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8E" w:rsidRDefault="00CF408E" w:rsidP="00CF408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8E" w:rsidRPr="00814AD3" w:rsidRDefault="00CF408E" w:rsidP="00CF408E">
      <w:pPr>
        <w:jc w:val="center"/>
        <w:rPr>
          <w:b/>
          <w:sz w:val="20"/>
          <w:szCs w:val="20"/>
        </w:rPr>
      </w:pPr>
    </w:p>
    <w:p w:rsidR="00CF408E" w:rsidRDefault="00CF408E" w:rsidP="00CF408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</w:p>
    <w:p w:rsidR="00CF408E" w:rsidRPr="0016353E" w:rsidRDefault="00CF408E" w:rsidP="00CF408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F408E" w:rsidRPr="001A76B8" w:rsidRDefault="00CF408E" w:rsidP="00CF408E">
      <w:pPr>
        <w:jc w:val="center"/>
        <w:rPr>
          <w:b/>
          <w:sz w:val="32"/>
        </w:rPr>
      </w:pPr>
    </w:p>
    <w:p w:rsidR="00CF408E" w:rsidRPr="00050212" w:rsidRDefault="00CF408E" w:rsidP="00CF408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CF408E" w:rsidRPr="009A0CCA" w:rsidRDefault="00CF408E" w:rsidP="00CF40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595"/>
      </w:tblGrid>
      <w:tr w:rsidR="00CF408E" w:rsidRPr="009A0CCA" w:rsidTr="00F77E2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F408E" w:rsidRPr="007263EB" w:rsidRDefault="00CF408E" w:rsidP="00F77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15.03.2017</w:t>
            </w:r>
          </w:p>
        </w:tc>
        <w:tc>
          <w:tcPr>
            <w:tcW w:w="6595" w:type="dxa"/>
            <w:vMerge w:val="restart"/>
          </w:tcPr>
          <w:p w:rsidR="00CF408E" w:rsidRPr="00E562D9" w:rsidRDefault="00CF408E" w:rsidP="00CF408E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>133-ра</w:t>
            </w:r>
          </w:p>
        </w:tc>
      </w:tr>
      <w:tr w:rsidR="00CF408E" w:rsidRPr="009A0CCA" w:rsidTr="00F77E25">
        <w:trPr>
          <w:cantSplit/>
          <w:trHeight w:val="232"/>
        </w:trPr>
        <w:tc>
          <w:tcPr>
            <w:tcW w:w="3119" w:type="dxa"/>
          </w:tcPr>
          <w:p w:rsidR="00CF408E" w:rsidRPr="009A0CCA" w:rsidRDefault="00CF408E" w:rsidP="00F77E25">
            <w:pPr>
              <w:rPr>
                <w:sz w:val="4"/>
              </w:rPr>
            </w:pPr>
          </w:p>
          <w:p w:rsidR="00CF408E" w:rsidRPr="009A0CCA" w:rsidRDefault="00CF408E" w:rsidP="00F77E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F408E" w:rsidRPr="009A0CCA" w:rsidRDefault="00CF408E" w:rsidP="00F77E25">
            <w:pPr>
              <w:jc w:val="right"/>
              <w:rPr>
                <w:sz w:val="20"/>
              </w:rPr>
            </w:pPr>
          </w:p>
        </w:tc>
      </w:tr>
    </w:tbl>
    <w:p w:rsidR="00CF408E" w:rsidRPr="009A0CCA" w:rsidRDefault="00CF408E" w:rsidP="00CF408E">
      <w:pPr>
        <w:jc w:val="center"/>
      </w:pPr>
      <w:r w:rsidRPr="009A0CCA">
        <w:t>г.Нефтеюганск</w:t>
      </w:r>
    </w:p>
    <w:p w:rsidR="00CF408E" w:rsidRDefault="00CF408E" w:rsidP="00CF408E">
      <w:pPr>
        <w:ind w:right="-1"/>
        <w:jc w:val="center"/>
      </w:pPr>
    </w:p>
    <w:p w:rsidR="00BA0559" w:rsidRDefault="00BA0559" w:rsidP="00A04155">
      <w:pPr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О районном конкурсе «Предприниматель года»</w:t>
      </w: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среди субъектов малого и среднего предпринимательства</w:t>
      </w: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Нефтеюганского района</w:t>
      </w: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uppressAutoHyphens/>
        <w:ind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во исполнение муниципальной программы «Содействие развитию малого и среднего </w:t>
      </w:r>
      <w:r w:rsidRPr="00AF23DE">
        <w:rPr>
          <w:sz w:val="26"/>
        </w:rPr>
        <w:br/>
        <w:t xml:space="preserve">предпринимательства и создание условий для развития потребительского рынка </w:t>
      </w:r>
      <w:r w:rsidRPr="00AF23DE">
        <w:rPr>
          <w:sz w:val="26"/>
        </w:rPr>
        <w:br/>
        <w:t xml:space="preserve">в Нефтеюганском районе на 2017-2020 годы», утвержденной постановлением </w:t>
      </w:r>
      <w:r w:rsidRPr="00AF23DE">
        <w:rPr>
          <w:sz w:val="26"/>
        </w:rPr>
        <w:br/>
        <w:t xml:space="preserve">администрации Нефтеюганского </w:t>
      </w:r>
      <w:r w:rsidRPr="00AF23DE">
        <w:rPr>
          <w:sz w:val="26"/>
          <w:szCs w:val="26"/>
        </w:rPr>
        <w:t>района от 31.10.2016 № 1782-па-нпа</w:t>
      </w:r>
      <w:r w:rsidRPr="00AF23DE">
        <w:rPr>
          <w:bCs/>
          <w:sz w:val="26"/>
        </w:rPr>
        <w:t>,</w:t>
      </w:r>
      <w:r w:rsidRPr="00AF23DE">
        <w:rPr>
          <w:sz w:val="26"/>
        </w:rPr>
        <w:t xml:space="preserve"> в целях поддержки и стимулирования предпринимательской деятельности, пропаганды достижений, роли и значимости малого и среднего предпринимательства </w:t>
      </w:r>
      <w:r w:rsidR="00BA0559">
        <w:rPr>
          <w:sz w:val="26"/>
        </w:rPr>
        <w:br/>
      </w:r>
      <w:r w:rsidRPr="00AF23DE">
        <w:rPr>
          <w:sz w:val="26"/>
        </w:rPr>
        <w:t>в социально-экономическом развитии Нефтеюганского района:</w:t>
      </w:r>
    </w:p>
    <w:p w:rsidR="00A04155" w:rsidRPr="00AF23DE" w:rsidRDefault="00A04155" w:rsidP="00A04155">
      <w:pPr>
        <w:suppressAutoHyphens/>
        <w:ind w:firstLine="855"/>
        <w:contextualSpacing/>
        <w:jc w:val="both"/>
        <w:rPr>
          <w:sz w:val="26"/>
        </w:rPr>
      </w:pPr>
    </w:p>
    <w:p w:rsidR="00A04155" w:rsidRPr="00AF23DE" w:rsidRDefault="00A04155" w:rsidP="00A04155">
      <w:pPr>
        <w:numPr>
          <w:ilvl w:val="0"/>
          <w:numId w:val="1"/>
        </w:numPr>
        <w:tabs>
          <w:tab w:val="left" w:pos="0"/>
          <w:tab w:val="left" w:pos="1148"/>
        </w:tabs>
        <w:suppressAutoHyphens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Утвердить:</w:t>
      </w:r>
    </w:p>
    <w:p w:rsidR="00A04155" w:rsidRPr="00AF23DE" w:rsidRDefault="00A04155" w:rsidP="00A04155">
      <w:pPr>
        <w:numPr>
          <w:ilvl w:val="1"/>
          <w:numId w:val="30"/>
        </w:numPr>
        <w:tabs>
          <w:tab w:val="left" w:pos="0"/>
          <w:tab w:val="left" w:pos="709"/>
          <w:tab w:val="left" w:pos="1148"/>
        </w:tabs>
        <w:suppressAutoHyphens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Положение о районном конкурсе «Предприниматель года» </w:t>
      </w:r>
      <w:r w:rsidRPr="00AF23DE">
        <w:rPr>
          <w:sz w:val="26"/>
        </w:rPr>
        <w:br/>
        <w:t>среди субъектов малого и среднего предпринимательства Нефтеюганского района  согласно приложению № 1.</w:t>
      </w:r>
    </w:p>
    <w:p w:rsidR="00A04155" w:rsidRPr="00AF23DE" w:rsidRDefault="00A04155" w:rsidP="00A04155">
      <w:pPr>
        <w:numPr>
          <w:ilvl w:val="1"/>
          <w:numId w:val="30"/>
        </w:numPr>
        <w:tabs>
          <w:tab w:val="left" w:pos="0"/>
          <w:tab w:val="left" w:pos="709"/>
          <w:tab w:val="left" w:pos="1148"/>
        </w:tabs>
        <w:suppressAutoHyphens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Состав конкурсной комиссии по подведению итогов районного конкурса «Предприниматель года» среди субъектов малого и среднего </w:t>
      </w:r>
      <w:r w:rsidRPr="00AF23DE">
        <w:rPr>
          <w:sz w:val="26"/>
        </w:rPr>
        <w:br/>
        <w:t>предпринимательства Нефтеюганского района согласно приложению № 2.</w:t>
      </w:r>
    </w:p>
    <w:p w:rsidR="00A04155" w:rsidRPr="00AF23DE" w:rsidRDefault="00A04155" w:rsidP="00A04155">
      <w:pPr>
        <w:numPr>
          <w:ilvl w:val="0"/>
          <w:numId w:val="1"/>
        </w:numPr>
        <w:tabs>
          <w:tab w:val="clear" w:pos="1935"/>
          <w:tab w:val="left" w:pos="709"/>
          <w:tab w:val="left" w:pos="1148"/>
          <w:tab w:val="left" w:pos="1197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Комитету по экономической политике и пред</w:t>
      </w:r>
      <w:r w:rsidR="00BA0559">
        <w:rPr>
          <w:sz w:val="26"/>
          <w:szCs w:val="26"/>
        </w:rPr>
        <w:t xml:space="preserve">принимательству </w:t>
      </w:r>
      <w:r w:rsidR="00BA0559">
        <w:rPr>
          <w:sz w:val="26"/>
          <w:szCs w:val="26"/>
        </w:rPr>
        <w:br/>
        <w:t xml:space="preserve">администрации </w:t>
      </w:r>
      <w:r w:rsidRPr="00AF23DE">
        <w:rPr>
          <w:sz w:val="26"/>
          <w:szCs w:val="26"/>
        </w:rPr>
        <w:t>района (И.М.Шумейко) организовать проведение районного конкурса «Предприниматель года» среди субъектов малого и среднего предпринимательства Нефтеюганского района.</w:t>
      </w:r>
    </w:p>
    <w:p w:rsidR="00A04155" w:rsidRPr="00AF23DE" w:rsidRDefault="00A04155" w:rsidP="00A04155">
      <w:pPr>
        <w:numPr>
          <w:ilvl w:val="0"/>
          <w:numId w:val="28"/>
        </w:numPr>
        <w:tabs>
          <w:tab w:val="left" w:pos="0"/>
          <w:tab w:val="left" w:pos="1148"/>
          <w:tab w:val="left" w:pos="1197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Муниципальному казенному учреждению «Управление по делам </w:t>
      </w:r>
      <w:r w:rsidRPr="00AF23DE">
        <w:rPr>
          <w:sz w:val="26"/>
          <w:szCs w:val="26"/>
        </w:rPr>
        <w:br/>
        <w:t>администрации Нефтеюганского района» (Я.В.Ширкунова) обеспечить информационное сопровождение проведения районного конкурса «Предприниматель года» среди субъектов малого и среднего предпринимательства Нефтеюганского района.</w:t>
      </w:r>
    </w:p>
    <w:p w:rsidR="00A04155" w:rsidRPr="00AF23DE" w:rsidRDefault="00A04155" w:rsidP="00A04155">
      <w:pPr>
        <w:numPr>
          <w:ilvl w:val="0"/>
          <w:numId w:val="28"/>
        </w:numPr>
        <w:tabs>
          <w:tab w:val="left" w:pos="0"/>
          <w:tab w:val="left" w:pos="1148"/>
          <w:tab w:val="left" w:pos="1197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lastRenderedPageBreak/>
        <w:t xml:space="preserve">Управлению по учету и отчетности администрации  района (Т.П.Раздрогина) обеспечить оплату расходов на проведение районного конкурса «Предприниматель года» за счёт средств, утвержденных для исполнения мероприятий муниципальной программы «Содействие развитию малого и среднего предпринимательства и создание условий для развития потребительского рынка </w:t>
      </w:r>
      <w:r w:rsidR="00BA0559">
        <w:rPr>
          <w:sz w:val="26"/>
          <w:szCs w:val="26"/>
        </w:rPr>
        <w:br/>
      </w:r>
      <w:r w:rsidRPr="00AF23DE">
        <w:rPr>
          <w:sz w:val="26"/>
          <w:szCs w:val="26"/>
        </w:rPr>
        <w:t>вНефтеюганском районе на 2017-2020 годы».</w:t>
      </w:r>
    </w:p>
    <w:p w:rsidR="00A04155" w:rsidRPr="00AF23DE" w:rsidRDefault="00A04155" w:rsidP="00A04155">
      <w:pPr>
        <w:numPr>
          <w:ilvl w:val="0"/>
          <w:numId w:val="28"/>
        </w:numPr>
        <w:tabs>
          <w:tab w:val="left" w:pos="0"/>
          <w:tab w:val="left" w:pos="1148"/>
          <w:tab w:val="left" w:pos="1197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Рекомендовать: </w:t>
      </w:r>
    </w:p>
    <w:p w:rsidR="00A04155" w:rsidRPr="00AF23DE" w:rsidRDefault="00A04155" w:rsidP="00A04155">
      <w:pPr>
        <w:numPr>
          <w:ilvl w:val="0"/>
          <w:numId w:val="14"/>
        </w:numPr>
        <w:tabs>
          <w:tab w:val="left" w:pos="0"/>
          <w:tab w:val="left" w:pos="1148"/>
          <w:tab w:val="left" w:pos="1197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Органам местного самоуправления городского и сельских поселений </w:t>
      </w:r>
      <w:r w:rsidRPr="00AF23DE">
        <w:rPr>
          <w:sz w:val="26"/>
          <w:szCs w:val="26"/>
        </w:rPr>
        <w:br/>
        <w:t xml:space="preserve">Нефтеюганского района принять участие в организации и проведении районного </w:t>
      </w:r>
      <w:r w:rsidRPr="00AF23DE">
        <w:rPr>
          <w:sz w:val="26"/>
          <w:szCs w:val="26"/>
        </w:rPr>
        <w:br/>
        <w:t>конкурса «Предприниматель года».</w:t>
      </w:r>
    </w:p>
    <w:p w:rsidR="00A04155" w:rsidRPr="00AF23DE" w:rsidRDefault="00A04155" w:rsidP="00A04155">
      <w:pPr>
        <w:numPr>
          <w:ilvl w:val="0"/>
          <w:numId w:val="14"/>
        </w:numPr>
        <w:tabs>
          <w:tab w:val="left" w:pos="0"/>
          <w:tab w:val="left" w:pos="1148"/>
          <w:tab w:val="left" w:pos="1197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Структурны</w:t>
      </w:r>
      <w:r w:rsidR="00BA0559">
        <w:rPr>
          <w:sz w:val="26"/>
          <w:szCs w:val="26"/>
        </w:rPr>
        <w:t xml:space="preserve">м подразделениям администрации </w:t>
      </w:r>
      <w:r w:rsidRPr="00AF23DE">
        <w:rPr>
          <w:sz w:val="26"/>
          <w:szCs w:val="26"/>
        </w:rPr>
        <w:t>района привлечь субъекты малого и среднего предпринимательства для участия в конкурсе «Предприниматель года» по направлениям деятельности.</w:t>
      </w:r>
    </w:p>
    <w:p w:rsidR="00A04155" w:rsidRPr="00AF23DE" w:rsidRDefault="00A04155" w:rsidP="00BA0559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Признать утратившими силу распоряжения администрации Нефтеюганского района:</w:t>
      </w:r>
    </w:p>
    <w:p w:rsidR="00A04155" w:rsidRPr="00BA0559" w:rsidRDefault="00A04155" w:rsidP="00BA0559">
      <w:pPr>
        <w:pStyle w:val="af1"/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A0559">
        <w:rPr>
          <w:sz w:val="26"/>
          <w:szCs w:val="26"/>
        </w:rPr>
        <w:t>от 30.03.2015 № 130-ра «О районном конкурсе «Предприниматель года» среди субъектов малого и среднего предпринимательства Нефтеюганского района»;</w:t>
      </w:r>
    </w:p>
    <w:p w:rsidR="00A04155" w:rsidRPr="00BA0559" w:rsidRDefault="00A04155" w:rsidP="00BA0559">
      <w:pPr>
        <w:pStyle w:val="af1"/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A0559">
        <w:rPr>
          <w:sz w:val="26"/>
          <w:szCs w:val="26"/>
        </w:rPr>
        <w:t>от 25.04.2016 № 198-ра</w:t>
      </w:r>
      <w:r w:rsidRPr="00AF23DE">
        <w:t xml:space="preserve"> «</w:t>
      </w:r>
      <w:r w:rsidRPr="00BA0559">
        <w:rPr>
          <w:sz w:val="26"/>
          <w:szCs w:val="26"/>
        </w:rPr>
        <w:t>О внесении изменений в распоряжение администрации Нефтеюганского района от 30.03.2015 № 130-ра».</w:t>
      </w:r>
    </w:p>
    <w:p w:rsidR="00A04155" w:rsidRPr="00AF23DE" w:rsidRDefault="00A04155" w:rsidP="00BA0559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Настоящее распоряжение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04155" w:rsidRPr="00AF23DE" w:rsidRDefault="00A04155" w:rsidP="00BA0559">
      <w:pPr>
        <w:numPr>
          <w:ilvl w:val="0"/>
          <w:numId w:val="28"/>
        </w:numPr>
        <w:tabs>
          <w:tab w:val="left" w:pos="1148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Контроль за выполнением распоряжения возложить на директора </w:t>
      </w:r>
      <w:r w:rsidRPr="00AF23DE">
        <w:rPr>
          <w:sz w:val="26"/>
          <w:szCs w:val="26"/>
        </w:rPr>
        <w:br/>
        <w:t xml:space="preserve">департамента финансов </w:t>
      </w:r>
      <w:r w:rsidR="00BA0559">
        <w:rPr>
          <w:sz w:val="26"/>
          <w:szCs w:val="26"/>
        </w:rPr>
        <w:t>–</w:t>
      </w:r>
      <w:r w:rsidRPr="00AF23DE">
        <w:rPr>
          <w:sz w:val="26"/>
          <w:szCs w:val="26"/>
        </w:rPr>
        <w:t xml:space="preserve"> заместителя главы Нефтеюганского района М.Ф.Бузунову.</w:t>
      </w:r>
    </w:p>
    <w:p w:rsidR="00A04155" w:rsidRPr="00AF23DE" w:rsidRDefault="00A04155" w:rsidP="00A04155">
      <w:pPr>
        <w:tabs>
          <w:tab w:val="left" w:pos="1148"/>
        </w:tabs>
        <w:suppressAutoHyphens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tabs>
          <w:tab w:val="left" w:pos="1050"/>
          <w:tab w:val="left" w:pos="1309"/>
          <w:tab w:val="left" w:pos="1875"/>
        </w:tabs>
        <w:suppressAutoHyphens/>
        <w:contextualSpacing/>
        <w:jc w:val="both"/>
        <w:rPr>
          <w:sz w:val="26"/>
          <w:szCs w:val="26"/>
          <w:highlight w:val="yellow"/>
        </w:rPr>
      </w:pPr>
    </w:p>
    <w:p w:rsidR="00A04155" w:rsidRPr="00AF23DE" w:rsidRDefault="00A04155" w:rsidP="00A04155">
      <w:pPr>
        <w:tabs>
          <w:tab w:val="left" w:pos="1050"/>
          <w:tab w:val="left" w:pos="1309"/>
          <w:tab w:val="left" w:pos="1875"/>
        </w:tabs>
        <w:suppressAutoHyphens/>
        <w:contextualSpacing/>
        <w:jc w:val="both"/>
        <w:rPr>
          <w:sz w:val="26"/>
          <w:szCs w:val="26"/>
          <w:highlight w:val="yellow"/>
        </w:rPr>
      </w:pPr>
    </w:p>
    <w:p w:rsidR="00BA0559" w:rsidRPr="004110EB" w:rsidRDefault="00BA055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 xml:space="preserve">Главарайона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A04155" w:rsidRPr="00AF23DE" w:rsidRDefault="00A04155" w:rsidP="00A04155">
      <w:pPr>
        <w:suppressAutoHyphens/>
        <w:ind w:right="-2"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right="-2"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tabs>
          <w:tab w:val="left" w:pos="1050"/>
          <w:tab w:val="left" w:pos="1309"/>
          <w:tab w:val="left" w:pos="1875"/>
        </w:tabs>
        <w:suppressAutoHyphens/>
        <w:contextualSpacing/>
        <w:jc w:val="both"/>
        <w:rPr>
          <w:sz w:val="26"/>
          <w:szCs w:val="26"/>
          <w:highlight w:val="yellow"/>
        </w:rPr>
      </w:pPr>
    </w:p>
    <w:p w:rsidR="00A04155" w:rsidRPr="00AF23DE" w:rsidRDefault="00A04155" w:rsidP="00A04155">
      <w:pPr>
        <w:suppressAutoHyphens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suppressAutoHyphens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tabs>
          <w:tab w:val="left" w:pos="0"/>
        </w:tabs>
        <w:suppressAutoHyphens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tabs>
          <w:tab w:val="left" w:pos="1050"/>
          <w:tab w:val="left" w:pos="1309"/>
          <w:tab w:val="left" w:pos="1875"/>
        </w:tabs>
        <w:suppressAutoHyphens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suppressAutoHyphens/>
        <w:contextualSpacing/>
        <w:jc w:val="both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uppressAutoHyphens/>
        <w:contextualSpacing/>
        <w:jc w:val="both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rPr>
          <w:sz w:val="26"/>
        </w:rPr>
      </w:pPr>
    </w:p>
    <w:p w:rsidR="00A04155" w:rsidRPr="00AF23DE" w:rsidRDefault="00A04155" w:rsidP="00A04155">
      <w:pPr>
        <w:shd w:val="clear" w:color="auto" w:fill="FFFFFF"/>
        <w:suppressAutoHyphens/>
        <w:contextualSpacing/>
        <w:rPr>
          <w:sz w:val="26"/>
          <w:szCs w:val="26"/>
        </w:rPr>
        <w:sectPr w:rsidR="00A04155" w:rsidRPr="00AF23DE" w:rsidSect="00A04155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04155" w:rsidRPr="00AF23DE" w:rsidRDefault="00A04155" w:rsidP="00A04155">
      <w:pPr>
        <w:suppressAutoHyphens/>
        <w:ind w:firstLine="5670"/>
        <w:contextualSpacing/>
        <w:rPr>
          <w:sz w:val="26"/>
        </w:rPr>
      </w:pPr>
      <w:r w:rsidRPr="00AF23DE">
        <w:rPr>
          <w:sz w:val="26"/>
        </w:rPr>
        <w:lastRenderedPageBreak/>
        <w:t>Приложение № 1</w:t>
      </w:r>
    </w:p>
    <w:p w:rsidR="00A04155" w:rsidRPr="00AF23DE" w:rsidRDefault="00A04155" w:rsidP="00A04155">
      <w:pPr>
        <w:suppressAutoHyphens/>
        <w:ind w:firstLine="5670"/>
        <w:contextualSpacing/>
        <w:rPr>
          <w:sz w:val="26"/>
        </w:rPr>
      </w:pPr>
      <w:r w:rsidRPr="00AF23DE">
        <w:rPr>
          <w:sz w:val="26"/>
        </w:rPr>
        <w:t>к распоряжению администрации</w:t>
      </w:r>
    </w:p>
    <w:p w:rsidR="00A04155" w:rsidRPr="00AF23DE" w:rsidRDefault="00A04155" w:rsidP="00A04155">
      <w:pPr>
        <w:suppressAutoHyphens/>
        <w:ind w:firstLine="5670"/>
        <w:contextualSpacing/>
        <w:rPr>
          <w:sz w:val="26"/>
        </w:rPr>
      </w:pPr>
      <w:r w:rsidRPr="00AF23DE">
        <w:rPr>
          <w:sz w:val="26"/>
        </w:rPr>
        <w:t>Нефтеюганского района</w:t>
      </w:r>
    </w:p>
    <w:p w:rsidR="00A04155" w:rsidRPr="00AF23DE" w:rsidRDefault="00A04155" w:rsidP="00A04155">
      <w:pPr>
        <w:suppressAutoHyphens/>
        <w:ind w:firstLine="5670"/>
        <w:contextualSpacing/>
        <w:rPr>
          <w:sz w:val="26"/>
        </w:rPr>
      </w:pPr>
      <w:r w:rsidRPr="00AF23DE">
        <w:rPr>
          <w:sz w:val="26"/>
        </w:rPr>
        <w:t xml:space="preserve">от </w:t>
      </w:r>
      <w:r w:rsidR="00252439">
        <w:rPr>
          <w:sz w:val="26"/>
        </w:rPr>
        <w:t>15.03.2017 № 133-ра</w:t>
      </w:r>
    </w:p>
    <w:p w:rsidR="00A04155" w:rsidRPr="00AF23DE" w:rsidRDefault="00A04155" w:rsidP="00A04155">
      <w:pPr>
        <w:suppressAutoHyphens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ПОЛОЖЕНИЕ</w:t>
      </w:r>
    </w:p>
    <w:p w:rsidR="00A04155" w:rsidRPr="00AF23DE" w:rsidRDefault="00A04155" w:rsidP="00A04155">
      <w:pPr>
        <w:tabs>
          <w:tab w:val="left" w:pos="1875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 xml:space="preserve">о районном конкурсе «Предприниматель года» </w:t>
      </w:r>
    </w:p>
    <w:p w:rsidR="00A04155" w:rsidRPr="00AF23DE" w:rsidRDefault="00A04155" w:rsidP="00A04155">
      <w:pPr>
        <w:tabs>
          <w:tab w:val="left" w:pos="1875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 xml:space="preserve">среди субъектов малого и среднего предпринимательства </w:t>
      </w:r>
    </w:p>
    <w:p w:rsidR="00A04155" w:rsidRPr="00AF23DE" w:rsidRDefault="00A04155" w:rsidP="00A04155">
      <w:pPr>
        <w:tabs>
          <w:tab w:val="left" w:pos="1875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Нефтеюганского района (далее – Положение)</w:t>
      </w:r>
    </w:p>
    <w:p w:rsidR="00A04155" w:rsidRPr="00AF23DE" w:rsidRDefault="00A04155" w:rsidP="00A04155">
      <w:pPr>
        <w:tabs>
          <w:tab w:val="left" w:pos="1875"/>
        </w:tabs>
        <w:suppressAutoHyphens/>
        <w:contextualSpacing/>
        <w:rPr>
          <w:sz w:val="26"/>
        </w:rPr>
      </w:pPr>
    </w:p>
    <w:p w:rsidR="00A04155" w:rsidRPr="00AF23DE" w:rsidRDefault="00A04155" w:rsidP="00A04155">
      <w:pPr>
        <w:numPr>
          <w:ilvl w:val="0"/>
          <w:numId w:val="2"/>
        </w:numPr>
        <w:tabs>
          <w:tab w:val="clear" w:pos="1198"/>
          <w:tab w:val="num" w:pos="342"/>
        </w:tabs>
        <w:suppressAutoHyphens/>
        <w:ind w:left="0" w:firstLine="0"/>
        <w:contextualSpacing/>
        <w:jc w:val="center"/>
        <w:rPr>
          <w:sz w:val="26"/>
        </w:rPr>
      </w:pPr>
      <w:r w:rsidRPr="00AF23DE">
        <w:rPr>
          <w:sz w:val="26"/>
        </w:rPr>
        <w:t>Общие положения</w:t>
      </w:r>
    </w:p>
    <w:p w:rsidR="00A04155" w:rsidRPr="00AF23DE" w:rsidRDefault="00A04155" w:rsidP="00A04155">
      <w:pPr>
        <w:suppressAutoHyphens/>
        <w:contextualSpacing/>
        <w:rPr>
          <w:sz w:val="26"/>
        </w:rPr>
      </w:pPr>
    </w:p>
    <w:p w:rsidR="00A04155" w:rsidRPr="00AF23DE" w:rsidRDefault="00A04155" w:rsidP="00A04155">
      <w:pPr>
        <w:numPr>
          <w:ilvl w:val="0"/>
          <w:numId w:val="3"/>
        </w:numPr>
        <w:tabs>
          <w:tab w:val="num" w:pos="1134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Районный конкурс «Предприниматель года» среди субъектов малого </w:t>
      </w:r>
      <w:r w:rsidRPr="00AF23DE">
        <w:rPr>
          <w:sz w:val="26"/>
        </w:rPr>
        <w:br/>
        <w:t xml:space="preserve">и среднего предпринимательства Нефтеюганского района (далее – Конкурс) </w:t>
      </w:r>
      <w:r w:rsidRPr="00AF23DE">
        <w:rPr>
          <w:sz w:val="26"/>
        </w:rPr>
        <w:br/>
        <w:t xml:space="preserve">проводится ежегодно среди субъектов малого и среднего предпринимательства, </w:t>
      </w:r>
      <w:r w:rsidRPr="00AF23DE">
        <w:rPr>
          <w:sz w:val="26"/>
        </w:rPr>
        <w:br/>
        <w:t>зарегистрированных и осуществляющих различные виды деятельности на территории Нефтеюганского района.</w:t>
      </w:r>
    </w:p>
    <w:p w:rsidR="00A04155" w:rsidRPr="00AF23DE" w:rsidRDefault="00A04155" w:rsidP="00A04155">
      <w:pPr>
        <w:numPr>
          <w:ilvl w:val="0"/>
          <w:numId w:val="3"/>
        </w:numPr>
        <w:tabs>
          <w:tab w:val="num" w:pos="1134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Конкурс проводится в рамках реализации муниципальной программы </w:t>
      </w:r>
      <w:r w:rsidRPr="00AF23DE">
        <w:rPr>
          <w:sz w:val="26"/>
        </w:rPr>
        <w:br/>
        <w:t xml:space="preserve">«Содействие развитию малого и среднего предпринимательства и создание условий для развития потребительского рынка вНефтеюганском районе на 2017-2020 годы», утвержденной постановлением администрации Нефтеюганского района от 31.10.2016 № 1782-па-нпа. </w:t>
      </w:r>
    </w:p>
    <w:p w:rsidR="00A04155" w:rsidRPr="00AF23DE" w:rsidRDefault="00A04155" w:rsidP="00A04155">
      <w:pPr>
        <w:numPr>
          <w:ilvl w:val="0"/>
          <w:numId w:val="3"/>
        </w:numPr>
        <w:tabs>
          <w:tab w:val="num" w:pos="1134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Конкурс является открытым, проводится в один этап, не требует </w:t>
      </w:r>
      <w:r w:rsidRPr="00AF23DE">
        <w:rPr>
          <w:sz w:val="26"/>
        </w:rPr>
        <w:br/>
        <w:t>организационного и регистрационного взноса от участников конкурса.</w:t>
      </w:r>
    </w:p>
    <w:p w:rsidR="00A04155" w:rsidRPr="00AF23DE" w:rsidRDefault="00A04155" w:rsidP="00A04155">
      <w:pPr>
        <w:numPr>
          <w:ilvl w:val="0"/>
          <w:numId w:val="3"/>
        </w:numPr>
        <w:tabs>
          <w:tab w:val="num" w:pos="1134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Положение о </w:t>
      </w:r>
      <w:r w:rsidR="002002BE" w:rsidRPr="00AF23DE">
        <w:rPr>
          <w:sz w:val="26"/>
        </w:rPr>
        <w:t>К</w:t>
      </w:r>
      <w:r w:rsidRPr="00AF23DE">
        <w:rPr>
          <w:sz w:val="26"/>
        </w:rPr>
        <w:t xml:space="preserve">онкурсе определяет цели, задачи, номинации </w:t>
      </w:r>
      <w:r w:rsidRPr="00AF23DE">
        <w:rPr>
          <w:sz w:val="26"/>
        </w:rPr>
        <w:br/>
        <w:t xml:space="preserve">конкурса, сроки проведения, условия участия, порядок подачи заявок на участие </w:t>
      </w:r>
      <w:r w:rsidRPr="00AF23DE">
        <w:rPr>
          <w:sz w:val="26"/>
        </w:rPr>
        <w:br/>
        <w:t xml:space="preserve">в нем, критерии оценки участников конкурса и награждение победителей. </w:t>
      </w:r>
    </w:p>
    <w:p w:rsidR="00A04155" w:rsidRPr="00AF23DE" w:rsidRDefault="00A04155" w:rsidP="00A04155">
      <w:pPr>
        <w:numPr>
          <w:ilvl w:val="0"/>
          <w:numId w:val="3"/>
        </w:numPr>
        <w:tabs>
          <w:tab w:val="num" w:pos="1134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Организатором конкурса является комитет по экономической политике </w:t>
      </w:r>
      <w:r w:rsidRPr="00AF23DE">
        <w:rPr>
          <w:sz w:val="26"/>
        </w:rPr>
        <w:br/>
        <w:t>и предпринимательству администрации Нефтеюганского района (далее – Организатор).</w:t>
      </w:r>
    </w:p>
    <w:p w:rsidR="00A04155" w:rsidRPr="00AF23DE" w:rsidRDefault="00A04155" w:rsidP="00A04155">
      <w:pPr>
        <w:numPr>
          <w:ilvl w:val="0"/>
          <w:numId w:val="3"/>
        </w:numPr>
        <w:tabs>
          <w:tab w:val="num" w:pos="1134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Подведение итогов конкурса осуществляется конкурсной комиссией. </w:t>
      </w:r>
    </w:p>
    <w:p w:rsidR="00A04155" w:rsidRPr="00AF23DE" w:rsidRDefault="00A04155" w:rsidP="00A04155">
      <w:pPr>
        <w:suppressAutoHyphens/>
        <w:contextualSpacing/>
        <w:jc w:val="both"/>
        <w:rPr>
          <w:sz w:val="26"/>
        </w:rPr>
      </w:pPr>
    </w:p>
    <w:p w:rsidR="00A04155" w:rsidRPr="00AF23DE" w:rsidRDefault="00A04155" w:rsidP="00A04155">
      <w:pPr>
        <w:numPr>
          <w:ilvl w:val="0"/>
          <w:numId w:val="2"/>
        </w:numPr>
        <w:tabs>
          <w:tab w:val="clear" w:pos="1198"/>
          <w:tab w:val="num" w:pos="342"/>
        </w:tabs>
        <w:suppressAutoHyphens/>
        <w:ind w:left="0" w:firstLine="0"/>
        <w:contextualSpacing/>
        <w:jc w:val="center"/>
        <w:rPr>
          <w:sz w:val="26"/>
        </w:rPr>
      </w:pPr>
      <w:r w:rsidRPr="00AF23DE">
        <w:rPr>
          <w:sz w:val="26"/>
        </w:rPr>
        <w:t xml:space="preserve">Цели и задачи конкурса  </w:t>
      </w:r>
    </w:p>
    <w:p w:rsidR="00A04155" w:rsidRPr="00AF23DE" w:rsidRDefault="00A04155" w:rsidP="00A04155">
      <w:pPr>
        <w:suppressAutoHyphens/>
        <w:contextualSpacing/>
        <w:rPr>
          <w:sz w:val="26"/>
        </w:rPr>
      </w:pPr>
    </w:p>
    <w:p w:rsidR="00A04155" w:rsidRPr="00AF23DE" w:rsidRDefault="00A04155" w:rsidP="00A04155">
      <w:pPr>
        <w:numPr>
          <w:ilvl w:val="1"/>
          <w:numId w:val="4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Цели проведения конкурса: 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поддержка и стимулирование предпринимательской деятельности;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пропаганда достижений, роли малого и среднего предпринимательства </w:t>
      </w:r>
      <w:r w:rsidRPr="00AF23DE">
        <w:rPr>
          <w:sz w:val="26"/>
        </w:rPr>
        <w:br/>
        <w:t>в социально-экономическом развитии Нефтеюганского района.</w:t>
      </w:r>
    </w:p>
    <w:p w:rsidR="00A04155" w:rsidRPr="00AF23DE" w:rsidRDefault="00A04155" w:rsidP="00A04155">
      <w:pPr>
        <w:numPr>
          <w:ilvl w:val="1"/>
          <w:numId w:val="4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Задачи конкурса: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выявление и поощрение субъектов малого и среднего </w:t>
      </w:r>
      <w:r w:rsidRPr="00AF23DE">
        <w:rPr>
          <w:sz w:val="26"/>
        </w:rPr>
        <w:br/>
        <w:t xml:space="preserve">предпринимательства, добившихся стабильно высоких экономических показателей </w:t>
      </w:r>
      <w:r w:rsidRPr="00AF23DE">
        <w:rPr>
          <w:sz w:val="26"/>
        </w:rPr>
        <w:br/>
        <w:t>в предпринимательской деятельности;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распространение положительного опыта работы лучших субъектов </w:t>
      </w:r>
      <w:r w:rsidRPr="00AF23DE">
        <w:rPr>
          <w:sz w:val="26"/>
        </w:rPr>
        <w:br/>
        <w:t>предпринимательской деятельности;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формирование благоприятного общественного мнения о предприятиях </w:t>
      </w:r>
      <w:r w:rsidRPr="00AF23DE">
        <w:rPr>
          <w:sz w:val="26"/>
        </w:rPr>
        <w:br/>
        <w:t xml:space="preserve">и индивидуальных предпринимателях района, наиболее активно развивающих свой бизнес в сфере малого и среднего предпринимательства. </w:t>
      </w:r>
    </w:p>
    <w:p w:rsidR="00A04155" w:rsidRPr="00AF23DE" w:rsidRDefault="00A04155" w:rsidP="00A04155">
      <w:pPr>
        <w:suppressAutoHyphens/>
        <w:contextualSpacing/>
        <w:jc w:val="both"/>
        <w:rPr>
          <w:sz w:val="26"/>
        </w:rPr>
      </w:pPr>
    </w:p>
    <w:p w:rsidR="00A04155" w:rsidRPr="00AF23DE" w:rsidRDefault="00A04155" w:rsidP="00A04155">
      <w:pPr>
        <w:numPr>
          <w:ilvl w:val="0"/>
          <w:numId w:val="2"/>
        </w:numPr>
        <w:tabs>
          <w:tab w:val="clear" w:pos="1198"/>
          <w:tab w:val="num" w:pos="342"/>
        </w:tabs>
        <w:suppressAutoHyphens/>
        <w:ind w:left="0" w:firstLine="0"/>
        <w:contextualSpacing/>
        <w:jc w:val="center"/>
        <w:rPr>
          <w:sz w:val="26"/>
        </w:rPr>
      </w:pPr>
      <w:r w:rsidRPr="00AF23DE">
        <w:rPr>
          <w:sz w:val="26"/>
        </w:rPr>
        <w:lastRenderedPageBreak/>
        <w:t>Условия участия и порядок проведения конкурса</w:t>
      </w:r>
    </w:p>
    <w:p w:rsidR="00A04155" w:rsidRPr="00BA0559" w:rsidRDefault="00A04155" w:rsidP="00A04155">
      <w:pPr>
        <w:suppressAutoHyphens/>
        <w:contextualSpacing/>
        <w:rPr>
          <w:sz w:val="16"/>
          <w:szCs w:val="16"/>
        </w:rPr>
      </w:pP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>К участию в конкурсе допускаются: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юридические лица и индивидуальные предприниматели, которые согласно Федеральному закону от 24.07.2007 № 209-ФЗ «О развитии малого и среднего </w:t>
      </w:r>
      <w:r w:rsidRPr="00AF23DE">
        <w:rPr>
          <w:sz w:val="26"/>
        </w:rPr>
        <w:br/>
        <w:t xml:space="preserve">предпринимательства </w:t>
      </w:r>
      <w:r w:rsidRPr="00AF23DE">
        <w:rPr>
          <w:sz w:val="26"/>
          <w:szCs w:val="26"/>
        </w:rPr>
        <w:t>в Российской Федерации»</w:t>
      </w:r>
      <w:r w:rsidRPr="00AF23DE">
        <w:rPr>
          <w:sz w:val="26"/>
        </w:rPr>
        <w:t xml:space="preserve"> являются субъектами малого </w:t>
      </w:r>
      <w:r w:rsidRPr="00AF23DE">
        <w:rPr>
          <w:sz w:val="26"/>
        </w:rPr>
        <w:br/>
        <w:t>и среднего предпринимательства, за исключением субъектов, указанных в пункте 3 статьи 14 вышеуказанного закона;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субъекты малого и среднего предпринимательства, зарегистрированные </w:t>
      </w:r>
      <w:r w:rsidRPr="00AF23DE">
        <w:rPr>
          <w:sz w:val="26"/>
        </w:rPr>
        <w:br/>
        <w:t>и осуществляющие деятельность на территории Нефтеюганского района;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субъекты малого и среднего предпринимательства, не имеющие </w:t>
      </w:r>
      <w:r w:rsidRPr="00AF23DE">
        <w:rPr>
          <w:sz w:val="26"/>
        </w:rPr>
        <w:br/>
        <w:t xml:space="preserve">задолженности по уплате налоговых платежей в бюджеты всех уровней </w:t>
      </w:r>
      <w:r w:rsidRPr="00AF23DE">
        <w:rPr>
          <w:sz w:val="26"/>
        </w:rPr>
        <w:br/>
        <w:t>и внебюджетные фонды.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  <w:tab w:val="left" w:pos="6379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Не допускаются к участию в конкурсе Субъекты малого и среднего </w:t>
      </w:r>
      <w:r w:rsidRPr="00AF23DE">
        <w:rPr>
          <w:sz w:val="26"/>
        </w:rPr>
        <w:br/>
        <w:t>предпринимательства: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находящиеся в стадии реорганизации, ликвидации и банкротства;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представившие документы по истечении срока, установленного настоящим Положением;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представившие документы не в полном объёме;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представившие заявку на участие в конкурсе и анкету участника конкурса, заполненные не в полном объеме (не заполнены все графы);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предоставившие недостоверные данные.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Конкурс проводится для субъектов малого и среднего </w:t>
      </w:r>
      <w:r w:rsidRPr="00AF23DE">
        <w:rPr>
          <w:sz w:val="26"/>
        </w:rPr>
        <w:br/>
        <w:t>предпринимательства, осуществляющих предпринимательскую деятельность более двух лет, по итогам работы за отчетный год, по следующим номинациям: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«Эффективный бизнес в сфере услуг»;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«Эффективная производственная деятельность»;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«Бизнес-леди»;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«Стабильность бизнеса»;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«Молодой предприниматель года» (до 30 лет включительно).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>Для участия в конкурсе субъектом предпринимательской деятельности представляются Организатору конкурса по адресу:  Ханты-Мансийский автономный округ – Югра, г.Нефтеюганск, мкр.3, д.21, каб.505, тел.: 8(3463)290060, 250163, 250199, факс: 8(3463)250193, следующие документы: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  <w:szCs w:val="26"/>
        </w:rPr>
        <w:t xml:space="preserve">заявка </w:t>
      </w:r>
      <w:r w:rsidRPr="00AF23DE">
        <w:rPr>
          <w:sz w:val="26"/>
        </w:rPr>
        <w:t xml:space="preserve">на участие в конкурсе по форме, установленной приложением № 1 </w:t>
      </w:r>
      <w:r w:rsidRPr="00AF23DE">
        <w:rPr>
          <w:sz w:val="26"/>
        </w:rPr>
        <w:br/>
        <w:t>к настоящему Положению;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анкета участника конкурса по форме, установленной приложением № 2 </w:t>
      </w:r>
      <w:r w:rsidRPr="00AF23DE">
        <w:rPr>
          <w:sz w:val="26"/>
        </w:rPr>
        <w:br/>
        <w:t>к настоящему Положению;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презентационная информация о деятельности субъекта малого и среднего предпринимательства (в свободной форме);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копия свидетельства о государственной регистрации юридического лица </w:t>
      </w:r>
      <w:r w:rsidRPr="00AF23DE">
        <w:rPr>
          <w:sz w:val="26"/>
        </w:rPr>
        <w:br/>
        <w:t>(для юридических лиц);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копия свидетельства о постановке на учет в налоговом органе юридического лица (для юридических лиц);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копия свидетельства о государственной регистрации физического лица </w:t>
      </w:r>
      <w:r w:rsidRPr="00AF23DE">
        <w:rPr>
          <w:sz w:val="26"/>
        </w:rPr>
        <w:br/>
        <w:t xml:space="preserve">в качестве индивидуального предпринимателя (для индивидуальных </w:t>
      </w:r>
      <w:r w:rsidRPr="00AF23DE">
        <w:rPr>
          <w:sz w:val="26"/>
        </w:rPr>
        <w:br/>
        <w:t>предпринимателей);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копия свидетельства о постановке на учет в налоговом органе физического лица (для индивидуальных предпринимателей);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</w:rPr>
        <w:lastRenderedPageBreak/>
        <w:t>копия документа, удостоверяющего личность лица - кандидата на участие (индивидуального предпринимателя</w:t>
      </w:r>
      <w:r w:rsidRPr="00AF23DE">
        <w:rPr>
          <w:sz w:val="26"/>
          <w:szCs w:val="26"/>
        </w:rPr>
        <w:t>, либо руководителя организации).</w:t>
      </w:r>
    </w:p>
    <w:p w:rsidR="00A04155" w:rsidRPr="00AF23DE" w:rsidRDefault="00A04155" w:rsidP="00A04155">
      <w:pPr>
        <w:tabs>
          <w:tab w:val="left" w:pos="114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Перечень документов, находящихся в распоряжении иных государственных органов, подлежащих получению Организатором в порядке межведомственного информационного взаимодействия: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hanging="11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выписка из Единого государственного реестра юридических лиц;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выписка из Единого государственного реестра индивидуальных предпринимателей;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справка налогового органа, подтверждающая отсутствие задолженности по налоговым сборам и иным обязательным платежам;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справка Пенсионного фонда Российской Федерации, подтверждающая отсутствие задолженности по страховым взносам и иным платежам;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справка Фонда социального страхования Российской Федерации </w:t>
      </w:r>
      <w:r w:rsidR="00BA0559">
        <w:rPr>
          <w:sz w:val="26"/>
          <w:szCs w:val="26"/>
        </w:rPr>
        <w:br/>
      </w:r>
      <w:r w:rsidRPr="00AF23DE">
        <w:rPr>
          <w:sz w:val="26"/>
          <w:szCs w:val="26"/>
        </w:rPr>
        <w:t xml:space="preserve">о состоянии расчетов по страховым взносам, пеням и штрафам. </w:t>
      </w:r>
    </w:p>
    <w:p w:rsidR="00A04155" w:rsidRPr="00AF23DE" w:rsidRDefault="00A04155" w:rsidP="00A04155">
      <w:pPr>
        <w:numPr>
          <w:ilvl w:val="2"/>
          <w:numId w:val="18"/>
        </w:numPr>
        <w:tabs>
          <w:tab w:val="clear" w:pos="1440"/>
          <w:tab w:val="num" w:pos="133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>Документы, предоставляемые субъектом по собственной инициативе: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выписка из Единого государственного реестра юридических лиц </w:t>
      </w:r>
      <w:r w:rsidRPr="00AF23DE">
        <w:rPr>
          <w:sz w:val="26"/>
        </w:rPr>
        <w:br/>
        <w:t>(для юридических лиц),</w:t>
      </w:r>
      <w:r w:rsidR="002048A4" w:rsidRPr="00AF23DE">
        <w:rPr>
          <w:sz w:val="26"/>
        </w:rPr>
        <w:t xml:space="preserve"> по месту регистрации субъекта предпринимательства,</w:t>
      </w:r>
      <w:r w:rsidRPr="00AF23DE">
        <w:rPr>
          <w:sz w:val="26"/>
        </w:rPr>
        <w:t xml:space="preserve"> полученная не ранее чем за 1 месяц до даты подачи заявления;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выписка из Единого государственного реестра индивидуальных </w:t>
      </w:r>
      <w:r w:rsidRPr="00AF23DE">
        <w:rPr>
          <w:sz w:val="26"/>
        </w:rPr>
        <w:br/>
        <w:t>предпринимателей (для индивидуальных предпринимателей),</w:t>
      </w:r>
      <w:r w:rsidR="002048A4" w:rsidRPr="00AF23DE">
        <w:rPr>
          <w:sz w:val="26"/>
        </w:rPr>
        <w:t xml:space="preserve"> по месту регистрации субъекта предпринимательства,</w:t>
      </w:r>
      <w:r w:rsidRPr="00AF23DE">
        <w:rPr>
          <w:sz w:val="26"/>
        </w:rPr>
        <w:t xml:space="preserve"> полученная не ранее чем за 1 месяц до даты подачи заявления;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оригинал справки налогового органа, подтверждающей отсутствие </w:t>
      </w:r>
      <w:r w:rsidRPr="00AF23DE">
        <w:rPr>
          <w:sz w:val="26"/>
        </w:rPr>
        <w:br/>
        <w:t>задолженности по налоговым и иным обязательным платежам</w:t>
      </w:r>
      <w:r w:rsidR="002048A4" w:rsidRPr="00AF23DE">
        <w:rPr>
          <w:sz w:val="26"/>
        </w:rPr>
        <w:t>, по месту регистрации субъекта предпринимательства</w:t>
      </w:r>
      <w:r w:rsidRPr="00AF23DE">
        <w:rPr>
          <w:sz w:val="26"/>
        </w:rPr>
        <w:t>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</w:rPr>
        <w:t>справка Пенсионного</w:t>
      </w:r>
      <w:r w:rsidRPr="00AF23DE">
        <w:rPr>
          <w:sz w:val="26"/>
          <w:szCs w:val="26"/>
        </w:rPr>
        <w:t xml:space="preserve"> фонда Российской Федерации, подтверждающая </w:t>
      </w:r>
      <w:r w:rsidRPr="00AF23DE">
        <w:rPr>
          <w:sz w:val="26"/>
          <w:szCs w:val="26"/>
        </w:rPr>
        <w:br/>
        <w:t>отсутствие задолженности по страховым взносам и иным платежам</w:t>
      </w:r>
      <w:r w:rsidR="002048A4" w:rsidRPr="00AF23DE">
        <w:rPr>
          <w:sz w:val="26"/>
          <w:szCs w:val="26"/>
        </w:rPr>
        <w:t>,</w:t>
      </w:r>
      <w:r w:rsidR="002048A4" w:rsidRPr="00AF23DE">
        <w:rPr>
          <w:sz w:val="26"/>
        </w:rPr>
        <w:t xml:space="preserve"> по месту регистрации субъекта предпринимательства</w:t>
      </w:r>
      <w:r w:rsidRPr="00AF23DE">
        <w:rPr>
          <w:sz w:val="26"/>
          <w:szCs w:val="26"/>
        </w:rPr>
        <w:t>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справка Фонда социального страхования Российской Федерации </w:t>
      </w:r>
      <w:r w:rsidRPr="00AF23DE">
        <w:rPr>
          <w:sz w:val="26"/>
          <w:szCs w:val="26"/>
        </w:rPr>
        <w:br/>
        <w:t>о состоянии расчетов по страховым взносам, пеням и штрафам</w:t>
      </w:r>
      <w:r w:rsidR="002048A4" w:rsidRPr="00AF23DE">
        <w:rPr>
          <w:sz w:val="26"/>
          <w:szCs w:val="26"/>
        </w:rPr>
        <w:t xml:space="preserve">, </w:t>
      </w:r>
      <w:r w:rsidR="002048A4" w:rsidRPr="00AF23DE">
        <w:rPr>
          <w:sz w:val="26"/>
        </w:rPr>
        <w:t>по месту регистрации субъекта предпринимательства</w:t>
      </w:r>
      <w:r w:rsidRPr="00AF23DE">
        <w:rPr>
          <w:sz w:val="26"/>
          <w:szCs w:val="26"/>
        </w:rPr>
        <w:t>.</w:t>
      </w:r>
    </w:p>
    <w:p w:rsidR="00A04155" w:rsidRPr="00AF23DE" w:rsidRDefault="00A04155" w:rsidP="00A04155">
      <w:pPr>
        <w:numPr>
          <w:ilvl w:val="2"/>
          <w:numId w:val="18"/>
        </w:numPr>
        <w:tabs>
          <w:tab w:val="clear" w:pos="1440"/>
          <w:tab w:val="num" w:pos="133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Непредставление субъектом документов, которые субъект вправе </w:t>
      </w:r>
      <w:r w:rsidRPr="00AF23DE">
        <w:rPr>
          <w:sz w:val="26"/>
        </w:rPr>
        <w:br/>
        <w:t xml:space="preserve">представить по собственной инициативе, не является основанием для отказа </w:t>
      </w:r>
      <w:r w:rsidRPr="00AF23DE">
        <w:rPr>
          <w:sz w:val="26"/>
        </w:rPr>
        <w:br/>
        <w:t xml:space="preserve">в участии в конкурсе. 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pacing w:val="-2"/>
          <w:sz w:val="26"/>
        </w:rPr>
        <w:t>Срок предоставления документов для участия в конкурсе с 01 по 30 апреля</w:t>
      </w:r>
      <w:r w:rsidRPr="00AF23DE">
        <w:rPr>
          <w:sz w:val="26"/>
        </w:rPr>
        <w:t xml:space="preserve"> текущего календарного года.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Информация, представленная участниками конкурса, не может быть </w:t>
      </w:r>
      <w:r w:rsidRPr="00AF23DE">
        <w:rPr>
          <w:sz w:val="26"/>
        </w:rPr>
        <w:br/>
        <w:t>использована без их письменного согласия для иных целей, кроме конкурсной оценки претендента.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Субъект малого и среднего предпринимательства может подать заявку </w:t>
      </w:r>
      <w:r w:rsidRPr="00AF23DE">
        <w:rPr>
          <w:sz w:val="26"/>
        </w:rPr>
        <w:br/>
        <w:t>на участие только в одной номинации.</w:t>
      </w:r>
    </w:p>
    <w:p w:rsidR="00A04155" w:rsidRPr="00AF23DE" w:rsidRDefault="00A04155" w:rsidP="00A04155">
      <w:pPr>
        <w:numPr>
          <w:ilvl w:val="0"/>
          <w:numId w:val="9"/>
        </w:numPr>
        <w:tabs>
          <w:tab w:val="clear" w:pos="1198"/>
          <w:tab w:val="num" w:pos="0"/>
          <w:tab w:val="num" w:pos="1148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Конкурс считается несостоявшимся в случае, если подано менее двух </w:t>
      </w:r>
      <w:r w:rsidRPr="00AF23DE">
        <w:rPr>
          <w:sz w:val="26"/>
        </w:rPr>
        <w:br/>
        <w:t>заявок по каждой номинации.</w:t>
      </w:r>
    </w:p>
    <w:p w:rsidR="00A04155" w:rsidRPr="00AF23DE" w:rsidRDefault="00A04155" w:rsidP="00A04155">
      <w:pPr>
        <w:suppressAutoHyphens/>
        <w:ind w:firstLine="855"/>
        <w:contextualSpacing/>
        <w:jc w:val="both"/>
        <w:rPr>
          <w:sz w:val="26"/>
        </w:rPr>
      </w:pPr>
    </w:p>
    <w:p w:rsidR="00A04155" w:rsidRPr="00AF23DE" w:rsidRDefault="00A04155" w:rsidP="00A04155">
      <w:pPr>
        <w:numPr>
          <w:ilvl w:val="0"/>
          <w:numId w:val="2"/>
        </w:numPr>
        <w:tabs>
          <w:tab w:val="clear" w:pos="1198"/>
          <w:tab w:val="num" w:pos="342"/>
        </w:tabs>
        <w:suppressAutoHyphens/>
        <w:ind w:left="0" w:firstLine="0"/>
        <w:contextualSpacing/>
        <w:jc w:val="center"/>
        <w:rPr>
          <w:sz w:val="26"/>
        </w:rPr>
      </w:pPr>
      <w:r w:rsidRPr="00AF23DE">
        <w:rPr>
          <w:sz w:val="26"/>
        </w:rPr>
        <w:t>Функции Организатора конкурса</w:t>
      </w:r>
    </w:p>
    <w:p w:rsidR="00A04155" w:rsidRPr="00AF23DE" w:rsidRDefault="00A04155" w:rsidP="00A04155">
      <w:pPr>
        <w:suppressAutoHyphens/>
        <w:contextualSpacing/>
        <w:rPr>
          <w:sz w:val="26"/>
        </w:rPr>
      </w:pPr>
    </w:p>
    <w:p w:rsidR="00A04155" w:rsidRPr="00AF23DE" w:rsidRDefault="00A04155" w:rsidP="00A04155">
      <w:pPr>
        <w:tabs>
          <w:tab w:val="num" w:pos="0"/>
        </w:tabs>
        <w:suppressAutoHyphens/>
        <w:autoSpaceDE w:val="0"/>
        <w:autoSpaceDN w:val="0"/>
        <w:adjustRightInd w:val="0"/>
        <w:ind w:firstLine="684"/>
        <w:contextualSpacing/>
        <w:jc w:val="both"/>
        <w:rPr>
          <w:sz w:val="26"/>
        </w:rPr>
      </w:pPr>
      <w:r w:rsidRPr="00AF23DE">
        <w:rPr>
          <w:sz w:val="26"/>
        </w:rPr>
        <w:t>В целях подготовки и проведения конкурса Организатор:</w:t>
      </w:r>
    </w:p>
    <w:p w:rsidR="00A04155" w:rsidRPr="00AF23DE" w:rsidRDefault="00BA0559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</w:rPr>
      </w:pPr>
      <w:r>
        <w:rPr>
          <w:sz w:val="26"/>
        </w:rPr>
        <w:lastRenderedPageBreak/>
        <w:t>О</w:t>
      </w:r>
      <w:r w:rsidR="00A04155" w:rsidRPr="00AF23DE">
        <w:rPr>
          <w:sz w:val="26"/>
        </w:rPr>
        <w:t xml:space="preserve">рганизует работу по размещению информации о конкурсе, порядке </w:t>
      </w:r>
      <w:r w:rsidR="00A04155" w:rsidRPr="00AF23DE">
        <w:rPr>
          <w:sz w:val="26"/>
        </w:rPr>
        <w:br/>
        <w:t xml:space="preserve">и условиях участия в нем, информацию об итогах на официальном сайте </w:t>
      </w:r>
      <w:r w:rsidR="00A04155" w:rsidRPr="00AF23DE">
        <w:rPr>
          <w:sz w:val="26"/>
        </w:rPr>
        <w:br/>
        <w:t>органов местного самоуправления  Нефтеюганского района.</w:t>
      </w:r>
    </w:p>
    <w:p w:rsidR="00A04155" w:rsidRPr="00AF23DE" w:rsidRDefault="00A04155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>Проводит консультативную работу с представителями малого и среднего бизнеса по вопросам участия в конкурсе.</w:t>
      </w:r>
    </w:p>
    <w:p w:rsidR="00A04155" w:rsidRPr="00AF23DE" w:rsidRDefault="00A04155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Принимает заявки и документы, представленные участниками конкурса, анализирует их на соответствие предъявленным требованиям и подготавливает </w:t>
      </w:r>
      <w:r w:rsidRPr="00AF23DE">
        <w:rPr>
          <w:sz w:val="26"/>
        </w:rPr>
        <w:br/>
        <w:t>оценочные таблицы для подведения итогов конкурса.</w:t>
      </w:r>
    </w:p>
    <w:p w:rsidR="00A04155" w:rsidRPr="00AF23DE" w:rsidRDefault="00A04155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>Осуществляет подготовку: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материалов для рассмотрения конкурсной комиссией;</w:t>
      </w:r>
    </w:p>
    <w:p w:rsidR="00A04155" w:rsidRPr="00AF23DE" w:rsidRDefault="00A04155" w:rsidP="00A04155">
      <w:pPr>
        <w:numPr>
          <w:ilvl w:val="0"/>
          <w:numId w:val="4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  <w:szCs w:val="26"/>
        </w:rPr>
        <w:t>инфо</w:t>
      </w:r>
      <w:r w:rsidRPr="00AF23DE">
        <w:rPr>
          <w:sz w:val="26"/>
        </w:rPr>
        <w:t xml:space="preserve">рмационных сообщений о ходе конкурса и его результатах </w:t>
      </w:r>
      <w:r w:rsidRPr="00AF23DE">
        <w:rPr>
          <w:sz w:val="26"/>
        </w:rPr>
        <w:br/>
        <w:t>для размещения в средствах массовой информации.</w:t>
      </w:r>
    </w:p>
    <w:p w:rsidR="00A04155" w:rsidRPr="00AF23DE" w:rsidRDefault="00A04155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>Обеспечивает работу конкурсной комиссии, при необходимости организует выездные обследования объектов малого и среднего предпринимательства.</w:t>
      </w:r>
    </w:p>
    <w:p w:rsidR="00A04155" w:rsidRPr="00AF23DE" w:rsidRDefault="00A04155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Несет ответственность за хранение заявок и всей документации, </w:t>
      </w:r>
      <w:r w:rsidRPr="00AF23DE">
        <w:rPr>
          <w:sz w:val="26"/>
        </w:rPr>
        <w:br/>
        <w:t>необходимой для проведения конкурса.</w:t>
      </w:r>
    </w:p>
    <w:p w:rsidR="00A04155" w:rsidRPr="00AF23DE" w:rsidRDefault="00A04155" w:rsidP="00A04155">
      <w:pPr>
        <w:numPr>
          <w:ilvl w:val="1"/>
          <w:numId w:val="7"/>
        </w:numPr>
        <w:tabs>
          <w:tab w:val="clear" w:pos="645"/>
          <w:tab w:val="num" w:pos="1140"/>
        </w:tabs>
        <w:suppressAutoHyphens/>
        <w:autoSpaceDE w:val="0"/>
        <w:autoSpaceDN w:val="0"/>
        <w:adjustRightInd w:val="0"/>
        <w:ind w:left="0" w:firstLine="684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Организует церемонию награждения победителей конкурса.</w:t>
      </w:r>
    </w:p>
    <w:p w:rsidR="00A04155" w:rsidRPr="00AF23DE" w:rsidRDefault="00A04155" w:rsidP="00A04155">
      <w:pPr>
        <w:tabs>
          <w:tab w:val="num" w:pos="0"/>
          <w:tab w:val="num" w:pos="1254"/>
        </w:tabs>
        <w:suppressAutoHyphens/>
        <w:autoSpaceDE w:val="0"/>
        <w:autoSpaceDN w:val="0"/>
        <w:adjustRightInd w:val="0"/>
        <w:contextualSpacing/>
        <w:jc w:val="both"/>
        <w:rPr>
          <w:sz w:val="26"/>
        </w:rPr>
      </w:pPr>
    </w:p>
    <w:p w:rsidR="00A04155" w:rsidRPr="00AF23DE" w:rsidRDefault="00A04155" w:rsidP="00A04155">
      <w:pPr>
        <w:numPr>
          <w:ilvl w:val="0"/>
          <w:numId w:val="2"/>
        </w:numPr>
        <w:tabs>
          <w:tab w:val="clear" w:pos="1198"/>
          <w:tab w:val="num" w:pos="342"/>
        </w:tabs>
        <w:suppressAutoHyphens/>
        <w:ind w:left="0" w:firstLine="0"/>
        <w:contextualSpacing/>
        <w:jc w:val="center"/>
        <w:rPr>
          <w:sz w:val="26"/>
        </w:rPr>
      </w:pPr>
      <w:r w:rsidRPr="00AF23DE">
        <w:rPr>
          <w:sz w:val="26"/>
        </w:rPr>
        <w:t xml:space="preserve">Подведение итогов конкурса </w:t>
      </w:r>
    </w:p>
    <w:p w:rsidR="00A04155" w:rsidRPr="00AF23DE" w:rsidRDefault="00A04155" w:rsidP="00A04155">
      <w:pPr>
        <w:suppressAutoHyphens/>
        <w:contextualSpacing/>
        <w:rPr>
          <w:sz w:val="26"/>
        </w:rPr>
      </w:pP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Подведение итогов конкурса и определение победителей производится </w:t>
      </w:r>
      <w:r w:rsidRPr="00AF23DE">
        <w:rPr>
          <w:sz w:val="26"/>
        </w:rPr>
        <w:br/>
        <w:t>ежегодно в мае.Дата проведения церемонии награждения победителей определяется конкурсной комиссией.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По окончании срока представления заявок конкурсная комиссия </w:t>
      </w:r>
      <w:r w:rsidRPr="00AF23DE">
        <w:rPr>
          <w:sz w:val="26"/>
        </w:rPr>
        <w:br/>
        <w:t>рассматривает документы, анализирует представленную информацию и по результатам принимает решение о победителях конкурса.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Определение победителей в номинациях конкурса осуществляется </w:t>
      </w:r>
      <w:r w:rsidRPr="00AF23DE">
        <w:rPr>
          <w:sz w:val="26"/>
        </w:rPr>
        <w:br/>
        <w:t>по каждой номинации по критериям, определенным приложением № 3 к настоящему Положению.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Конкурсная комиссия в каждой номинации определяет победителя </w:t>
      </w:r>
      <w:r w:rsidRPr="00AF23DE">
        <w:rPr>
          <w:sz w:val="26"/>
        </w:rPr>
        <w:br/>
        <w:t xml:space="preserve">(1-е, 2-е, 3-е место), которым признается участник, набравший наибольшее </w:t>
      </w:r>
      <w:r w:rsidRPr="00AF23DE">
        <w:rPr>
          <w:sz w:val="26"/>
        </w:rPr>
        <w:br/>
        <w:t>количество баллов.</w:t>
      </w:r>
    </w:p>
    <w:p w:rsidR="00A04155" w:rsidRPr="00AF23DE" w:rsidRDefault="00A04155" w:rsidP="00A04155">
      <w:pPr>
        <w:numPr>
          <w:ilvl w:val="2"/>
          <w:numId w:val="20"/>
        </w:numPr>
        <w:tabs>
          <w:tab w:val="left" w:pos="1320"/>
        </w:tabs>
        <w:suppressAutoHyphens/>
        <w:ind w:left="0" w:firstLine="720"/>
        <w:contextualSpacing/>
        <w:jc w:val="both"/>
        <w:rPr>
          <w:sz w:val="26"/>
        </w:rPr>
      </w:pPr>
      <w:r w:rsidRPr="00AF23DE">
        <w:rPr>
          <w:sz w:val="26"/>
        </w:rPr>
        <w:t xml:space="preserve"> Если внутри одной номинации выявляются больше одного участника, </w:t>
      </w:r>
      <w:r w:rsidRPr="00AF23DE">
        <w:rPr>
          <w:sz w:val="26"/>
        </w:rPr>
        <w:br/>
        <w:t xml:space="preserve">набравших максимальное количество баллов, либо набравших одинаковое количество баллов, победитель определяется простым большинством голосов присутствующих на заседании членов комиссии. </w:t>
      </w:r>
    </w:p>
    <w:p w:rsidR="00A04155" w:rsidRPr="00AF23DE" w:rsidRDefault="00A04155" w:rsidP="00A04155">
      <w:pPr>
        <w:numPr>
          <w:ilvl w:val="2"/>
          <w:numId w:val="20"/>
        </w:numPr>
        <w:tabs>
          <w:tab w:val="left" w:pos="1320"/>
        </w:tabs>
        <w:suppressAutoHyphens/>
        <w:ind w:left="0" w:firstLine="720"/>
        <w:contextualSpacing/>
        <w:jc w:val="both"/>
        <w:rPr>
          <w:sz w:val="26"/>
        </w:rPr>
      </w:pPr>
      <w:r w:rsidRPr="00AF23DE">
        <w:rPr>
          <w:sz w:val="26"/>
        </w:rPr>
        <w:t xml:space="preserve"> В случае равенства голосов право решающего голоса имеет председатель комиссии, в случае его отсутствия – заместитель председателя конкурсной комиссии.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Конкурсная комиссия вправе при подведении итогов определить одного или нескольких победителей в каждой номинации с учетом социальной значимости, вклада в развитие Нефтеюганского района, а также вносить в протокол особое </w:t>
      </w:r>
      <w:r w:rsidRPr="00AF23DE">
        <w:rPr>
          <w:sz w:val="26"/>
        </w:rPr>
        <w:br/>
        <w:t>мнение.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Заседание конкурсной комиссии проводит председатель конкурсной </w:t>
      </w:r>
      <w:r w:rsidRPr="00AF23DE">
        <w:rPr>
          <w:sz w:val="26"/>
        </w:rPr>
        <w:br/>
        <w:t>комиссии, а в его отсутствие – заместитель председателя конкурсной комиссии.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Председатель конкурсной комиссии назначает день, время и место </w:t>
      </w:r>
      <w:r w:rsidRPr="00AF23DE">
        <w:rPr>
          <w:sz w:val="26"/>
        </w:rPr>
        <w:br/>
        <w:t>проведения заседания конкурсной комиссии.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Заседание конкурсной комиссии считается правомочным, если </w:t>
      </w:r>
      <w:r w:rsidRPr="00AF23DE">
        <w:rPr>
          <w:sz w:val="26"/>
        </w:rPr>
        <w:br/>
        <w:t>присутствует более половины членов конкурсной комиссии.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lastRenderedPageBreak/>
        <w:t xml:space="preserve">При отсутствии члена комиссии на заседании комиссии может </w:t>
      </w:r>
      <w:r w:rsidRPr="00AF23DE">
        <w:rPr>
          <w:sz w:val="26"/>
        </w:rPr>
        <w:br/>
        <w:t>присутствовать лицо, замещающее его по должности (с правом голоса).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В случае необходимости конкурсная комиссия приглашает на заседание комиссии (без права голоса) представителей федеральных структур, специалистов </w:t>
      </w:r>
      <w:r w:rsidRPr="00AF23DE">
        <w:rPr>
          <w:sz w:val="26"/>
        </w:rPr>
        <w:br/>
        <w:t>администрации Нефтеюганского района, администраций поселений Нефтеюганского района.</w:t>
      </w:r>
    </w:p>
    <w:p w:rsidR="00A04155" w:rsidRPr="00AF23DE" w:rsidRDefault="00A04155" w:rsidP="00A04155">
      <w:pPr>
        <w:numPr>
          <w:ilvl w:val="0"/>
          <w:numId w:val="10"/>
        </w:numPr>
        <w:tabs>
          <w:tab w:val="num" w:pos="1140"/>
        </w:tabs>
        <w:suppressAutoHyphens/>
        <w:ind w:left="0" w:firstLine="684"/>
        <w:contextualSpacing/>
        <w:jc w:val="both"/>
        <w:rPr>
          <w:sz w:val="26"/>
        </w:rPr>
      </w:pPr>
      <w:r w:rsidRPr="00AF23DE">
        <w:rPr>
          <w:sz w:val="26"/>
        </w:rPr>
        <w:t xml:space="preserve">Решение конкурсной комиссии оформляется протоколом, который </w:t>
      </w:r>
      <w:r w:rsidRPr="00AF23DE">
        <w:rPr>
          <w:sz w:val="26"/>
        </w:rPr>
        <w:br/>
        <w:t>подписывают председатель</w:t>
      </w:r>
      <w:r w:rsidRPr="00AF23DE">
        <w:rPr>
          <w:sz w:val="26"/>
          <w:szCs w:val="26"/>
        </w:rPr>
        <w:t xml:space="preserve"> и члены конкурсной комиссии, присутствующие </w:t>
      </w:r>
      <w:r w:rsidRPr="00AF23DE">
        <w:rPr>
          <w:sz w:val="26"/>
          <w:szCs w:val="26"/>
        </w:rPr>
        <w:br/>
        <w:t>на заседании, и утверждается распоряжением администрации Нефтеюганского района.</w:t>
      </w:r>
    </w:p>
    <w:p w:rsidR="00A04155" w:rsidRPr="00AF23DE" w:rsidRDefault="00A04155" w:rsidP="00A04155">
      <w:pPr>
        <w:suppressAutoHyphens/>
        <w:contextualSpacing/>
        <w:jc w:val="both"/>
        <w:rPr>
          <w:sz w:val="26"/>
          <w:szCs w:val="26"/>
        </w:rPr>
      </w:pPr>
    </w:p>
    <w:p w:rsidR="00A04155" w:rsidRPr="00AF23DE" w:rsidRDefault="00A04155" w:rsidP="00A04155">
      <w:pPr>
        <w:numPr>
          <w:ilvl w:val="0"/>
          <w:numId w:val="2"/>
        </w:numPr>
        <w:tabs>
          <w:tab w:val="clear" w:pos="1198"/>
          <w:tab w:val="num" w:pos="342"/>
        </w:tabs>
        <w:suppressAutoHyphens/>
        <w:ind w:left="0" w:firstLine="0"/>
        <w:contextualSpacing/>
        <w:jc w:val="center"/>
        <w:rPr>
          <w:sz w:val="26"/>
        </w:rPr>
      </w:pPr>
      <w:r w:rsidRPr="00AF23DE">
        <w:rPr>
          <w:sz w:val="26"/>
        </w:rPr>
        <w:t>Награждение победителей конкурса</w:t>
      </w:r>
    </w:p>
    <w:p w:rsidR="00A04155" w:rsidRPr="00AF23DE" w:rsidRDefault="00A04155" w:rsidP="00A04155">
      <w:pPr>
        <w:suppressAutoHyphens/>
        <w:contextualSpacing/>
        <w:rPr>
          <w:sz w:val="26"/>
        </w:rPr>
      </w:pPr>
    </w:p>
    <w:p w:rsidR="00A04155" w:rsidRPr="00AF23DE" w:rsidRDefault="00A04155" w:rsidP="00A04155">
      <w:pPr>
        <w:numPr>
          <w:ilvl w:val="1"/>
          <w:numId w:val="21"/>
        </w:numPr>
        <w:tabs>
          <w:tab w:val="clear" w:pos="2065"/>
          <w:tab w:val="num" w:pos="960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 xml:space="preserve">Награждение победителей конкурса «Предприниматель года» среди </w:t>
      </w:r>
      <w:r w:rsidRPr="00AF23DE">
        <w:rPr>
          <w:sz w:val="26"/>
        </w:rPr>
        <w:br/>
        <w:t xml:space="preserve">субъектов малого и среднего предпринимательства Нефтеюганского района </w:t>
      </w:r>
      <w:r w:rsidRPr="00AF23DE">
        <w:rPr>
          <w:sz w:val="26"/>
        </w:rPr>
        <w:br/>
        <w:t>проводится на торжественной церемонии.</w:t>
      </w:r>
    </w:p>
    <w:p w:rsidR="00A04155" w:rsidRPr="00AF23DE" w:rsidRDefault="00A04155" w:rsidP="00A04155">
      <w:pPr>
        <w:numPr>
          <w:ilvl w:val="1"/>
          <w:numId w:val="21"/>
        </w:numPr>
        <w:tabs>
          <w:tab w:val="clear" w:pos="2065"/>
          <w:tab w:val="num" w:pos="960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Победителям конкурса в каждой номинации вручаются дипломы, памятные призы и цветы.</w:t>
      </w:r>
    </w:p>
    <w:p w:rsidR="00A04155" w:rsidRPr="00AF23DE" w:rsidRDefault="00A04155" w:rsidP="00A04155">
      <w:pPr>
        <w:numPr>
          <w:ilvl w:val="1"/>
          <w:numId w:val="21"/>
        </w:numPr>
        <w:tabs>
          <w:tab w:val="clear" w:pos="2065"/>
          <w:tab w:val="num" w:pos="960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AF23DE">
        <w:rPr>
          <w:sz w:val="26"/>
        </w:rPr>
        <w:t>Проведение конкурса и его результаты освещаются на официальном сайте органов местного самоуправления Нефтеюганского района и в средствах массовой информации.</w:t>
      </w:r>
    </w:p>
    <w:p w:rsidR="00A04155" w:rsidRPr="00AF23DE" w:rsidRDefault="00A04155" w:rsidP="00A04155">
      <w:pPr>
        <w:suppressAutoHyphens/>
        <w:ind w:firstLine="709"/>
        <w:contextualSpacing/>
        <w:rPr>
          <w:sz w:val="26"/>
        </w:rPr>
      </w:pPr>
    </w:p>
    <w:p w:rsidR="00A04155" w:rsidRPr="00BA0559" w:rsidRDefault="00A04155" w:rsidP="00A04155">
      <w:pPr>
        <w:suppressAutoHyphens/>
        <w:ind w:left="5245"/>
        <w:contextualSpacing/>
      </w:pPr>
      <w:r w:rsidRPr="00AF23DE">
        <w:rPr>
          <w:sz w:val="26"/>
        </w:rPr>
        <w:br w:type="page"/>
      </w:r>
      <w:r w:rsidRPr="00BA0559">
        <w:lastRenderedPageBreak/>
        <w:t>Приложение № 1</w:t>
      </w:r>
    </w:p>
    <w:p w:rsidR="00A04155" w:rsidRPr="00BA0559" w:rsidRDefault="00A04155" w:rsidP="00A04155">
      <w:pPr>
        <w:shd w:val="clear" w:color="auto" w:fill="FFFFFF"/>
        <w:suppressAutoHyphens/>
        <w:ind w:left="5245"/>
        <w:contextualSpacing/>
      </w:pPr>
      <w:r w:rsidRPr="00BA0559">
        <w:t xml:space="preserve">к Положению о проведении районного конкурса «Предприниматель года» </w:t>
      </w:r>
      <w:r w:rsidRPr="00BA0559">
        <w:br/>
        <w:t xml:space="preserve">среди субъектов малого и среднего </w:t>
      </w:r>
      <w:r w:rsidRPr="00BA0559">
        <w:br/>
        <w:t>предпринимательства</w:t>
      </w:r>
    </w:p>
    <w:p w:rsidR="00A04155" w:rsidRPr="00AF23DE" w:rsidRDefault="00A04155" w:rsidP="00A04155">
      <w:pPr>
        <w:pStyle w:val="HTML"/>
        <w:suppressAutoHyphens/>
        <w:contextualSpacing/>
        <w:jc w:val="right"/>
        <w:rPr>
          <w:rFonts w:ascii="Times New Roman" w:hAnsi="Times New Roman"/>
          <w:sz w:val="26"/>
          <w:szCs w:val="24"/>
          <w:highlight w:val="yellow"/>
        </w:rPr>
      </w:pP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A04155" w:rsidRPr="00AF23DE" w:rsidRDefault="00A04155" w:rsidP="00A04155">
      <w:pPr>
        <w:pStyle w:val="HTML"/>
        <w:suppressAutoHyphens/>
        <w:contextualSpacing/>
        <w:jc w:val="center"/>
        <w:rPr>
          <w:rFonts w:ascii="Times New Roman" w:hAnsi="Times New Roman"/>
          <w:sz w:val="26"/>
          <w:szCs w:val="24"/>
        </w:rPr>
      </w:pPr>
      <w:r w:rsidRPr="00AF23DE">
        <w:rPr>
          <w:rFonts w:ascii="Times New Roman" w:hAnsi="Times New Roman"/>
          <w:sz w:val="26"/>
          <w:szCs w:val="24"/>
        </w:rPr>
        <w:t>ЗАЯВКА</w:t>
      </w:r>
    </w:p>
    <w:p w:rsidR="00A04155" w:rsidRPr="00AF23DE" w:rsidRDefault="00A04155" w:rsidP="00A04155">
      <w:pPr>
        <w:tabs>
          <w:tab w:val="left" w:pos="1875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 xml:space="preserve">на участие в районном конкурсе «Предприниматель года» </w:t>
      </w:r>
    </w:p>
    <w:p w:rsidR="00A04155" w:rsidRPr="00AF23DE" w:rsidRDefault="00A04155" w:rsidP="00A04155">
      <w:pPr>
        <w:tabs>
          <w:tab w:val="left" w:pos="1020"/>
        </w:tabs>
        <w:suppressAutoHyphens/>
        <w:contextualSpacing/>
        <w:rPr>
          <w:sz w:val="26"/>
          <w:highlight w:val="yellow"/>
        </w:rPr>
      </w:pP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rPr>
          <w:sz w:val="26"/>
        </w:rPr>
      </w:pPr>
      <w:r w:rsidRPr="00AF23DE">
        <w:rPr>
          <w:sz w:val="26"/>
        </w:rPr>
        <w:t>в номинации _____________________________________________________________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center"/>
      </w:pPr>
      <w:r w:rsidRPr="00AF23DE">
        <w:t>(на которую заявляется участник)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center"/>
        <w:rPr>
          <w:sz w:val="26"/>
          <w:highlight w:val="yellow"/>
        </w:rPr>
      </w:pP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 xml:space="preserve">Полное наименование субъекта малого и среднего предпринимательства </w:t>
      </w:r>
      <w:r w:rsidRPr="00AF23DE">
        <w:t>(участника)</w:t>
      </w:r>
      <w:r w:rsidRPr="00AF23DE">
        <w:rPr>
          <w:sz w:val="26"/>
        </w:rPr>
        <w:t>: ___________________________________________________________________________________________________________________________________________________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Ф.И.О. руководителя: 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ИНН: ______________________________ ОГРН: 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СНИЛС (для ИП)/ Рег.номер страхователя (для ЮЛ): 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Юридический адрес предприятия (ИП): 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_________________________________________________________________________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Фактический адрес осуществления деятельности предприятия (ИП): 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_________________________________________________________________________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Телефон, факс: ____________________________________________________________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Адрес электронной почты: 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Год создания (государственной регистрации): 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Основной вид экономической деятельности (ОКВЭД): 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Дополнительные виды экономической деятельности: 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</w:rPr>
      </w:pPr>
      <w:r w:rsidRPr="00AF23DE">
        <w:rPr>
          <w:sz w:val="26"/>
        </w:rPr>
        <w:t>Вид налогообложения: ______________________________________________________</w:t>
      </w: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sz w:val="26"/>
          <w:highlight w:val="yellow"/>
        </w:rPr>
      </w:pP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iCs/>
          <w:sz w:val="26"/>
        </w:rPr>
      </w:pPr>
    </w:p>
    <w:p w:rsidR="00A04155" w:rsidRPr="00AF23DE" w:rsidRDefault="00A04155" w:rsidP="00A04155">
      <w:pPr>
        <w:pStyle w:val="consplusnormal0"/>
        <w:suppressAutoHyphens/>
        <w:spacing w:before="0" w:beforeAutospacing="0" w:after="0" w:afterAutospacing="0"/>
        <w:contextualSpacing/>
        <w:jc w:val="both"/>
        <w:rPr>
          <w:iCs/>
          <w:sz w:val="26"/>
        </w:rPr>
      </w:pPr>
      <w:r w:rsidRPr="00AF23DE">
        <w:rPr>
          <w:iCs/>
          <w:sz w:val="26"/>
        </w:rPr>
        <w:t>Достоверность представленной информации подтверждаю.</w:t>
      </w:r>
    </w:p>
    <w:p w:rsidR="00A04155" w:rsidRPr="00AF23DE" w:rsidRDefault="00A04155" w:rsidP="00A04155">
      <w:pPr>
        <w:pStyle w:val="consplusnonformat0"/>
        <w:suppressAutoHyphens/>
        <w:spacing w:before="0" w:beforeAutospacing="0" w:after="0" w:afterAutospacing="0"/>
        <w:contextualSpacing/>
        <w:rPr>
          <w:sz w:val="26"/>
        </w:rPr>
      </w:pP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</w:rPr>
      </w:pPr>
      <w:r w:rsidRPr="00AF23DE">
        <w:rPr>
          <w:rFonts w:ascii="Times New Roman" w:hAnsi="Times New Roman"/>
          <w:sz w:val="26"/>
          <w:szCs w:val="24"/>
        </w:rPr>
        <w:t>Руководитель предприятия</w:t>
      </w: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  <w:lang w:val="ru-RU"/>
        </w:rPr>
      </w:pPr>
      <w:r w:rsidRPr="00AF23DE">
        <w:rPr>
          <w:rFonts w:ascii="Times New Roman" w:hAnsi="Times New Roman"/>
          <w:sz w:val="24"/>
          <w:szCs w:val="24"/>
        </w:rPr>
        <w:t xml:space="preserve">(индивидуальный предприниматель) </w:t>
      </w:r>
      <w:r w:rsidRPr="00AF23DE">
        <w:rPr>
          <w:rFonts w:ascii="Times New Roman" w:hAnsi="Times New Roman"/>
          <w:sz w:val="26"/>
          <w:szCs w:val="24"/>
        </w:rPr>
        <w:t>______________ _____________________</w:t>
      </w:r>
      <w:r w:rsidRPr="00AF23DE">
        <w:rPr>
          <w:rFonts w:ascii="Times New Roman" w:hAnsi="Times New Roman"/>
          <w:sz w:val="26"/>
          <w:szCs w:val="24"/>
          <w:lang w:val="ru-RU"/>
        </w:rPr>
        <w:t>_______</w:t>
      </w:r>
    </w:p>
    <w:p w:rsidR="00A04155" w:rsidRPr="00AF23DE" w:rsidRDefault="00A04155" w:rsidP="00A04155">
      <w:pPr>
        <w:pStyle w:val="HTML"/>
        <w:suppressAutoHyphens/>
        <w:ind w:firstLine="748"/>
        <w:contextualSpacing/>
        <w:jc w:val="both"/>
        <w:rPr>
          <w:rFonts w:ascii="Times New Roman" w:hAnsi="Times New Roman"/>
          <w:sz w:val="22"/>
          <w:szCs w:val="22"/>
        </w:rPr>
      </w:pP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2"/>
          <w:szCs w:val="22"/>
        </w:rPr>
        <w:t xml:space="preserve"> (подпись)(расшифровка подписи)</w:t>
      </w:r>
    </w:p>
    <w:p w:rsidR="00A04155" w:rsidRPr="00AF23DE" w:rsidRDefault="00A04155" w:rsidP="00A04155">
      <w:pPr>
        <w:pStyle w:val="consplusnonformat0"/>
        <w:suppressAutoHyphens/>
        <w:spacing w:before="0" w:beforeAutospacing="0" w:after="0" w:afterAutospacing="0"/>
        <w:contextualSpacing/>
        <w:rPr>
          <w:sz w:val="26"/>
          <w:szCs w:val="18"/>
        </w:rPr>
      </w:pPr>
    </w:p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 xml:space="preserve">                                                                           «____» ___________ 20___ год</w:t>
      </w:r>
    </w:p>
    <w:p w:rsidR="00A04155" w:rsidRPr="00AF23DE" w:rsidRDefault="00A04155" w:rsidP="00A04155">
      <w:pPr>
        <w:tabs>
          <w:tab w:val="left" w:pos="1455"/>
        </w:tabs>
        <w:suppressAutoHyphens/>
        <w:contextualSpacing/>
        <w:jc w:val="both"/>
        <w:rPr>
          <w:sz w:val="26"/>
        </w:rPr>
      </w:pPr>
      <w:r w:rsidRPr="00AF23DE">
        <w:rPr>
          <w:sz w:val="26"/>
        </w:rPr>
        <w:tab/>
      </w:r>
      <w:r w:rsidRPr="00AF23DE">
        <w:rPr>
          <w:sz w:val="26"/>
        </w:rPr>
        <w:tab/>
      </w:r>
      <w:r w:rsidRPr="00AF23DE">
        <w:rPr>
          <w:sz w:val="26"/>
        </w:rPr>
        <w:tab/>
      </w:r>
      <w:r w:rsidRPr="00AF23DE">
        <w:rPr>
          <w:sz w:val="26"/>
        </w:rPr>
        <w:tab/>
      </w:r>
      <w:r w:rsidRPr="00AF23DE">
        <w:rPr>
          <w:sz w:val="26"/>
        </w:rPr>
        <w:tab/>
      </w:r>
      <w:r w:rsidRPr="00AF23DE">
        <w:rPr>
          <w:sz w:val="26"/>
        </w:rPr>
        <w:tab/>
        <w:t>М.П.</w:t>
      </w:r>
    </w:p>
    <w:p w:rsidR="00A04155" w:rsidRPr="00AF23DE" w:rsidRDefault="00A04155" w:rsidP="00A04155">
      <w:pPr>
        <w:suppressAutoHyphens/>
        <w:ind w:firstLine="3771"/>
        <w:contextualSpacing/>
        <w:rPr>
          <w:sz w:val="26"/>
        </w:rPr>
      </w:pPr>
    </w:p>
    <w:p w:rsidR="00A04155" w:rsidRPr="00AF23DE" w:rsidRDefault="00A04155" w:rsidP="00A04155">
      <w:pPr>
        <w:suppressAutoHyphens/>
        <w:ind w:firstLine="3771"/>
        <w:contextualSpacing/>
        <w:rPr>
          <w:sz w:val="26"/>
        </w:rPr>
      </w:pPr>
    </w:p>
    <w:p w:rsidR="00A04155" w:rsidRPr="00BA0559" w:rsidRDefault="00A04155" w:rsidP="00A04155">
      <w:pPr>
        <w:suppressAutoHyphens/>
        <w:ind w:left="5245"/>
        <w:contextualSpacing/>
      </w:pPr>
      <w:r w:rsidRPr="00AF23DE">
        <w:rPr>
          <w:sz w:val="26"/>
        </w:rPr>
        <w:br w:type="page"/>
      </w:r>
      <w:r w:rsidRPr="00BA0559">
        <w:lastRenderedPageBreak/>
        <w:t>Приложение № 2</w:t>
      </w:r>
    </w:p>
    <w:p w:rsidR="00A04155" w:rsidRPr="00BA0559" w:rsidRDefault="00A04155" w:rsidP="00A04155">
      <w:pPr>
        <w:shd w:val="clear" w:color="auto" w:fill="FFFFFF"/>
        <w:suppressAutoHyphens/>
        <w:ind w:left="5245"/>
        <w:contextualSpacing/>
      </w:pPr>
      <w:r w:rsidRPr="00BA0559">
        <w:t xml:space="preserve">к Положению о проведении районного конкурса «Предприниматель года» </w:t>
      </w:r>
      <w:r w:rsidRPr="00BA0559">
        <w:br/>
        <w:t xml:space="preserve">среди субъектов малого и среднего </w:t>
      </w:r>
      <w:r w:rsidRPr="00BA0559">
        <w:br/>
        <w:t>предпринимательства</w:t>
      </w:r>
    </w:p>
    <w:p w:rsidR="00A04155" w:rsidRPr="00AF23DE" w:rsidRDefault="00A04155" w:rsidP="00A04155">
      <w:pPr>
        <w:suppressAutoHyphens/>
        <w:ind w:left="5245"/>
        <w:contextualSpacing/>
        <w:rPr>
          <w:sz w:val="26"/>
        </w:rPr>
      </w:pPr>
    </w:p>
    <w:p w:rsidR="00A04155" w:rsidRPr="00AF23DE" w:rsidRDefault="00A04155" w:rsidP="00A04155">
      <w:pPr>
        <w:suppressAutoHyphens/>
        <w:ind w:left="5245"/>
        <w:contextualSpacing/>
        <w:rPr>
          <w:sz w:val="26"/>
        </w:rPr>
      </w:pP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АНКЕТА</w:t>
      </w: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участника районного конкурса «Предприниматель года»</w:t>
      </w:r>
    </w:p>
    <w:p w:rsidR="00A04155" w:rsidRPr="00AF23DE" w:rsidRDefault="00A04155" w:rsidP="00A04155">
      <w:pPr>
        <w:pStyle w:val="ConsPlusNonformat"/>
        <w:widowControl/>
        <w:suppressAutoHyphens/>
        <w:contextualSpacing/>
        <w:rPr>
          <w:rFonts w:ascii="Times New Roman" w:hAnsi="Times New Roman" w:cs="Times New Roman"/>
          <w:sz w:val="26"/>
          <w:szCs w:val="24"/>
        </w:rPr>
      </w:pPr>
      <w:r w:rsidRPr="00AF23DE">
        <w:rPr>
          <w:rFonts w:ascii="Times New Roman" w:hAnsi="Times New Roman" w:cs="Times New Roman"/>
          <w:sz w:val="26"/>
          <w:szCs w:val="24"/>
        </w:rPr>
        <w:t>в номинации ______________________________________________________________</w:t>
      </w:r>
    </w:p>
    <w:p w:rsidR="00A04155" w:rsidRPr="00AF23DE" w:rsidRDefault="00A04155" w:rsidP="00A04155">
      <w:pPr>
        <w:pStyle w:val="ConsPlusNonformat"/>
        <w:widowControl/>
        <w:suppressAutoHyphens/>
        <w:contextualSpacing/>
        <w:rPr>
          <w:rFonts w:ascii="Times New Roman" w:hAnsi="Times New Roman" w:cs="Times New Roman"/>
          <w:sz w:val="26"/>
          <w:szCs w:val="24"/>
        </w:rPr>
      </w:pPr>
    </w:p>
    <w:tbl>
      <w:tblPr>
        <w:tblW w:w="97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812"/>
        <w:gridCol w:w="3181"/>
      </w:tblGrid>
      <w:tr w:rsidR="00AF23DE" w:rsidRPr="00AF23DE" w:rsidTr="00C773F5">
        <w:trPr>
          <w:cantSplit/>
          <w:trHeight w:val="36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субъекте малого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>и среднего предпринимательства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AF23DE" w:rsidRPr="00AF23DE" w:rsidTr="00C773F5">
        <w:trPr>
          <w:cantSplit/>
          <w:trHeight w:val="3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субъекта малого и среднего предпринимательства 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экономической деятельности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>согласно ОКВЭД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предприятия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7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производимой продукции и оказываемых услуг (перечень наименований выпускаемой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с указанием ассортимента) </w:t>
            </w:r>
            <w:r w:rsidRPr="00AF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6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Наличие лицензий, сертификатов, патентов</w:t>
            </w:r>
          </w:p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(указать перечень)</w:t>
            </w:r>
            <w:r w:rsidRPr="00AF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155" w:rsidRPr="00AF23DE" w:rsidRDefault="00A04155" w:rsidP="00A04155">
      <w:pPr>
        <w:shd w:val="clear" w:color="auto" w:fill="FFFFFF"/>
        <w:tabs>
          <w:tab w:val="left" w:pos="730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 w:val="0"/>
          <w:szCs w:val="24"/>
        </w:rPr>
      </w:pPr>
      <w:r w:rsidRPr="00AF23DE">
        <w:rPr>
          <w:rFonts w:ascii="Times New Roman" w:hAnsi="Times New Roman" w:cs="Times New Roman"/>
          <w:b w:val="0"/>
          <w:szCs w:val="24"/>
        </w:rPr>
        <w:t xml:space="preserve">Показатели и информация, характеризующая деятельность </w:t>
      </w:r>
    </w:p>
    <w:p w:rsidR="00A04155" w:rsidRPr="00AF23DE" w:rsidRDefault="00A04155" w:rsidP="00A04155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 w:val="0"/>
          <w:szCs w:val="24"/>
        </w:rPr>
      </w:pPr>
      <w:r w:rsidRPr="00AF23DE">
        <w:rPr>
          <w:rFonts w:ascii="Times New Roman" w:hAnsi="Times New Roman" w:cs="Times New Roman"/>
          <w:b w:val="0"/>
          <w:szCs w:val="24"/>
        </w:rPr>
        <w:t>субъекта малого и среднего предпринимательства</w:t>
      </w: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48"/>
        <w:contextualSpacing/>
        <w:jc w:val="both"/>
        <w:rPr>
          <w:sz w:val="26"/>
        </w:rPr>
      </w:pPr>
    </w:p>
    <w:tbl>
      <w:tblPr>
        <w:tblW w:w="4996" w:type="pct"/>
        <w:tblCellMar>
          <w:left w:w="70" w:type="dxa"/>
          <w:right w:w="70" w:type="dxa"/>
        </w:tblCellMar>
        <w:tblLook w:val="0000"/>
      </w:tblPr>
      <w:tblGrid>
        <w:gridCol w:w="829"/>
        <w:gridCol w:w="6046"/>
        <w:gridCol w:w="1301"/>
        <w:gridCol w:w="1594"/>
      </w:tblGrid>
      <w:tr w:rsidR="00AF23DE" w:rsidRPr="00AF23DE" w:rsidTr="004A2B00">
        <w:trPr>
          <w:trHeight w:val="554"/>
          <w:tblHeader/>
        </w:trPr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tabs>
                <w:tab w:val="left" w:pos="930"/>
              </w:tabs>
              <w:suppressAutoHyphens/>
              <w:contextualSpacing/>
              <w:jc w:val="center"/>
            </w:pPr>
            <w:r w:rsidRPr="00AF23DE">
              <w:t>№</w:t>
            </w:r>
          </w:p>
        </w:tc>
        <w:tc>
          <w:tcPr>
            <w:tcW w:w="30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tabs>
                <w:tab w:val="left" w:pos="930"/>
              </w:tabs>
              <w:suppressAutoHyphens/>
              <w:contextualSpacing/>
              <w:jc w:val="center"/>
            </w:pPr>
            <w:r w:rsidRPr="00AF23DE">
              <w:t>Показатели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Годы, предшествующие участию в конкурсе*</w:t>
            </w:r>
          </w:p>
        </w:tc>
      </w:tr>
      <w:tr w:rsidR="00AF23DE" w:rsidRPr="00AF23DE" w:rsidTr="004A2B00">
        <w:trPr>
          <w:trHeight w:val="554"/>
          <w:tblHeader/>
        </w:trPr>
        <w:tc>
          <w:tcPr>
            <w:tcW w:w="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tabs>
                <w:tab w:val="left" w:pos="930"/>
              </w:tabs>
              <w:suppressAutoHyphens/>
              <w:contextualSpacing/>
              <w:jc w:val="center"/>
            </w:pPr>
          </w:p>
        </w:tc>
        <w:tc>
          <w:tcPr>
            <w:tcW w:w="30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tabs>
                <w:tab w:val="left" w:pos="930"/>
              </w:tabs>
              <w:suppressAutoHyphens/>
              <w:contextualSpacing/>
              <w:jc w:val="center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за 2-ой год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за 1-ый год</w:t>
            </w:r>
          </w:p>
        </w:tc>
      </w:tr>
      <w:tr w:rsidR="00AF23DE" w:rsidRPr="00AF23DE" w:rsidTr="004A2B00">
        <w:trPr>
          <w:cantSplit/>
          <w:trHeight w:val="416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реализованной продукции, товаров,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>оказанных услуг, тыс. рублей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304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вложения в развитие бизнеса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(строительство и (или) приобретение недвижимости, приобретение оборудования), тыс. рублей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16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44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новых рабочих мест, единиц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22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работников, в рублях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554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выплате заработной платы работникам</w:t>
            </w:r>
            <w:r w:rsidRPr="00AF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83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Социальные гарантии работникам с указанием видов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83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Участие в районных, социальных программах (спонсорская благотворительная помощь, иные формы социальной помощи), объем финансирования в тыс. рублях </w:t>
            </w:r>
            <w:r w:rsidRPr="00AF23DE">
              <w:rPr>
                <w:vertAlign w:val="superscript"/>
              </w:rPr>
              <w:t>4</w:t>
            </w:r>
            <w:r w:rsidRPr="00AF23DE">
              <w:t>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83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Наличие дипломов, грамот, благодарственных </w:t>
            </w:r>
            <w:r w:rsidRPr="00AF23DE">
              <w:br/>
              <w:t xml:space="preserve">писем и других наград за личный вклад в развитие предприятия и общественную деятельность за 2 года, предшествующих году участия в конкурсе </w:t>
            </w:r>
            <w:r w:rsidRPr="00AF23DE">
              <w:rPr>
                <w:vertAlign w:val="superscript"/>
              </w:rPr>
              <w:t>5</w:t>
            </w:r>
            <w:r w:rsidRPr="00AF23DE">
              <w:t>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4A2B00">
        <w:trPr>
          <w:cantSplit/>
          <w:trHeight w:val="483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numPr>
                <w:ilvl w:val="0"/>
                <w:numId w:val="22"/>
              </w:numPr>
              <w:tabs>
                <w:tab w:val="left" w:pos="290"/>
              </w:tabs>
              <w:suppressAutoHyphens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Кратко опишите планы развития Вашей деятельности </w:t>
            </w:r>
            <w:r w:rsidRPr="00AF23DE">
              <w:br/>
              <w:t>на перспективу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Cell"/>
              <w:widowControl/>
              <w:suppressAutoHyphens/>
              <w:ind w:firstLine="7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155" w:rsidRPr="00AF23DE" w:rsidRDefault="00A04155" w:rsidP="00A04155">
      <w:pPr>
        <w:shd w:val="clear" w:color="auto" w:fill="FFFFFF"/>
        <w:tabs>
          <w:tab w:val="left" w:pos="284"/>
          <w:tab w:val="left" w:pos="960"/>
        </w:tabs>
        <w:suppressAutoHyphens/>
        <w:ind w:firstLine="709"/>
        <w:contextualSpacing/>
        <w:jc w:val="both"/>
        <w:rPr>
          <w:sz w:val="26"/>
          <w:szCs w:val="20"/>
        </w:rPr>
      </w:pPr>
    </w:p>
    <w:p w:rsidR="00A04155" w:rsidRPr="00AF23DE" w:rsidRDefault="00A04155" w:rsidP="00A04155">
      <w:pPr>
        <w:shd w:val="clear" w:color="auto" w:fill="FFFFFF"/>
        <w:tabs>
          <w:tab w:val="left" w:pos="284"/>
          <w:tab w:val="left" w:pos="96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* - При заполнении таблицы учитываются данные по двум годам, </w:t>
      </w:r>
      <w:r w:rsidRPr="00AF23DE">
        <w:rPr>
          <w:sz w:val="26"/>
          <w:szCs w:val="26"/>
        </w:rPr>
        <w:br/>
        <w:t>предшествовавшим году участия в конкурсе.</w:t>
      </w:r>
    </w:p>
    <w:p w:rsidR="00A04155" w:rsidRPr="00AF23DE" w:rsidRDefault="00A04155" w:rsidP="00A04155">
      <w:pPr>
        <w:shd w:val="clear" w:color="auto" w:fill="FFFFFF"/>
        <w:tabs>
          <w:tab w:val="left" w:pos="284"/>
          <w:tab w:val="left" w:pos="960"/>
        </w:tabs>
        <w:suppressAutoHyphens/>
        <w:ind w:firstLine="720"/>
        <w:contextualSpacing/>
        <w:jc w:val="both"/>
        <w:rPr>
          <w:sz w:val="22"/>
          <w:szCs w:val="22"/>
        </w:rPr>
      </w:pPr>
      <w:r w:rsidRPr="00AF23DE">
        <w:rPr>
          <w:sz w:val="22"/>
          <w:szCs w:val="22"/>
        </w:rPr>
        <w:t>Пример: если участие в конкурсе в 2017 году, то предшествующие годы – 2016 (1-й год, предшествующий участию в конкурсе) и 2015 (2-й год, предшествующий участию в конкурсе).</w:t>
      </w:r>
    </w:p>
    <w:p w:rsidR="00A04155" w:rsidRPr="00AF23DE" w:rsidRDefault="00A04155" w:rsidP="00A04155">
      <w:pPr>
        <w:shd w:val="clear" w:color="auto" w:fill="FFFFFF"/>
        <w:tabs>
          <w:tab w:val="left" w:pos="284"/>
        </w:tabs>
        <w:suppressAutoHyphens/>
        <w:contextualSpacing/>
        <w:rPr>
          <w:sz w:val="26"/>
          <w:szCs w:val="20"/>
        </w:rPr>
      </w:pPr>
    </w:p>
    <w:p w:rsidR="00A04155" w:rsidRPr="00AF23DE" w:rsidRDefault="00A04155" w:rsidP="00A04155">
      <w:pPr>
        <w:numPr>
          <w:ilvl w:val="0"/>
          <w:numId w:val="11"/>
        </w:numPr>
        <w:shd w:val="clear" w:color="auto" w:fill="FFFFFF"/>
        <w:tabs>
          <w:tab w:val="left" w:pos="284"/>
          <w:tab w:val="left" w:pos="960"/>
        </w:tabs>
        <w:suppressAutoHyphens/>
        <w:ind w:left="0" w:firstLine="720"/>
        <w:contextualSpacing/>
        <w:jc w:val="both"/>
        <w:rPr>
          <w:sz w:val="26"/>
          <w:szCs w:val="20"/>
        </w:rPr>
      </w:pPr>
      <w:r w:rsidRPr="00AF23DE">
        <w:rPr>
          <w:sz w:val="26"/>
          <w:szCs w:val="20"/>
        </w:rPr>
        <w:t>В случае большого перечня, можно изложить как приложение к анкете.</w:t>
      </w:r>
    </w:p>
    <w:p w:rsidR="00A04155" w:rsidRPr="00AF23DE" w:rsidRDefault="00A04155" w:rsidP="00A04155">
      <w:pPr>
        <w:numPr>
          <w:ilvl w:val="0"/>
          <w:numId w:val="11"/>
        </w:numPr>
        <w:shd w:val="clear" w:color="auto" w:fill="FFFFFF"/>
        <w:tabs>
          <w:tab w:val="left" w:pos="284"/>
          <w:tab w:val="left" w:pos="960"/>
        </w:tabs>
        <w:suppressAutoHyphens/>
        <w:ind w:left="0" w:firstLine="720"/>
        <w:contextualSpacing/>
        <w:jc w:val="both"/>
        <w:rPr>
          <w:sz w:val="26"/>
          <w:szCs w:val="20"/>
        </w:rPr>
      </w:pPr>
      <w:r w:rsidRPr="00AF23DE">
        <w:rPr>
          <w:sz w:val="26"/>
          <w:szCs w:val="20"/>
        </w:rPr>
        <w:t>Приложить копии сертификатов и лицензий, либо указать, что продукция (услуги) не подлежат сертификации и лицензированию.</w:t>
      </w:r>
    </w:p>
    <w:p w:rsidR="00A04155" w:rsidRPr="00AF23DE" w:rsidRDefault="00A04155" w:rsidP="00A04155">
      <w:pPr>
        <w:numPr>
          <w:ilvl w:val="0"/>
          <w:numId w:val="11"/>
        </w:numPr>
        <w:shd w:val="clear" w:color="auto" w:fill="FFFFFF"/>
        <w:tabs>
          <w:tab w:val="left" w:pos="284"/>
          <w:tab w:val="left" w:pos="960"/>
        </w:tabs>
        <w:suppressAutoHyphens/>
        <w:ind w:left="0" w:firstLine="720"/>
        <w:contextualSpacing/>
        <w:jc w:val="both"/>
        <w:rPr>
          <w:sz w:val="26"/>
          <w:szCs w:val="20"/>
        </w:rPr>
      </w:pPr>
      <w:r w:rsidRPr="00AF23DE">
        <w:rPr>
          <w:sz w:val="26"/>
          <w:szCs w:val="20"/>
        </w:rPr>
        <w:t>Если нет задолженности – указать «нет».</w:t>
      </w:r>
    </w:p>
    <w:p w:rsidR="00A04155" w:rsidRPr="00AF23DE" w:rsidRDefault="00A04155" w:rsidP="00A04155">
      <w:pPr>
        <w:numPr>
          <w:ilvl w:val="0"/>
          <w:numId w:val="11"/>
        </w:numPr>
        <w:shd w:val="clear" w:color="auto" w:fill="FFFFFF"/>
        <w:tabs>
          <w:tab w:val="left" w:pos="284"/>
          <w:tab w:val="left" w:pos="960"/>
        </w:tabs>
        <w:suppressAutoHyphens/>
        <w:ind w:left="0" w:firstLine="720"/>
        <w:contextualSpacing/>
        <w:jc w:val="both"/>
        <w:rPr>
          <w:sz w:val="26"/>
          <w:szCs w:val="20"/>
        </w:rPr>
      </w:pPr>
      <w:r w:rsidRPr="00AF23DE">
        <w:rPr>
          <w:sz w:val="26"/>
          <w:szCs w:val="20"/>
        </w:rPr>
        <w:t xml:space="preserve">Дополнительно указать перечень оказываемой социальной помощи. </w:t>
      </w:r>
      <w:r w:rsidRPr="00AF23DE">
        <w:rPr>
          <w:sz w:val="26"/>
          <w:szCs w:val="20"/>
        </w:rPr>
        <w:br/>
        <w:t>Приложить копии, подтверждающих документов.</w:t>
      </w:r>
    </w:p>
    <w:p w:rsidR="00A04155" w:rsidRPr="00AF23DE" w:rsidRDefault="00A04155" w:rsidP="00A04155">
      <w:pPr>
        <w:numPr>
          <w:ilvl w:val="0"/>
          <w:numId w:val="11"/>
        </w:numPr>
        <w:shd w:val="clear" w:color="auto" w:fill="FFFFFF"/>
        <w:tabs>
          <w:tab w:val="left" w:pos="284"/>
          <w:tab w:val="left" w:pos="960"/>
        </w:tabs>
        <w:suppressAutoHyphens/>
        <w:ind w:left="0" w:firstLine="720"/>
        <w:contextualSpacing/>
        <w:jc w:val="both"/>
        <w:rPr>
          <w:sz w:val="26"/>
          <w:szCs w:val="20"/>
        </w:rPr>
      </w:pPr>
      <w:r w:rsidRPr="00AF23DE">
        <w:rPr>
          <w:sz w:val="26"/>
          <w:szCs w:val="20"/>
        </w:rPr>
        <w:t xml:space="preserve">Указать перечень дипломов, грамот, благодарственных писем за 2 года, предшествующих году участия в конкурсе (приложить их копии). </w:t>
      </w:r>
    </w:p>
    <w:p w:rsidR="00A04155" w:rsidRPr="00AF23DE" w:rsidRDefault="00A04155" w:rsidP="00A04155">
      <w:pPr>
        <w:shd w:val="clear" w:color="auto" w:fill="FFFFFF"/>
        <w:tabs>
          <w:tab w:val="left" w:pos="284"/>
          <w:tab w:val="left" w:pos="960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AF23DE">
        <w:rPr>
          <w:sz w:val="22"/>
          <w:szCs w:val="22"/>
        </w:rPr>
        <w:t>Пример: если участие в конкурсе в 2017 году, то указывается количество дипломов, грамот, благодарственных писем и других наград за 2015-2016 годы.</w:t>
      </w: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</w:rPr>
      </w:pP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</w:rPr>
      </w:pPr>
      <w:r w:rsidRPr="00AF23DE">
        <w:rPr>
          <w:sz w:val="26"/>
        </w:rPr>
        <w:t xml:space="preserve">К заявке прилагаются документы в соответствии с пунктом 3.4 Положения </w:t>
      </w:r>
      <w:r w:rsidRPr="00AF23DE">
        <w:rPr>
          <w:sz w:val="26"/>
        </w:rPr>
        <w:br/>
        <w:t xml:space="preserve">о проведении районного конкурса «Предприниматель года» среди субъектов малого </w:t>
      </w:r>
      <w:r w:rsidRPr="00AF23DE">
        <w:rPr>
          <w:sz w:val="26"/>
        </w:rPr>
        <w:br/>
        <w:t>и среднего предпринимательства Нефтеюганского района.</w:t>
      </w:r>
    </w:p>
    <w:p w:rsidR="00A04155" w:rsidRPr="00AF23DE" w:rsidRDefault="00A04155" w:rsidP="00A04155">
      <w:pPr>
        <w:pStyle w:val="ae"/>
        <w:suppressAutoHyphens/>
        <w:spacing w:after="0"/>
        <w:contextualSpacing/>
        <w:jc w:val="both"/>
        <w:rPr>
          <w:sz w:val="26"/>
          <w:szCs w:val="24"/>
        </w:rPr>
      </w:pP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С порядком проведения конкурса ознакомлен(а) и согласен(на).</w:t>
      </w: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Полноту и достоверность сведений, указанных в настоящей заявке </w:t>
      </w:r>
      <w:r w:rsidRPr="00AF23DE">
        <w:rPr>
          <w:sz w:val="26"/>
          <w:szCs w:val="26"/>
        </w:rPr>
        <w:br/>
        <w:t>и прилагаемых документах, гарантирую.</w:t>
      </w: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Даю согласие на обработку персональных данных.</w:t>
      </w: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Уведомлен(а) о том, что претендент, представивший недостоверные данные, может быть снят с участия в конкурсе.</w:t>
      </w:r>
    </w:p>
    <w:p w:rsidR="00A04155" w:rsidRPr="00AF23DE" w:rsidRDefault="00A04155" w:rsidP="00A04155">
      <w:pPr>
        <w:pStyle w:val="ae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AF23DE">
        <w:rPr>
          <w:sz w:val="26"/>
          <w:szCs w:val="26"/>
        </w:rPr>
        <w:t>Вышеуказанную информацию полностью подтверждаю.</w:t>
      </w: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  <w:lang w:val="ru-RU"/>
        </w:rPr>
      </w:pP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  <w:lang w:val="ru-RU"/>
        </w:rPr>
      </w:pP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</w:rPr>
      </w:pPr>
      <w:r w:rsidRPr="00AF23DE">
        <w:rPr>
          <w:rFonts w:ascii="Times New Roman" w:hAnsi="Times New Roman"/>
          <w:sz w:val="26"/>
          <w:szCs w:val="24"/>
        </w:rPr>
        <w:t>Руководитель предприятия</w:t>
      </w: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</w:rPr>
      </w:pPr>
      <w:r w:rsidRPr="00AF23DE">
        <w:rPr>
          <w:rFonts w:ascii="Times New Roman" w:hAnsi="Times New Roman"/>
          <w:sz w:val="24"/>
          <w:szCs w:val="24"/>
        </w:rPr>
        <w:t>(индивидуальный предприниматель)</w:t>
      </w:r>
      <w:r w:rsidRPr="00AF23DE">
        <w:rPr>
          <w:rFonts w:ascii="Times New Roman" w:hAnsi="Times New Roman"/>
          <w:sz w:val="26"/>
          <w:szCs w:val="24"/>
        </w:rPr>
        <w:t xml:space="preserve"> _________________ _____________________</w:t>
      </w:r>
    </w:p>
    <w:p w:rsidR="00A04155" w:rsidRPr="00AF23DE" w:rsidRDefault="00A04155" w:rsidP="00A04155">
      <w:pPr>
        <w:pStyle w:val="HTML"/>
        <w:suppressAutoHyphens/>
        <w:contextualSpacing/>
        <w:jc w:val="both"/>
        <w:rPr>
          <w:rFonts w:ascii="Times New Roman" w:hAnsi="Times New Roman"/>
          <w:sz w:val="22"/>
          <w:szCs w:val="22"/>
        </w:rPr>
      </w:pP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2"/>
          <w:szCs w:val="22"/>
        </w:rPr>
        <w:t xml:space="preserve"> (подпись) (инициалы, фамилия)</w:t>
      </w: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  <w:lang w:val="ru-RU"/>
        </w:rPr>
      </w:pPr>
    </w:p>
    <w:p w:rsidR="00A04155" w:rsidRPr="00AF23DE" w:rsidRDefault="00A04155" w:rsidP="00A04155">
      <w:pPr>
        <w:pStyle w:val="HTML"/>
        <w:suppressAutoHyphens/>
        <w:contextualSpacing/>
        <w:rPr>
          <w:rFonts w:ascii="Times New Roman" w:hAnsi="Times New Roman"/>
          <w:sz w:val="26"/>
          <w:szCs w:val="24"/>
          <w:lang w:val="ru-RU"/>
        </w:rPr>
      </w:pPr>
      <w:r w:rsidRPr="00AF23DE">
        <w:rPr>
          <w:rFonts w:ascii="Times New Roman" w:hAnsi="Times New Roman"/>
          <w:sz w:val="26"/>
          <w:szCs w:val="24"/>
        </w:rPr>
        <w:t xml:space="preserve">Главный бухгалтер </w:t>
      </w:r>
      <w:r w:rsidRPr="00AF23DE">
        <w:rPr>
          <w:rFonts w:ascii="Times New Roman" w:hAnsi="Times New Roman"/>
          <w:sz w:val="26"/>
          <w:szCs w:val="24"/>
        </w:rPr>
        <w:tab/>
      </w:r>
      <w:r w:rsidRPr="00AF23DE">
        <w:rPr>
          <w:rFonts w:ascii="Times New Roman" w:hAnsi="Times New Roman"/>
          <w:sz w:val="26"/>
          <w:szCs w:val="24"/>
        </w:rPr>
        <w:tab/>
        <w:t xml:space="preserve"> _________________ _____________________</w:t>
      </w:r>
      <w:r w:rsidRPr="00AF23DE">
        <w:rPr>
          <w:rFonts w:ascii="Times New Roman" w:hAnsi="Times New Roman"/>
          <w:sz w:val="26"/>
          <w:szCs w:val="24"/>
          <w:lang w:val="ru-RU"/>
        </w:rPr>
        <w:t>_</w:t>
      </w:r>
    </w:p>
    <w:p w:rsidR="00A04155" w:rsidRPr="00AF23DE" w:rsidRDefault="00A04155" w:rsidP="00A04155">
      <w:pPr>
        <w:pStyle w:val="HTML"/>
        <w:suppressAutoHyphens/>
        <w:contextualSpacing/>
        <w:jc w:val="both"/>
        <w:rPr>
          <w:rFonts w:ascii="Times New Roman" w:hAnsi="Times New Roman"/>
          <w:sz w:val="22"/>
          <w:szCs w:val="22"/>
        </w:rPr>
      </w:pP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6"/>
        </w:rPr>
        <w:tab/>
      </w:r>
      <w:r w:rsidRPr="00AF23DE">
        <w:rPr>
          <w:rFonts w:ascii="Times New Roman" w:hAnsi="Times New Roman"/>
          <w:sz w:val="22"/>
          <w:szCs w:val="22"/>
        </w:rPr>
        <w:t xml:space="preserve"> (подпись) (инициалы, фамилия)</w:t>
      </w:r>
    </w:p>
    <w:p w:rsidR="00A04155" w:rsidRPr="00AF23DE" w:rsidRDefault="00A04155" w:rsidP="00A04155">
      <w:pPr>
        <w:pStyle w:val="HTML"/>
        <w:suppressAutoHyphens/>
        <w:ind w:firstLine="748"/>
        <w:contextualSpacing/>
        <w:rPr>
          <w:rFonts w:ascii="Times New Roman" w:hAnsi="Times New Roman"/>
          <w:sz w:val="26"/>
          <w:szCs w:val="24"/>
        </w:rPr>
      </w:pPr>
    </w:p>
    <w:p w:rsidR="00A04155" w:rsidRPr="00AF23DE" w:rsidRDefault="00A04155" w:rsidP="00A0415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rFonts w:ascii="Times New Roman" w:hAnsi="Times New Roman" w:cs="Times New Roman"/>
          <w:sz w:val="26"/>
          <w:szCs w:val="24"/>
        </w:rPr>
      </w:pPr>
    </w:p>
    <w:p w:rsidR="00A04155" w:rsidRPr="00AF23DE" w:rsidRDefault="00A04155" w:rsidP="00A0415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rFonts w:ascii="Times New Roman" w:hAnsi="Times New Roman" w:cs="Times New Roman"/>
          <w:sz w:val="26"/>
          <w:szCs w:val="24"/>
        </w:rPr>
      </w:pPr>
      <w:r w:rsidRPr="00AF23DE">
        <w:rPr>
          <w:rFonts w:ascii="Times New Roman" w:hAnsi="Times New Roman" w:cs="Times New Roman"/>
          <w:sz w:val="26"/>
          <w:szCs w:val="24"/>
        </w:rPr>
        <w:tab/>
      </w:r>
      <w:r w:rsidRPr="00AF23DE">
        <w:rPr>
          <w:rFonts w:ascii="Times New Roman" w:hAnsi="Times New Roman" w:cs="Times New Roman"/>
          <w:sz w:val="26"/>
          <w:szCs w:val="24"/>
        </w:rPr>
        <w:tab/>
      </w:r>
      <w:r w:rsidRPr="00AF23DE">
        <w:rPr>
          <w:rFonts w:ascii="Times New Roman" w:hAnsi="Times New Roman" w:cs="Times New Roman"/>
          <w:sz w:val="26"/>
          <w:szCs w:val="24"/>
        </w:rPr>
        <w:tab/>
        <w:t xml:space="preserve">                           «_____» ____________________ 20___ год</w:t>
      </w:r>
    </w:p>
    <w:p w:rsidR="00A04155" w:rsidRPr="00AF23DE" w:rsidRDefault="00A04155" w:rsidP="00A04155">
      <w:pPr>
        <w:suppressAutoHyphens/>
        <w:ind w:left="3540"/>
        <w:contextualSpacing/>
        <w:rPr>
          <w:sz w:val="26"/>
        </w:rPr>
        <w:sectPr w:rsidR="00A04155" w:rsidRPr="00AF23DE" w:rsidSect="003C228F"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F23DE">
        <w:rPr>
          <w:sz w:val="26"/>
        </w:rPr>
        <w:t>М.П.</w:t>
      </w:r>
    </w:p>
    <w:p w:rsidR="00A04155" w:rsidRPr="00BA0559" w:rsidRDefault="00A04155" w:rsidP="00A04155">
      <w:pPr>
        <w:suppressAutoHyphens/>
        <w:ind w:left="5245"/>
        <w:contextualSpacing/>
      </w:pPr>
      <w:r w:rsidRPr="00BA0559">
        <w:lastRenderedPageBreak/>
        <w:t>Приложение № 3</w:t>
      </w:r>
    </w:p>
    <w:p w:rsidR="00A04155" w:rsidRPr="00BA0559" w:rsidRDefault="00A04155" w:rsidP="00A04155">
      <w:pPr>
        <w:shd w:val="clear" w:color="auto" w:fill="FFFFFF"/>
        <w:suppressAutoHyphens/>
        <w:ind w:left="5245"/>
        <w:contextualSpacing/>
      </w:pPr>
      <w:r w:rsidRPr="00BA0559">
        <w:t xml:space="preserve">к Положению о проведении районного конкурса «Предприниматель года» </w:t>
      </w:r>
      <w:r w:rsidRPr="00BA0559">
        <w:br/>
        <w:t xml:space="preserve">среди субъектов малого и среднего </w:t>
      </w:r>
      <w:r w:rsidRPr="00BA0559">
        <w:br/>
        <w:t>предпринимательства</w:t>
      </w:r>
    </w:p>
    <w:p w:rsidR="00A04155" w:rsidRPr="00AF23DE" w:rsidRDefault="00A04155" w:rsidP="00A04155">
      <w:pPr>
        <w:shd w:val="clear" w:color="auto" w:fill="FFFFFF"/>
        <w:suppressAutoHyphens/>
        <w:ind w:left="5245"/>
        <w:contextualSpacing/>
        <w:rPr>
          <w:sz w:val="26"/>
          <w:szCs w:val="26"/>
        </w:rPr>
      </w:pPr>
    </w:p>
    <w:p w:rsidR="00A04155" w:rsidRPr="00AF23DE" w:rsidRDefault="00A04155" w:rsidP="00A04155">
      <w:pPr>
        <w:shd w:val="clear" w:color="auto" w:fill="FFFFFF"/>
        <w:suppressAutoHyphens/>
        <w:ind w:left="5245"/>
        <w:contextualSpacing/>
        <w:rPr>
          <w:sz w:val="26"/>
          <w:szCs w:val="26"/>
        </w:rPr>
      </w:pPr>
    </w:p>
    <w:p w:rsidR="00A04155" w:rsidRPr="00AF23DE" w:rsidRDefault="002B46FF" w:rsidP="00A04155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b w:val="0"/>
          <w:szCs w:val="24"/>
        </w:rPr>
      </w:pPr>
      <w:r w:rsidRPr="00AF23DE">
        <w:rPr>
          <w:rFonts w:ascii="Times New Roman" w:hAnsi="Times New Roman" w:cs="Times New Roman"/>
          <w:b w:val="0"/>
          <w:szCs w:val="24"/>
        </w:rPr>
        <w:t>ОЦЕНОЧНЫЙ ЛИСТ УЧАСТНИКА</w:t>
      </w:r>
      <w:r w:rsidRPr="00AF23DE">
        <w:rPr>
          <w:rFonts w:ascii="Times New Roman" w:hAnsi="Times New Roman" w:cs="Times New Roman"/>
          <w:b w:val="0"/>
          <w:szCs w:val="24"/>
          <w:vertAlign w:val="superscript"/>
        </w:rPr>
        <w:t>1)</w:t>
      </w:r>
    </w:p>
    <w:p w:rsidR="00A04155" w:rsidRPr="00AF23DE" w:rsidRDefault="00A04155" w:rsidP="00A04155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189"/>
      </w:tblGrid>
      <w:tr w:rsidR="00AF23DE" w:rsidRPr="00AF23DE" w:rsidTr="00C773F5">
        <w:trPr>
          <w:cantSplit/>
          <w:trHeight w:val="25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2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Год создания (государственной регистрации)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экономической деятельности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>(ОКВЭД)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в данной </w:t>
            </w:r>
            <w:r w:rsidRPr="00AF23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номинации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DE" w:rsidRPr="00AF23DE" w:rsidTr="00C773F5">
        <w:trPr>
          <w:cantSplit/>
          <w:trHeight w:val="22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155" w:rsidRPr="00AF23DE" w:rsidRDefault="00A04155" w:rsidP="00C773F5">
            <w:pPr>
              <w:pStyle w:val="ConsPlusNormal"/>
              <w:widowControl/>
              <w:suppressAutoHyphens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155" w:rsidRPr="00AF23DE" w:rsidRDefault="00A04155" w:rsidP="00A04155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Оценочные показатели</w:t>
      </w:r>
    </w:p>
    <w:p w:rsidR="00A04155" w:rsidRPr="00AF23DE" w:rsidRDefault="00A04155" w:rsidP="00A04155">
      <w:pPr>
        <w:suppressAutoHyphens/>
        <w:contextualSpacing/>
        <w:jc w:val="center"/>
        <w:rPr>
          <w:sz w:val="26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807"/>
        <w:gridCol w:w="2144"/>
      </w:tblGrid>
      <w:tr w:rsidR="00AF23DE" w:rsidRPr="00AF23DE" w:rsidTr="00C773F5">
        <w:trPr>
          <w:trHeight w:val="613"/>
        </w:trPr>
        <w:tc>
          <w:tcPr>
            <w:tcW w:w="9573" w:type="dxa"/>
            <w:gridSpan w:val="3"/>
            <w:vAlign w:val="center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Объективные показатели</w:t>
            </w:r>
          </w:p>
        </w:tc>
      </w:tr>
      <w:tr w:rsidR="00AF23DE" w:rsidRPr="00AF23DE" w:rsidTr="00C773F5">
        <w:trPr>
          <w:trHeight w:val="541"/>
        </w:trPr>
        <w:tc>
          <w:tcPr>
            <w:tcW w:w="622" w:type="dxa"/>
            <w:vAlign w:val="center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 xml:space="preserve">№ </w:t>
            </w:r>
          </w:p>
        </w:tc>
        <w:tc>
          <w:tcPr>
            <w:tcW w:w="6807" w:type="dxa"/>
            <w:vAlign w:val="center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Показатели</w:t>
            </w:r>
          </w:p>
        </w:tc>
        <w:tc>
          <w:tcPr>
            <w:tcW w:w="2144" w:type="dxa"/>
            <w:vAlign w:val="center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 xml:space="preserve">Предельное </w:t>
            </w:r>
            <w:r w:rsidRPr="00AF23DE">
              <w:br/>
              <w:t>значение баллов</w:t>
            </w:r>
          </w:p>
        </w:tc>
      </w:tr>
      <w:tr w:rsidR="00AF23DE" w:rsidRPr="00AF23DE" w:rsidTr="00C773F5">
        <w:trPr>
          <w:trHeight w:val="827"/>
        </w:trPr>
        <w:tc>
          <w:tcPr>
            <w:tcW w:w="622" w:type="dxa"/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Уровень прироста объёма реализованной продукции (товаров, работ, услуг)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прирост составляет более15%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прирост составляет 5-15%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прирост отсутствует или составляет менее 5%</w:t>
            </w:r>
          </w:p>
        </w:tc>
        <w:tc>
          <w:tcPr>
            <w:tcW w:w="2144" w:type="dxa"/>
            <w:vAlign w:val="bottom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3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2</w:t>
            </w:r>
          </w:p>
        </w:tc>
      </w:tr>
      <w:tr w:rsidR="00AF23DE" w:rsidRPr="00AF23DE" w:rsidTr="00C773F5">
        <w:trPr>
          <w:trHeight w:val="271"/>
        </w:trPr>
        <w:tc>
          <w:tcPr>
            <w:tcW w:w="622" w:type="dxa"/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</w:tcPr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Инвестиционные вложения в развитие бизнеса (строительство и (или) приобретение недвижимости, приобретение оборудования), тыс.рублей</w:t>
            </w:r>
          </w:p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свыше 101,0</w:t>
            </w:r>
          </w:p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от 51,0 до 100,0</w:t>
            </w:r>
          </w:p>
          <w:p w:rsidR="00A04155" w:rsidRPr="00AF23DE" w:rsidRDefault="00A04155" w:rsidP="00C773F5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DE">
              <w:rPr>
                <w:rFonts w:ascii="Times New Roman" w:hAnsi="Times New Roman" w:cs="Times New Roman"/>
                <w:sz w:val="24"/>
                <w:szCs w:val="24"/>
              </w:rPr>
              <w:t>от 1,0 до 50,0</w:t>
            </w:r>
          </w:p>
        </w:tc>
        <w:tc>
          <w:tcPr>
            <w:tcW w:w="2144" w:type="dxa"/>
            <w:vAlign w:val="bottom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3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2</w:t>
            </w:r>
          </w:p>
        </w:tc>
      </w:tr>
      <w:tr w:rsidR="00AF23DE" w:rsidRPr="00AF23DE" w:rsidTr="00C773F5">
        <w:trPr>
          <w:trHeight w:val="556"/>
        </w:trPr>
        <w:tc>
          <w:tcPr>
            <w:tcW w:w="622" w:type="dxa"/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F23DE">
              <w:t>Среднесписочная численность работников:</w:t>
            </w:r>
          </w:p>
          <w:p w:rsidR="00A04155" w:rsidRPr="00AF23DE" w:rsidRDefault="00A04155" w:rsidP="00C773F5">
            <w:p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110"/>
              <w:contextualSpacing/>
              <w:jc w:val="both"/>
            </w:pPr>
            <w:r w:rsidRPr="00AF23DE">
              <w:t>от 51 человек и более</w:t>
            </w:r>
          </w:p>
          <w:p w:rsidR="00A04155" w:rsidRPr="00AF23DE" w:rsidRDefault="00A04155" w:rsidP="00C773F5">
            <w:p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110"/>
              <w:contextualSpacing/>
              <w:jc w:val="both"/>
            </w:pPr>
            <w:r w:rsidRPr="00AF23DE">
              <w:t>от 15 человек до 50 человек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ind w:left="110"/>
              <w:contextualSpacing/>
              <w:jc w:val="both"/>
            </w:pPr>
            <w:r w:rsidRPr="00AF23DE">
              <w:t>менее 15 человек</w:t>
            </w:r>
          </w:p>
        </w:tc>
        <w:tc>
          <w:tcPr>
            <w:tcW w:w="2144" w:type="dxa"/>
            <w:vAlign w:val="bottom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3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2</w:t>
            </w:r>
          </w:p>
        </w:tc>
      </w:tr>
      <w:tr w:rsidR="00AF23DE" w:rsidRPr="00AF23DE" w:rsidTr="00C773F5">
        <w:trPr>
          <w:trHeight w:val="541"/>
        </w:trPr>
        <w:tc>
          <w:tcPr>
            <w:tcW w:w="622" w:type="dxa"/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Количество созданных новых рабочих мест 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(в предшествующем году), единиц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свыше 10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от 5 до 10 (включительно)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от 1 до 5</w:t>
            </w:r>
          </w:p>
        </w:tc>
        <w:tc>
          <w:tcPr>
            <w:tcW w:w="2144" w:type="dxa"/>
            <w:vAlign w:val="bottom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3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2</w:t>
            </w:r>
          </w:p>
        </w:tc>
      </w:tr>
      <w:tr w:rsidR="00AF23DE" w:rsidRPr="00AF23DE" w:rsidTr="00C773F5">
        <w:trPr>
          <w:trHeight w:val="39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Среднемесячная заработная плата работников, в рублях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 от 20001 и выше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 от 15001 до 20000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>от МРОТ до 15000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3</w:t>
            </w:r>
          </w:p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2</w:t>
            </w:r>
          </w:p>
        </w:tc>
      </w:tr>
      <w:tr w:rsidR="00AF23DE" w:rsidRPr="00AF23DE" w:rsidTr="00C773F5">
        <w:trPr>
          <w:trHeight w:val="39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110"/>
              <w:contextualSpacing/>
              <w:jc w:val="both"/>
            </w:pPr>
            <w:r w:rsidRPr="00AF23DE">
              <w:t>Социальные гарантии работникам с указанием видов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</w:tc>
      </w:tr>
      <w:tr w:rsidR="00AF23DE" w:rsidRPr="00AF23DE" w:rsidTr="00C773F5">
        <w:trPr>
          <w:trHeight w:val="345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lastRenderedPageBreak/>
              <w:t>Субъективные показатели</w:t>
            </w:r>
          </w:p>
        </w:tc>
      </w:tr>
      <w:tr w:rsidR="00AF23DE" w:rsidRPr="00AF23DE" w:rsidTr="00C773F5">
        <w:trPr>
          <w:trHeight w:val="4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55" w:rsidRPr="00AF23DE" w:rsidRDefault="00A04155" w:rsidP="00C773F5">
            <w:pPr>
              <w:suppressAutoHyphens/>
              <w:contextualSpacing/>
              <w:jc w:val="center"/>
            </w:pPr>
            <w:r w:rsidRPr="00AF23DE">
              <w:t>№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55" w:rsidRPr="00AF23DE" w:rsidRDefault="00A04155" w:rsidP="00C773F5">
            <w:pPr>
              <w:suppressAutoHyphens/>
              <w:contextualSpacing/>
              <w:jc w:val="center"/>
            </w:pPr>
            <w:r w:rsidRPr="00AF23DE">
              <w:t>Показатели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suppressAutoHyphens/>
              <w:contextualSpacing/>
              <w:jc w:val="center"/>
            </w:pPr>
            <w:r w:rsidRPr="00AF23DE">
              <w:t>Предельное</w:t>
            </w:r>
          </w:p>
          <w:p w:rsidR="00A04155" w:rsidRPr="00AF23DE" w:rsidRDefault="00A04155" w:rsidP="00C773F5">
            <w:pPr>
              <w:suppressAutoHyphens/>
              <w:contextualSpacing/>
              <w:jc w:val="center"/>
            </w:pPr>
            <w:r w:rsidRPr="00AF23DE">
              <w:t>значение баллов</w:t>
            </w:r>
          </w:p>
        </w:tc>
      </w:tr>
      <w:tr w:rsidR="00AF23DE" w:rsidRPr="00AF23DE" w:rsidTr="00C773F5">
        <w:trPr>
          <w:trHeight w:val="10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2B46FF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Наличие дипломов, грамот, благодарственных писем за личный вклад в развитие предприятия и общественную деятельность (за последние </w:t>
            </w:r>
            <w:r w:rsidR="002B46FF" w:rsidRPr="00AF23DE">
              <w:t>2 года</w:t>
            </w:r>
            <w:r w:rsidRPr="00AF23DE">
              <w:t xml:space="preserve">)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</w:tc>
      </w:tr>
      <w:tr w:rsidR="00AF23DE" w:rsidRPr="00AF23DE" w:rsidTr="00C773F5">
        <w:trPr>
          <w:trHeight w:val="55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C773F5">
            <w:pPr>
              <w:numPr>
                <w:ilvl w:val="0"/>
                <w:numId w:val="24"/>
              </w:num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5" w:rsidRPr="00AF23DE" w:rsidRDefault="00A04155" w:rsidP="002B46FF">
            <w:pPr>
              <w:suppressAutoHyphens/>
              <w:autoSpaceDE w:val="0"/>
              <w:autoSpaceDN w:val="0"/>
              <w:adjustRightInd w:val="0"/>
              <w:contextualSpacing/>
            </w:pPr>
            <w:r w:rsidRPr="00AF23DE">
              <w:t xml:space="preserve">Участие в районных, социальных программах (спонсорская благотворительная помощь, формы социальной помощи), объем финансирования в </w:t>
            </w:r>
            <w:r w:rsidR="002B46FF" w:rsidRPr="00AF23DE">
              <w:t xml:space="preserve">_____ </w:t>
            </w:r>
            <w:r w:rsidR="002B46FF" w:rsidRPr="00AF23DE">
              <w:rPr>
                <w:vertAlign w:val="superscript"/>
              </w:rPr>
              <w:t>2)</w:t>
            </w:r>
            <w:r w:rsidRPr="00AF23DE">
              <w:t xml:space="preserve"> году, в тыс. рублях.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55" w:rsidRPr="00AF23DE" w:rsidRDefault="00A04155" w:rsidP="00C773F5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F23DE">
              <w:t>5</w:t>
            </w:r>
          </w:p>
        </w:tc>
      </w:tr>
    </w:tbl>
    <w:p w:rsidR="00A04155" w:rsidRPr="00AF23DE" w:rsidRDefault="00A04155" w:rsidP="00A04155">
      <w:pPr>
        <w:suppressAutoHyphens/>
        <w:contextualSpacing/>
        <w:rPr>
          <w:sz w:val="26"/>
        </w:rPr>
      </w:pPr>
    </w:p>
    <w:p w:rsidR="00A04155" w:rsidRPr="00AF23DE" w:rsidRDefault="002B46FF" w:rsidP="00A04155">
      <w:pPr>
        <w:suppressAutoHyphens/>
        <w:contextualSpacing/>
        <w:jc w:val="both"/>
        <w:rPr>
          <w:sz w:val="26"/>
        </w:rPr>
      </w:pPr>
      <w:r w:rsidRPr="00AF23DE">
        <w:rPr>
          <w:sz w:val="26"/>
          <w:vertAlign w:val="superscript"/>
        </w:rPr>
        <w:t>1)</w:t>
      </w:r>
      <w:r w:rsidR="00A04155" w:rsidRPr="00AF23DE">
        <w:rPr>
          <w:sz w:val="26"/>
        </w:rPr>
        <w:t xml:space="preserve"> - для Конкурсной комиссии формируется сводная оценочная таблица по всем участник</w:t>
      </w:r>
      <w:r w:rsidRPr="00AF23DE">
        <w:rPr>
          <w:sz w:val="26"/>
        </w:rPr>
        <w:t>ам конкурса в разрезе номинаций.</w:t>
      </w:r>
    </w:p>
    <w:p w:rsidR="002B46FF" w:rsidRPr="00AF23DE" w:rsidRDefault="002B46FF" w:rsidP="00A04155">
      <w:pPr>
        <w:suppressAutoHyphens/>
        <w:contextualSpacing/>
        <w:jc w:val="both"/>
        <w:rPr>
          <w:sz w:val="26"/>
        </w:rPr>
      </w:pPr>
    </w:p>
    <w:p w:rsidR="002B46FF" w:rsidRPr="00AF23DE" w:rsidRDefault="002B46FF" w:rsidP="00A04155">
      <w:pPr>
        <w:suppressAutoHyphens/>
        <w:contextualSpacing/>
        <w:jc w:val="both"/>
        <w:rPr>
          <w:sz w:val="26"/>
        </w:rPr>
      </w:pPr>
      <w:r w:rsidRPr="00AF23DE">
        <w:rPr>
          <w:sz w:val="26"/>
          <w:vertAlign w:val="superscript"/>
        </w:rPr>
        <w:t>2)</w:t>
      </w:r>
      <w:r w:rsidRPr="00AF23DE">
        <w:rPr>
          <w:sz w:val="26"/>
        </w:rPr>
        <w:t xml:space="preserve"> – указывается год, предшествующий году участия в Конкурсе.</w:t>
      </w: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A04155" w:rsidRPr="00AF23DE" w:rsidRDefault="00A04155" w:rsidP="00A04155">
      <w:pPr>
        <w:suppressAutoHyphens/>
        <w:ind w:firstLine="5812"/>
        <w:contextualSpacing/>
        <w:rPr>
          <w:sz w:val="26"/>
          <w:szCs w:val="26"/>
        </w:rPr>
      </w:pPr>
    </w:p>
    <w:p w:rsidR="00BA0559" w:rsidRPr="00604942" w:rsidRDefault="00BA05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>№ 2</w:t>
      </w:r>
    </w:p>
    <w:p w:rsidR="00BA0559" w:rsidRPr="00604942" w:rsidRDefault="00BA05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  <w:r w:rsidRPr="00604942">
        <w:rPr>
          <w:sz w:val="26"/>
          <w:szCs w:val="26"/>
        </w:rPr>
        <w:t>администрации</w:t>
      </w:r>
    </w:p>
    <w:p w:rsidR="00BA0559" w:rsidRPr="00604942" w:rsidRDefault="00BA05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A0559" w:rsidRPr="00604942" w:rsidRDefault="00BA05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F458D">
        <w:rPr>
          <w:sz w:val="26"/>
        </w:rPr>
        <w:t>15.03.2017 № 133-ра</w:t>
      </w:r>
      <w:bookmarkStart w:id="0" w:name="_GoBack"/>
      <w:bookmarkEnd w:id="0"/>
    </w:p>
    <w:p w:rsidR="00A04155" w:rsidRPr="00AF23DE" w:rsidRDefault="00A04155" w:rsidP="00A04155">
      <w:pPr>
        <w:suppressAutoHyphens/>
        <w:ind w:firstLine="5670"/>
        <w:contextualSpacing/>
        <w:rPr>
          <w:sz w:val="26"/>
        </w:rPr>
      </w:pPr>
    </w:p>
    <w:p w:rsidR="00A04155" w:rsidRPr="00AF23DE" w:rsidRDefault="00A04155" w:rsidP="00A04155">
      <w:pPr>
        <w:suppressAutoHyphens/>
        <w:contextualSpacing/>
        <w:rPr>
          <w:sz w:val="26"/>
          <w:szCs w:val="26"/>
        </w:rPr>
      </w:pP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СОСТАВ*</w:t>
      </w: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конкурсной комиссии по подведению итогов</w:t>
      </w: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sz w:val="26"/>
        </w:rPr>
      </w:pPr>
      <w:r w:rsidRPr="00AF23DE">
        <w:rPr>
          <w:sz w:val="26"/>
        </w:rPr>
        <w:t>районного конкурса «Предприниматель года»</w:t>
      </w: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sz w:val="26"/>
        </w:rPr>
      </w:pPr>
    </w:p>
    <w:p w:rsidR="00A04155" w:rsidRPr="00AF23DE" w:rsidRDefault="00A04155" w:rsidP="00A0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sz w:val="26"/>
        </w:rPr>
      </w:pPr>
    </w:p>
    <w:tbl>
      <w:tblPr>
        <w:tblW w:w="5000" w:type="pct"/>
        <w:tblLook w:val="01E0"/>
      </w:tblPr>
      <w:tblGrid>
        <w:gridCol w:w="9854"/>
      </w:tblGrid>
      <w:tr w:rsidR="00AF23DE" w:rsidRPr="00AF23DE" w:rsidTr="00C773F5">
        <w:tc>
          <w:tcPr>
            <w:tcW w:w="5000" w:type="pct"/>
          </w:tcPr>
          <w:p w:rsidR="00A04155" w:rsidRPr="00AF23DE" w:rsidRDefault="00A04155" w:rsidP="00BA0559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F23DE">
              <w:rPr>
                <w:b/>
                <w:sz w:val="26"/>
                <w:szCs w:val="26"/>
              </w:rPr>
              <w:t>Председатель конкурсной комиссии</w:t>
            </w:r>
            <w:r w:rsidR="00BA0559">
              <w:rPr>
                <w:sz w:val="26"/>
                <w:szCs w:val="26"/>
              </w:rPr>
              <w:t>–</w:t>
            </w:r>
            <w:r w:rsidRPr="00AF23DE">
              <w:rPr>
                <w:sz w:val="26"/>
                <w:szCs w:val="26"/>
              </w:rPr>
              <w:t xml:space="preserve"> директор департамента финансов </w:t>
            </w:r>
            <w:r w:rsidR="00BA0559">
              <w:rPr>
                <w:sz w:val="26"/>
                <w:szCs w:val="26"/>
              </w:rPr>
              <w:t>–</w:t>
            </w:r>
            <w:r w:rsidRPr="00AF23DE"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  <w:p w:rsidR="00A04155" w:rsidRPr="00AF23DE" w:rsidRDefault="00A04155" w:rsidP="00BA0559">
            <w:pPr>
              <w:suppressAutoHyphens/>
              <w:ind w:firstLine="709"/>
              <w:contextualSpacing/>
              <w:rPr>
                <w:sz w:val="26"/>
                <w:szCs w:val="26"/>
              </w:rPr>
            </w:pPr>
          </w:p>
        </w:tc>
      </w:tr>
      <w:tr w:rsidR="00AF23DE" w:rsidRPr="00AF23DE" w:rsidTr="00C773F5">
        <w:tc>
          <w:tcPr>
            <w:tcW w:w="5000" w:type="pct"/>
          </w:tcPr>
          <w:p w:rsidR="00A04155" w:rsidRPr="00AF23DE" w:rsidRDefault="00A04155" w:rsidP="00BA0559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F23DE">
              <w:rPr>
                <w:b/>
                <w:sz w:val="26"/>
                <w:szCs w:val="26"/>
              </w:rPr>
              <w:t>заместитель председателя конкурсной комиссии</w:t>
            </w:r>
            <w:r w:rsidR="00BA0559">
              <w:rPr>
                <w:sz w:val="26"/>
                <w:szCs w:val="26"/>
              </w:rPr>
              <w:t>–</w:t>
            </w:r>
            <w:r w:rsidRPr="00AF23DE">
              <w:rPr>
                <w:sz w:val="26"/>
                <w:szCs w:val="26"/>
              </w:rPr>
              <w:t xml:space="preserve"> председатель комитета </w:t>
            </w:r>
            <w:r w:rsidR="00BA0559">
              <w:rPr>
                <w:sz w:val="26"/>
                <w:szCs w:val="26"/>
              </w:rPr>
              <w:br/>
            </w:r>
            <w:r w:rsidRPr="00AF23DE">
              <w:rPr>
                <w:sz w:val="26"/>
                <w:szCs w:val="26"/>
              </w:rPr>
              <w:t>по экономической политике и предпринимательству адми</w:t>
            </w:r>
            <w:r w:rsidR="00BA0559">
              <w:rPr>
                <w:sz w:val="26"/>
                <w:szCs w:val="26"/>
              </w:rPr>
              <w:t>нистрации Нефтеюганского района</w:t>
            </w:r>
          </w:p>
          <w:p w:rsidR="00A04155" w:rsidRPr="00AF23DE" w:rsidRDefault="00A04155" w:rsidP="00BA0559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F23DE" w:rsidRPr="00AF23DE" w:rsidTr="00C773F5">
        <w:tc>
          <w:tcPr>
            <w:tcW w:w="5000" w:type="pct"/>
          </w:tcPr>
          <w:p w:rsidR="00A04155" w:rsidRPr="00AF23DE" w:rsidRDefault="00A04155" w:rsidP="00BA0559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F23DE">
              <w:rPr>
                <w:b/>
                <w:sz w:val="26"/>
                <w:szCs w:val="26"/>
              </w:rPr>
              <w:t>секретарь конкурсной комиссии</w:t>
            </w:r>
            <w:r w:rsidRPr="00AF23DE">
              <w:rPr>
                <w:sz w:val="26"/>
                <w:szCs w:val="26"/>
              </w:rPr>
              <w:t xml:space="preserve"> – ведущий специалист отдела </w:t>
            </w:r>
            <w:r w:rsidRPr="00AF23DE">
              <w:rPr>
                <w:sz w:val="26"/>
                <w:szCs w:val="26"/>
              </w:rPr>
              <w:br/>
              <w:t xml:space="preserve">по предпринимательству и защите прав потребителей комитета по экономической </w:t>
            </w:r>
            <w:r w:rsidRPr="00AF23DE">
              <w:rPr>
                <w:sz w:val="26"/>
                <w:szCs w:val="26"/>
              </w:rPr>
              <w:br/>
              <w:t>политике и предпринимательству администрации Нефтеюганского района.</w:t>
            </w:r>
          </w:p>
          <w:p w:rsidR="00A04155" w:rsidRPr="00AF23DE" w:rsidRDefault="00A04155" w:rsidP="00BA0559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F23DE" w:rsidRPr="00AF23DE" w:rsidTr="00C773F5">
        <w:tc>
          <w:tcPr>
            <w:tcW w:w="5000" w:type="pct"/>
          </w:tcPr>
          <w:p w:rsidR="00A04155" w:rsidRPr="00AF23DE" w:rsidRDefault="00A04155" w:rsidP="00BA0559">
            <w:pPr>
              <w:suppressAutoHyphens/>
              <w:ind w:firstLine="709"/>
              <w:contextualSpacing/>
              <w:rPr>
                <w:b/>
                <w:sz w:val="26"/>
                <w:szCs w:val="26"/>
              </w:rPr>
            </w:pPr>
            <w:r w:rsidRPr="00AF23DE">
              <w:rPr>
                <w:b/>
                <w:sz w:val="26"/>
                <w:szCs w:val="26"/>
              </w:rPr>
              <w:t xml:space="preserve">Члены конкурсной комиссии: </w:t>
            </w:r>
          </w:p>
          <w:p w:rsidR="00A04155" w:rsidRPr="00AF23DE" w:rsidRDefault="00A04155" w:rsidP="00BA0559">
            <w:pPr>
              <w:suppressAutoHyphens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BA0559" w:rsidRPr="00AF23DE" w:rsidTr="008C782E">
        <w:trPr>
          <w:trHeight w:val="2990"/>
        </w:trPr>
        <w:tc>
          <w:tcPr>
            <w:tcW w:w="5000" w:type="pct"/>
          </w:tcPr>
          <w:p w:rsidR="00BA0559" w:rsidRPr="00BA0559" w:rsidRDefault="00BA0559" w:rsidP="00BA0559">
            <w:pPr>
              <w:pStyle w:val="af1"/>
              <w:numPr>
                <w:ilvl w:val="0"/>
                <w:numId w:val="44"/>
              </w:numPr>
              <w:tabs>
                <w:tab w:val="left" w:pos="1050"/>
              </w:tabs>
              <w:suppressAutoHyphens/>
              <w:spacing w:after="120"/>
              <w:ind w:left="0" w:firstLine="709"/>
              <w:contextualSpacing w:val="0"/>
              <w:jc w:val="both"/>
              <w:rPr>
                <w:sz w:val="26"/>
                <w:szCs w:val="26"/>
              </w:rPr>
            </w:pPr>
            <w:r w:rsidRPr="00BA0559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:rsidR="00BA0559" w:rsidRPr="00BA0559" w:rsidRDefault="00BA0559" w:rsidP="00BA0559">
            <w:pPr>
              <w:pStyle w:val="af1"/>
              <w:numPr>
                <w:ilvl w:val="0"/>
                <w:numId w:val="44"/>
              </w:numPr>
              <w:tabs>
                <w:tab w:val="left" w:pos="1050"/>
              </w:tabs>
              <w:suppressAutoHyphens/>
              <w:spacing w:after="120"/>
              <w:ind w:left="0" w:firstLine="709"/>
              <w:contextualSpacing w:val="0"/>
              <w:jc w:val="both"/>
              <w:rPr>
                <w:sz w:val="26"/>
                <w:szCs w:val="26"/>
              </w:rPr>
            </w:pPr>
            <w:r w:rsidRPr="00BA0559">
              <w:rPr>
                <w:sz w:val="26"/>
                <w:szCs w:val="26"/>
              </w:rPr>
              <w:t>начальник отдела по сельскому хозяйству администрации Нефтеюганского района</w:t>
            </w:r>
          </w:p>
          <w:p w:rsidR="00BA0559" w:rsidRPr="00BA0559" w:rsidRDefault="00BA0559" w:rsidP="00BA0559">
            <w:pPr>
              <w:pStyle w:val="af1"/>
              <w:numPr>
                <w:ilvl w:val="0"/>
                <w:numId w:val="44"/>
              </w:numPr>
              <w:tabs>
                <w:tab w:val="left" w:pos="1050"/>
              </w:tabs>
              <w:suppressAutoHyphens/>
              <w:spacing w:after="120"/>
              <w:ind w:left="0" w:firstLine="709"/>
              <w:contextualSpacing w:val="0"/>
              <w:jc w:val="both"/>
              <w:rPr>
                <w:sz w:val="26"/>
                <w:szCs w:val="26"/>
              </w:rPr>
            </w:pPr>
            <w:r w:rsidRPr="00BA0559">
              <w:rPr>
                <w:sz w:val="26"/>
                <w:szCs w:val="26"/>
              </w:rPr>
              <w:t>начальник отдела социально-трудовых отношений администрации Нефтеюганского района</w:t>
            </w:r>
          </w:p>
          <w:p w:rsidR="00BA0559" w:rsidRPr="00BA0559" w:rsidRDefault="00BA0559" w:rsidP="00BA0559">
            <w:pPr>
              <w:pStyle w:val="af1"/>
              <w:numPr>
                <w:ilvl w:val="0"/>
                <w:numId w:val="44"/>
              </w:numPr>
              <w:tabs>
                <w:tab w:val="left" w:pos="1050"/>
              </w:tabs>
              <w:suppressAutoHyphens/>
              <w:spacing w:after="120"/>
              <w:ind w:left="0" w:firstLine="709"/>
              <w:contextualSpacing w:val="0"/>
              <w:jc w:val="both"/>
              <w:rPr>
                <w:sz w:val="26"/>
                <w:szCs w:val="26"/>
              </w:rPr>
            </w:pPr>
            <w:r w:rsidRPr="00BA0559">
              <w:rPr>
                <w:sz w:val="26"/>
                <w:szCs w:val="26"/>
              </w:rPr>
              <w:t>начальник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  <w:p w:rsidR="00BA0559" w:rsidRPr="00BA0559" w:rsidRDefault="00BA0559" w:rsidP="00BA0559">
            <w:pPr>
              <w:pStyle w:val="af1"/>
              <w:numPr>
                <w:ilvl w:val="0"/>
                <w:numId w:val="44"/>
              </w:numPr>
              <w:tabs>
                <w:tab w:val="left" w:pos="1050"/>
              </w:tabs>
              <w:suppressAutoHyphens/>
              <w:spacing w:after="120"/>
              <w:ind w:left="0" w:firstLine="709"/>
              <w:contextualSpacing w:val="0"/>
              <w:jc w:val="both"/>
              <w:rPr>
                <w:sz w:val="26"/>
                <w:szCs w:val="26"/>
              </w:rPr>
            </w:pPr>
            <w:r w:rsidRPr="00BA0559">
              <w:rPr>
                <w:sz w:val="26"/>
                <w:szCs w:val="26"/>
              </w:rPr>
              <w:t>директор Нефтеюганского филиала Фонда поддержки предпринимательства Югры.</w:t>
            </w:r>
          </w:p>
        </w:tc>
      </w:tr>
    </w:tbl>
    <w:p w:rsidR="00A04155" w:rsidRPr="00AF23DE" w:rsidRDefault="00A04155" w:rsidP="00A04155">
      <w:pPr>
        <w:tabs>
          <w:tab w:val="left" w:pos="3885"/>
        </w:tabs>
        <w:suppressAutoHyphens/>
        <w:contextualSpacing/>
      </w:pPr>
    </w:p>
    <w:p w:rsidR="003C7069" w:rsidRPr="00AF23DE" w:rsidRDefault="003C7069"/>
    <w:p w:rsidR="000540D3" w:rsidRPr="00AF23DE" w:rsidRDefault="000540D3"/>
    <w:p w:rsidR="000540D3" w:rsidRPr="00AF23DE" w:rsidRDefault="000540D3"/>
    <w:p w:rsidR="000540D3" w:rsidRPr="00AF23DE" w:rsidRDefault="000540D3"/>
    <w:p w:rsidR="000540D3" w:rsidRPr="00AF23DE" w:rsidRDefault="000540D3"/>
    <w:p w:rsidR="000540D3" w:rsidRPr="00AF23DE" w:rsidRDefault="000540D3"/>
    <w:p w:rsidR="000540D3" w:rsidRPr="00AF23DE" w:rsidRDefault="000540D3"/>
    <w:p w:rsidR="000540D3" w:rsidRPr="00AF23DE" w:rsidRDefault="000540D3"/>
    <w:p w:rsidR="000540D3" w:rsidRPr="00AF23DE" w:rsidRDefault="000540D3" w:rsidP="000540D3">
      <w:pPr>
        <w:jc w:val="both"/>
        <w:rPr>
          <w:sz w:val="26"/>
          <w:szCs w:val="26"/>
        </w:rPr>
      </w:pPr>
      <w:r w:rsidRPr="00AF23DE">
        <w:rPr>
          <w:sz w:val="26"/>
          <w:szCs w:val="26"/>
        </w:rPr>
        <w:t xml:space="preserve">*) в случае отсутствия члена комиссии допускается к участию в работе комиссии </w:t>
      </w:r>
      <w:r w:rsidRPr="00AF23DE">
        <w:rPr>
          <w:sz w:val="26"/>
          <w:szCs w:val="26"/>
        </w:rPr>
        <w:br/>
        <w:t>лицо, замещающее его по основному месту работы.</w:t>
      </w:r>
    </w:p>
    <w:p w:rsidR="000540D3" w:rsidRPr="00AF23DE" w:rsidRDefault="000540D3"/>
    <w:sectPr w:rsidR="000540D3" w:rsidRPr="00AF23DE" w:rsidSect="00C06C5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7F" w:rsidRDefault="00A9347F">
      <w:r>
        <w:separator/>
      </w:r>
    </w:p>
  </w:endnote>
  <w:endnote w:type="continuationSeparator" w:id="1">
    <w:p w:rsidR="00A9347F" w:rsidRDefault="00A9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7F" w:rsidRDefault="00A9347F">
      <w:r>
        <w:separator/>
      </w:r>
    </w:p>
  </w:footnote>
  <w:footnote w:type="continuationSeparator" w:id="1">
    <w:p w:rsidR="00A9347F" w:rsidRDefault="00A93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7F" w:rsidRDefault="007E1BB5" w:rsidP="00DA637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41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117F" w:rsidRDefault="00A934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7F" w:rsidRDefault="007E1BB5" w:rsidP="00DA637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41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E4B">
      <w:rPr>
        <w:rStyle w:val="a9"/>
        <w:noProof/>
      </w:rPr>
      <w:t>2</w:t>
    </w:r>
    <w:r>
      <w:rPr>
        <w:rStyle w:val="a9"/>
      </w:rPr>
      <w:fldChar w:fldCharType="end"/>
    </w:r>
  </w:p>
  <w:p w:rsidR="00A8117F" w:rsidRDefault="00A934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686546"/>
    </w:sdtPr>
    <w:sdtEndPr>
      <w:rPr>
        <w:color w:val="FFFFFF" w:themeColor="background1"/>
      </w:rPr>
    </w:sdtEndPr>
    <w:sdtContent>
      <w:p w:rsidR="00BA0559" w:rsidRPr="009C0FD3" w:rsidRDefault="007E1BB5">
        <w:pPr>
          <w:pStyle w:val="a5"/>
          <w:jc w:val="center"/>
          <w:rPr>
            <w:color w:val="FFFFFF" w:themeColor="background1"/>
          </w:rPr>
        </w:pPr>
        <w:r w:rsidRPr="009C0FD3">
          <w:rPr>
            <w:color w:val="FFFFFF" w:themeColor="background1"/>
          </w:rPr>
          <w:fldChar w:fldCharType="begin"/>
        </w:r>
        <w:r w:rsidR="00BA0559" w:rsidRPr="009C0FD3">
          <w:rPr>
            <w:color w:val="FFFFFF" w:themeColor="background1"/>
          </w:rPr>
          <w:instrText>PAGE   \* MERGEFORMAT</w:instrText>
        </w:r>
        <w:r w:rsidRPr="009C0FD3">
          <w:rPr>
            <w:color w:val="FFFFFF" w:themeColor="background1"/>
          </w:rPr>
          <w:fldChar w:fldCharType="separate"/>
        </w:r>
        <w:r w:rsidR="00CB0E4B">
          <w:rPr>
            <w:noProof/>
            <w:color w:val="FFFFFF" w:themeColor="background1"/>
          </w:rPr>
          <w:t>1</w:t>
        </w:r>
        <w:r w:rsidRPr="009C0FD3">
          <w:rPr>
            <w:color w:val="FFFFFF" w:themeColor="background1"/>
          </w:rPr>
          <w:fldChar w:fldCharType="end"/>
        </w:r>
      </w:p>
    </w:sdtContent>
  </w:sdt>
  <w:p w:rsidR="00BA0559" w:rsidRDefault="00BA05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C20"/>
    <w:multiLevelType w:val="multilevel"/>
    <w:tmpl w:val="56B6ECCC"/>
    <w:lvl w:ilvl="0">
      <w:start w:val="6"/>
      <w:numFmt w:val="decimal"/>
      <w:lvlText w:val="%1."/>
      <w:lvlJc w:val="left"/>
      <w:pPr>
        <w:tabs>
          <w:tab w:val="num" w:pos="1356"/>
        </w:tabs>
        <w:ind w:left="1356" w:hanging="13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5"/>
        </w:tabs>
        <w:ind w:left="2065" w:hanging="13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4"/>
        </w:tabs>
        <w:ind w:left="2774" w:hanging="13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3"/>
        </w:tabs>
        <w:ind w:left="3483" w:hanging="13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2"/>
        </w:tabs>
        <w:ind w:left="4192" w:hanging="135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128147D"/>
    <w:multiLevelType w:val="hybridMultilevel"/>
    <w:tmpl w:val="41D62FCE"/>
    <w:lvl w:ilvl="0" w:tplc="EF6A457C">
      <w:start w:val="1"/>
      <w:numFmt w:val="decimal"/>
      <w:lvlText w:val="5.%1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C0998"/>
    <w:multiLevelType w:val="hybridMultilevel"/>
    <w:tmpl w:val="6F0A3ABE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053469"/>
    <w:multiLevelType w:val="hybridMultilevel"/>
    <w:tmpl w:val="A4DE4A98"/>
    <w:lvl w:ilvl="0" w:tplc="BD3C34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95FAB"/>
    <w:multiLevelType w:val="hybridMultilevel"/>
    <w:tmpl w:val="E39C6F0E"/>
    <w:lvl w:ilvl="0" w:tplc="668EECF0">
      <w:start w:val="1"/>
      <w:numFmt w:val="decimal"/>
      <w:lvlText w:val="3.%1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C07505"/>
    <w:multiLevelType w:val="hybridMultilevel"/>
    <w:tmpl w:val="D4C08084"/>
    <w:lvl w:ilvl="0" w:tplc="64FC72C8">
      <w:start w:val="1"/>
      <w:numFmt w:val="decimal"/>
      <w:lvlText w:val="1.%1.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B7DC1DAC">
      <w:start w:val="5"/>
      <w:numFmt w:val="decimal"/>
      <w:lvlText w:val="%2)"/>
      <w:lvlJc w:val="left"/>
      <w:pPr>
        <w:tabs>
          <w:tab w:val="num" w:pos="1547"/>
        </w:tabs>
        <w:ind w:left="15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6">
    <w:nsid w:val="04E0467C"/>
    <w:multiLevelType w:val="hybridMultilevel"/>
    <w:tmpl w:val="39C243D6"/>
    <w:lvl w:ilvl="0" w:tplc="64FC72C8">
      <w:start w:val="1"/>
      <w:numFmt w:val="decimal"/>
      <w:lvlText w:val="1.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 w:tplc="B7DC1DAC">
      <w:start w:val="5"/>
      <w:numFmt w:val="decimal"/>
      <w:lvlText w:val="%2)"/>
      <w:lvlJc w:val="left"/>
      <w:pPr>
        <w:tabs>
          <w:tab w:val="num" w:pos="1547"/>
        </w:tabs>
        <w:ind w:left="15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7">
    <w:nsid w:val="07AA31AD"/>
    <w:multiLevelType w:val="hybridMultilevel"/>
    <w:tmpl w:val="EA2AE05A"/>
    <w:lvl w:ilvl="0" w:tplc="7CFA0A58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083D2C9D"/>
    <w:multiLevelType w:val="multilevel"/>
    <w:tmpl w:val="93BC005E"/>
    <w:lvl w:ilvl="0">
      <w:start w:val="3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98"/>
        </w:tabs>
        <w:ind w:left="1098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4"/>
        </w:tabs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9">
    <w:nsid w:val="15C7180B"/>
    <w:multiLevelType w:val="hybridMultilevel"/>
    <w:tmpl w:val="226A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D1D55"/>
    <w:multiLevelType w:val="hybridMultilevel"/>
    <w:tmpl w:val="A0684860"/>
    <w:lvl w:ilvl="0" w:tplc="7CFA0A58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8B8854C4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9157A8C"/>
    <w:multiLevelType w:val="multilevel"/>
    <w:tmpl w:val="1C38DA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3">
    <w:nsid w:val="1A207144"/>
    <w:multiLevelType w:val="multilevel"/>
    <w:tmpl w:val="3070BAE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1363F48"/>
    <w:multiLevelType w:val="hybridMultilevel"/>
    <w:tmpl w:val="B6A6A3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55ABB"/>
    <w:multiLevelType w:val="hybridMultilevel"/>
    <w:tmpl w:val="39C243D6"/>
    <w:lvl w:ilvl="0" w:tplc="64FC72C8">
      <w:start w:val="1"/>
      <w:numFmt w:val="decimal"/>
      <w:lvlText w:val="1.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 w:tplc="B7DC1DAC">
      <w:start w:val="5"/>
      <w:numFmt w:val="decimal"/>
      <w:lvlText w:val="%2)"/>
      <w:lvlJc w:val="left"/>
      <w:pPr>
        <w:tabs>
          <w:tab w:val="num" w:pos="1547"/>
        </w:tabs>
        <w:ind w:left="15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6">
    <w:nsid w:val="22B54270"/>
    <w:multiLevelType w:val="hybridMultilevel"/>
    <w:tmpl w:val="F95E228C"/>
    <w:lvl w:ilvl="0" w:tplc="BD3C345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5750D"/>
    <w:multiLevelType w:val="multilevel"/>
    <w:tmpl w:val="7D661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8">
    <w:nsid w:val="2831290E"/>
    <w:multiLevelType w:val="hybridMultilevel"/>
    <w:tmpl w:val="FD845FD0"/>
    <w:lvl w:ilvl="0" w:tplc="6A361A38">
      <w:start w:val="1"/>
      <w:numFmt w:val="decimal"/>
      <w:lvlText w:val="%1."/>
      <w:lvlJc w:val="left"/>
      <w:pPr>
        <w:tabs>
          <w:tab w:val="num" w:pos="1198"/>
        </w:tabs>
        <w:ind w:left="1198" w:hanging="450"/>
      </w:pPr>
      <w:rPr>
        <w:rFonts w:hint="default"/>
      </w:rPr>
    </w:lvl>
    <w:lvl w:ilvl="1" w:tplc="22101562">
      <w:numFmt w:val="none"/>
      <w:lvlText w:val=""/>
      <w:lvlJc w:val="left"/>
      <w:pPr>
        <w:tabs>
          <w:tab w:val="num" w:pos="360"/>
        </w:tabs>
      </w:pPr>
    </w:lvl>
    <w:lvl w:ilvl="2" w:tplc="B2E0DF8E">
      <w:numFmt w:val="none"/>
      <w:lvlText w:val=""/>
      <w:lvlJc w:val="left"/>
      <w:pPr>
        <w:tabs>
          <w:tab w:val="num" w:pos="360"/>
        </w:tabs>
      </w:pPr>
    </w:lvl>
    <w:lvl w:ilvl="3" w:tplc="FC1EAF40">
      <w:numFmt w:val="none"/>
      <w:lvlText w:val=""/>
      <w:lvlJc w:val="left"/>
      <w:pPr>
        <w:tabs>
          <w:tab w:val="num" w:pos="360"/>
        </w:tabs>
      </w:pPr>
    </w:lvl>
    <w:lvl w:ilvl="4" w:tplc="B74427C6">
      <w:numFmt w:val="none"/>
      <w:lvlText w:val=""/>
      <w:lvlJc w:val="left"/>
      <w:pPr>
        <w:tabs>
          <w:tab w:val="num" w:pos="360"/>
        </w:tabs>
      </w:pPr>
    </w:lvl>
    <w:lvl w:ilvl="5" w:tplc="2730C346">
      <w:numFmt w:val="none"/>
      <w:lvlText w:val=""/>
      <w:lvlJc w:val="left"/>
      <w:pPr>
        <w:tabs>
          <w:tab w:val="num" w:pos="360"/>
        </w:tabs>
      </w:pPr>
    </w:lvl>
    <w:lvl w:ilvl="6" w:tplc="07E65806">
      <w:numFmt w:val="none"/>
      <w:lvlText w:val=""/>
      <w:lvlJc w:val="left"/>
      <w:pPr>
        <w:tabs>
          <w:tab w:val="num" w:pos="360"/>
        </w:tabs>
      </w:pPr>
    </w:lvl>
    <w:lvl w:ilvl="7" w:tplc="2FEE0656">
      <w:numFmt w:val="none"/>
      <w:lvlText w:val=""/>
      <w:lvlJc w:val="left"/>
      <w:pPr>
        <w:tabs>
          <w:tab w:val="num" w:pos="360"/>
        </w:tabs>
      </w:pPr>
    </w:lvl>
    <w:lvl w:ilvl="8" w:tplc="52527D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9E8611A"/>
    <w:multiLevelType w:val="hybridMultilevel"/>
    <w:tmpl w:val="085AC62C"/>
    <w:lvl w:ilvl="0" w:tplc="4028B7FA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9718FF16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3C2B1D"/>
    <w:multiLevelType w:val="multilevel"/>
    <w:tmpl w:val="2F44B27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05C4A"/>
    <w:multiLevelType w:val="multilevel"/>
    <w:tmpl w:val="BE80D1B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619F0"/>
    <w:multiLevelType w:val="hybridMultilevel"/>
    <w:tmpl w:val="8BC0C7B6"/>
    <w:lvl w:ilvl="0" w:tplc="E54C4914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>
    <w:nsid w:val="3FF84364"/>
    <w:multiLevelType w:val="hybridMultilevel"/>
    <w:tmpl w:val="DA0E04AE"/>
    <w:lvl w:ilvl="0" w:tplc="00C6EF3E">
      <w:start w:val="1"/>
      <w:numFmt w:val="decimal"/>
      <w:lvlText w:val="3.%1."/>
      <w:lvlJc w:val="left"/>
      <w:pPr>
        <w:tabs>
          <w:tab w:val="num" w:pos="1198"/>
        </w:tabs>
        <w:ind w:left="1198" w:hanging="45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69168C"/>
    <w:multiLevelType w:val="hybridMultilevel"/>
    <w:tmpl w:val="6BC02258"/>
    <w:lvl w:ilvl="0" w:tplc="E54C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242D6"/>
    <w:multiLevelType w:val="hybridMultilevel"/>
    <w:tmpl w:val="D4C08084"/>
    <w:lvl w:ilvl="0" w:tplc="64FC72C8">
      <w:start w:val="1"/>
      <w:numFmt w:val="decimal"/>
      <w:lvlText w:val="1.%1.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B7DC1DAC">
      <w:start w:val="5"/>
      <w:numFmt w:val="decimal"/>
      <w:lvlText w:val="%2)"/>
      <w:lvlJc w:val="left"/>
      <w:pPr>
        <w:tabs>
          <w:tab w:val="num" w:pos="1547"/>
        </w:tabs>
        <w:ind w:left="15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28">
    <w:nsid w:val="4AB8425B"/>
    <w:multiLevelType w:val="hybridMultilevel"/>
    <w:tmpl w:val="9B16437A"/>
    <w:lvl w:ilvl="0" w:tplc="64FC72C8">
      <w:start w:val="1"/>
      <w:numFmt w:val="decimal"/>
      <w:lvlText w:val="1.%1."/>
      <w:lvlJc w:val="left"/>
      <w:pPr>
        <w:tabs>
          <w:tab w:val="num" w:pos="2160"/>
        </w:tabs>
        <w:ind w:left="2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>
    <w:nsid w:val="4B704C79"/>
    <w:multiLevelType w:val="hybridMultilevel"/>
    <w:tmpl w:val="6040DBCC"/>
    <w:lvl w:ilvl="0" w:tplc="3C7E3192">
      <w:start w:val="1"/>
      <w:numFmt w:val="decimal"/>
      <w:lvlText w:val="5.%1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0C740A"/>
    <w:multiLevelType w:val="multilevel"/>
    <w:tmpl w:val="32681E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4FA06014"/>
    <w:multiLevelType w:val="hybridMultilevel"/>
    <w:tmpl w:val="3230AD5E"/>
    <w:lvl w:ilvl="0" w:tplc="E54C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B5E43"/>
    <w:multiLevelType w:val="multilevel"/>
    <w:tmpl w:val="E00CB194"/>
    <w:lvl w:ilvl="0">
      <w:start w:val="5"/>
      <w:numFmt w:val="decimal"/>
      <w:lvlText w:val="%1."/>
      <w:lvlJc w:val="left"/>
      <w:pPr>
        <w:tabs>
          <w:tab w:val="num" w:pos="1632"/>
        </w:tabs>
        <w:ind w:left="1632" w:hanging="16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74"/>
        </w:tabs>
        <w:ind w:left="1974" w:hanging="16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16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8"/>
        </w:tabs>
        <w:ind w:left="2658" w:hanging="16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6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2"/>
        </w:tabs>
        <w:ind w:left="3342" w:hanging="16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6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4"/>
        </w:tabs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33">
    <w:nsid w:val="6C7A5353"/>
    <w:multiLevelType w:val="hybridMultilevel"/>
    <w:tmpl w:val="2F44B276"/>
    <w:lvl w:ilvl="0" w:tplc="BD3C345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F02C9"/>
    <w:multiLevelType w:val="hybridMultilevel"/>
    <w:tmpl w:val="06203300"/>
    <w:lvl w:ilvl="0" w:tplc="0E203C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C1B8B"/>
    <w:multiLevelType w:val="multilevel"/>
    <w:tmpl w:val="084A5A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36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7">
    <w:nsid w:val="754056A8"/>
    <w:multiLevelType w:val="hybridMultilevel"/>
    <w:tmpl w:val="6100A0CE"/>
    <w:lvl w:ilvl="0" w:tplc="7CFA0A58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8">
    <w:nsid w:val="75837FA2"/>
    <w:multiLevelType w:val="multilevel"/>
    <w:tmpl w:val="9A96025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7B47B97"/>
    <w:multiLevelType w:val="hybridMultilevel"/>
    <w:tmpl w:val="332C9384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C02395"/>
    <w:multiLevelType w:val="multilevel"/>
    <w:tmpl w:val="9F3079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1">
    <w:nsid w:val="7935362C"/>
    <w:multiLevelType w:val="multilevel"/>
    <w:tmpl w:val="D65A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9D1A7A"/>
    <w:multiLevelType w:val="hybridMultilevel"/>
    <w:tmpl w:val="C3EA8198"/>
    <w:lvl w:ilvl="0" w:tplc="E54C49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945A71"/>
    <w:multiLevelType w:val="multilevel"/>
    <w:tmpl w:val="687618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10"/>
  </w:num>
  <w:num w:numId="5">
    <w:abstractNumId w:val="37"/>
  </w:num>
  <w:num w:numId="6">
    <w:abstractNumId w:val="41"/>
  </w:num>
  <w:num w:numId="7">
    <w:abstractNumId w:val="12"/>
  </w:num>
  <w:num w:numId="8">
    <w:abstractNumId w:val="4"/>
  </w:num>
  <w:num w:numId="9">
    <w:abstractNumId w:val="25"/>
  </w:num>
  <w:num w:numId="10">
    <w:abstractNumId w:val="29"/>
  </w:num>
  <w:num w:numId="11">
    <w:abstractNumId w:val="34"/>
  </w:num>
  <w:num w:numId="12">
    <w:abstractNumId w:val="16"/>
  </w:num>
  <w:num w:numId="13">
    <w:abstractNumId w:val="3"/>
  </w:num>
  <w:num w:numId="14">
    <w:abstractNumId w:val="1"/>
  </w:num>
  <w:num w:numId="15">
    <w:abstractNumId w:val="7"/>
  </w:num>
  <w:num w:numId="16">
    <w:abstractNumId w:val="35"/>
  </w:num>
  <w:num w:numId="17">
    <w:abstractNumId w:val="30"/>
  </w:num>
  <w:num w:numId="18">
    <w:abstractNumId w:val="8"/>
  </w:num>
  <w:num w:numId="19">
    <w:abstractNumId w:val="32"/>
  </w:num>
  <w:num w:numId="20">
    <w:abstractNumId w:val="13"/>
  </w:num>
  <w:num w:numId="21">
    <w:abstractNumId w:val="0"/>
  </w:num>
  <w:num w:numId="22">
    <w:abstractNumId w:val="33"/>
  </w:num>
  <w:num w:numId="23">
    <w:abstractNumId w:val="20"/>
  </w:num>
  <w:num w:numId="24">
    <w:abstractNumId w:val="1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43"/>
  </w:num>
  <w:num w:numId="29">
    <w:abstractNumId w:val="17"/>
  </w:num>
  <w:num w:numId="30">
    <w:abstractNumId w:val="38"/>
  </w:num>
  <w:num w:numId="31">
    <w:abstractNumId w:val="21"/>
  </w:num>
  <w:num w:numId="32">
    <w:abstractNumId w:val="9"/>
  </w:num>
  <w:num w:numId="33">
    <w:abstractNumId w:val="26"/>
  </w:num>
  <w:num w:numId="34">
    <w:abstractNumId w:val="31"/>
  </w:num>
  <w:num w:numId="35">
    <w:abstractNumId w:val="42"/>
  </w:num>
  <w:num w:numId="36">
    <w:abstractNumId w:val="24"/>
  </w:num>
  <w:num w:numId="37">
    <w:abstractNumId w:val="5"/>
  </w:num>
  <w:num w:numId="38">
    <w:abstractNumId w:val="28"/>
  </w:num>
  <w:num w:numId="39">
    <w:abstractNumId w:val="6"/>
  </w:num>
  <w:num w:numId="40">
    <w:abstractNumId w:val="40"/>
  </w:num>
  <w:num w:numId="41">
    <w:abstractNumId w:val="14"/>
  </w:num>
  <w:num w:numId="42">
    <w:abstractNumId w:val="11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155"/>
    <w:rsid w:val="000540D3"/>
    <w:rsid w:val="000F458D"/>
    <w:rsid w:val="001121D6"/>
    <w:rsid w:val="002002BE"/>
    <w:rsid w:val="002048A4"/>
    <w:rsid w:val="00252439"/>
    <w:rsid w:val="002B46FF"/>
    <w:rsid w:val="003456FE"/>
    <w:rsid w:val="003C7069"/>
    <w:rsid w:val="004A2B00"/>
    <w:rsid w:val="00580F36"/>
    <w:rsid w:val="005A2A1D"/>
    <w:rsid w:val="007450E9"/>
    <w:rsid w:val="0078435A"/>
    <w:rsid w:val="007E1BB5"/>
    <w:rsid w:val="00976809"/>
    <w:rsid w:val="009C0FD3"/>
    <w:rsid w:val="00A04155"/>
    <w:rsid w:val="00A9347F"/>
    <w:rsid w:val="00AF23DE"/>
    <w:rsid w:val="00BA0559"/>
    <w:rsid w:val="00CB0E4B"/>
    <w:rsid w:val="00CF408E"/>
    <w:rsid w:val="00D16232"/>
    <w:rsid w:val="00F2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155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155"/>
    <w:rPr>
      <w:rFonts w:ascii="Arial" w:eastAsia="Times New Roman" w:hAnsi="Arial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A0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A04155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nformat">
    <w:name w:val="ConsPlusNonformat"/>
    <w:uiPriority w:val="99"/>
    <w:rsid w:val="00A04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A0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A04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0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04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04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4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4155"/>
  </w:style>
  <w:style w:type="paragraph" w:customStyle="1" w:styleId="aa">
    <w:name w:val="Знак"/>
    <w:basedOn w:val="a"/>
    <w:rsid w:val="00A041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A041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04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 Знак Знак"/>
    <w:basedOn w:val="a"/>
    <w:rsid w:val="00A0415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ody Text"/>
    <w:basedOn w:val="a"/>
    <w:link w:val="af"/>
    <w:rsid w:val="00A04155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A04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04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A04155"/>
    <w:rPr>
      <w:color w:val="0000FF"/>
      <w:u w:val="single"/>
    </w:rPr>
  </w:style>
  <w:style w:type="paragraph" w:customStyle="1" w:styleId="consplusnormal0">
    <w:name w:val="consplusnormal"/>
    <w:basedOn w:val="a"/>
    <w:rsid w:val="00A0415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A0415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BA055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40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155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155"/>
    <w:rPr>
      <w:rFonts w:ascii="Arial" w:eastAsia="Times New Roman" w:hAnsi="Arial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A0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041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04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A0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A04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0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04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04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4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4155"/>
  </w:style>
  <w:style w:type="paragraph" w:customStyle="1" w:styleId="aa">
    <w:name w:val="Знак"/>
    <w:basedOn w:val="a"/>
    <w:rsid w:val="00A041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A041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04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 Знак Знак"/>
    <w:basedOn w:val="a"/>
    <w:rsid w:val="00A0415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ody Text"/>
    <w:basedOn w:val="a"/>
    <w:link w:val="af"/>
    <w:rsid w:val="00A04155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A04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04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A04155"/>
    <w:rPr>
      <w:color w:val="0000FF"/>
      <w:u w:val="single"/>
    </w:rPr>
  </w:style>
  <w:style w:type="paragraph" w:customStyle="1" w:styleId="consplusnormal0">
    <w:name w:val="consplusnormal"/>
    <w:basedOn w:val="a"/>
    <w:rsid w:val="00A0415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A0415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BA055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40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Секретарь</cp:lastModifiedBy>
  <cp:revision>2</cp:revision>
  <cp:lastPrinted>2017-03-06T07:50:00Z</cp:lastPrinted>
  <dcterms:created xsi:type="dcterms:W3CDTF">2017-03-20T12:22:00Z</dcterms:created>
  <dcterms:modified xsi:type="dcterms:W3CDTF">2017-03-20T12:22:00Z</dcterms:modified>
</cp:coreProperties>
</file>