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Override PartName="/word/theme/themeOverride1.xml" ContentType="application/vnd.openxmlformats-officedocument.themeOverrid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7B3C" w:rsidRPr="0095390D" w:rsidRDefault="00010466" w:rsidP="00647B3C">
      <w:pPr>
        <w:rPr>
          <w:rFonts w:cs="Times New Roman"/>
          <w:sz w:val="15"/>
          <w:szCs w:val="15"/>
        </w:rPr>
      </w:pPr>
      <w:r>
        <w:rPr>
          <w:noProof/>
          <w:lang w:eastAsia="ru-RU"/>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margin-left:149.1pt;margin-top:-27pt;width:433.5pt;height:86.5pt;z-index:-251658240;mso-position-horizontal-relative:margin;mso-position-vertical-relative:margin" fillcolor="#06c" strokecolor="#9cf" strokeweight="1.5pt">
            <v:shadow on="t" color="#900"/>
            <v:textpath style="font-family:&quot;Impact&quot;;v-text-kern:t" trim="t" fitpath="t" string="Каркатеевский&#10; вестник"/>
            <w10:wrap type="square" anchorx="margin" anchory="margin"/>
          </v:shape>
        </w:pict>
      </w:r>
    </w:p>
    <w:p w:rsidR="00647B3C" w:rsidRPr="0095390D" w:rsidRDefault="00647B3C" w:rsidP="00647B3C">
      <w:pPr>
        <w:rPr>
          <w:rFonts w:cs="Times New Roman"/>
          <w:sz w:val="15"/>
          <w:szCs w:val="15"/>
        </w:rPr>
      </w:pPr>
    </w:p>
    <w:p w:rsidR="00647B3C" w:rsidRPr="0095390D" w:rsidRDefault="00647B3C" w:rsidP="00647B3C">
      <w:pPr>
        <w:rPr>
          <w:rFonts w:cs="Times New Roman"/>
          <w:sz w:val="15"/>
          <w:szCs w:val="15"/>
        </w:rPr>
      </w:pPr>
    </w:p>
    <w:tbl>
      <w:tblPr>
        <w:tblpPr w:leftFromText="180" w:rightFromText="180" w:vertAnchor="text" w:horzAnchor="margin" w:tblpY="174"/>
        <w:tblW w:w="0" w:type="auto"/>
        <w:tblLook w:val="00A0"/>
      </w:tblPr>
      <w:tblGrid>
        <w:gridCol w:w="5392"/>
        <w:gridCol w:w="4515"/>
        <w:gridCol w:w="4879"/>
      </w:tblGrid>
      <w:tr w:rsidR="00771461" w:rsidRPr="0095390D" w:rsidTr="00771461">
        <w:tc>
          <w:tcPr>
            <w:tcW w:w="5392" w:type="dxa"/>
          </w:tcPr>
          <w:p w:rsidR="00771461" w:rsidRPr="00771461" w:rsidRDefault="00771461" w:rsidP="00B277AD">
            <w:pPr>
              <w:spacing w:after="0" w:line="240" w:lineRule="auto"/>
              <w:rPr>
                <w:rFonts w:ascii="Times New Roman" w:hAnsi="Times New Roman" w:cs="Times New Roman"/>
                <w:b/>
                <w:bCs/>
                <w:i/>
                <w:iCs/>
                <w:sz w:val="26"/>
                <w:szCs w:val="26"/>
              </w:rPr>
            </w:pPr>
            <w:r w:rsidRPr="00771461">
              <w:rPr>
                <w:rFonts w:ascii="Times New Roman" w:hAnsi="Times New Roman" w:cs="Times New Roman"/>
                <w:b/>
                <w:bCs/>
                <w:i/>
                <w:iCs/>
                <w:sz w:val="26"/>
                <w:szCs w:val="26"/>
              </w:rPr>
              <w:t>Учредитель: МУ «Администрация</w:t>
            </w:r>
            <w:r w:rsidRPr="00771461">
              <w:rPr>
                <w:rFonts w:ascii="Times New Roman" w:hAnsi="Times New Roman" w:cs="Times New Roman"/>
                <w:b/>
                <w:bCs/>
                <w:i/>
                <w:iCs/>
                <w:sz w:val="26"/>
                <w:szCs w:val="26"/>
              </w:rPr>
              <w:br/>
              <w:t>«Сельского поселения Каркатеевы»</w:t>
            </w:r>
          </w:p>
        </w:tc>
        <w:tc>
          <w:tcPr>
            <w:tcW w:w="4515" w:type="dxa"/>
          </w:tcPr>
          <w:p w:rsidR="00771461" w:rsidRPr="00771461" w:rsidRDefault="00771461" w:rsidP="00F604F4">
            <w:pPr>
              <w:spacing w:after="0" w:line="240" w:lineRule="auto"/>
              <w:jc w:val="center"/>
              <w:rPr>
                <w:rFonts w:ascii="Times New Roman" w:hAnsi="Times New Roman" w:cs="Times New Roman"/>
                <w:i/>
                <w:iCs/>
                <w:sz w:val="26"/>
                <w:szCs w:val="26"/>
              </w:rPr>
            </w:pPr>
            <w:r w:rsidRPr="00771461">
              <w:rPr>
                <w:rFonts w:ascii="Times New Roman" w:hAnsi="Times New Roman" w:cs="Times New Roman"/>
                <w:b/>
                <w:bCs/>
                <w:i/>
                <w:iCs/>
                <w:sz w:val="26"/>
                <w:szCs w:val="26"/>
              </w:rPr>
              <w:t>Информационный бюллетень</w:t>
            </w:r>
            <w:r w:rsidRPr="00771461">
              <w:rPr>
                <w:rFonts w:ascii="Times New Roman" w:hAnsi="Times New Roman" w:cs="Times New Roman"/>
                <w:i/>
                <w:iCs/>
                <w:sz w:val="26"/>
                <w:szCs w:val="26"/>
              </w:rPr>
              <w:t xml:space="preserve"> </w:t>
            </w:r>
            <w:r w:rsidRPr="00771461">
              <w:rPr>
                <w:rFonts w:ascii="Times New Roman" w:hAnsi="Times New Roman" w:cs="Times New Roman"/>
                <w:b/>
                <w:bCs/>
                <w:i/>
                <w:iCs/>
                <w:sz w:val="26"/>
                <w:szCs w:val="26"/>
              </w:rPr>
              <w:t>муниципального образования «Сельское поселение Каркатеевы»</w:t>
            </w:r>
          </w:p>
        </w:tc>
        <w:tc>
          <w:tcPr>
            <w:tcW w:w="4879" w:type="dxa"/>
          </w:tcPr>
          <w:p w:rsidR="00771461" w:rsidRPr="00771461" w:rsidRDefault="00771461" w:rsidP="00355D32">
            <w:pPr>
              <w:spacing w:after="0" w:line="240" w:lineRule="auto"/>
              <w:jc w:val="center"/>
              <w:rPr>
                <w:rFonts w:ascii="Times New Roman" w:hAnsi="Times New Roman" w:cs="Times New Roman"/>
                <w:b/>
                <w:bCs/>
                <w:sz w:val="26"/>
                <w:szCs w:val="26"/>
                <w:u w:val="single"/>
              </w:rPr>
            </w:pPr>
            <w:r w:rsidRPr="00771461">
              <w:rPr>
                <w:rFonts w:ascii="Times New Roman" w:hAnsi="Times New Roman" w:cs="Times New Roman"/>
                <w:sz w:val="26"/>
                <w:szCs w:val="26"/>
              </w:rPr>
              <w:t xml:space="preserve">        </w:t>
            </w:r>
            <w:r w:rsidR="00C97C8F">
              <w:rPr>
                <w:rFonts w:ascii="Times New Roman" w:hAnsi="Times New Roman" w:cs="Times New Roman"/>
                <w:b/>
                <w:bCs/>
                <w:sz w:val="26"/>
                <w:szCs w:val="26"/>
                <w:u w:val="single"/>
              </w:rPr>
              <w:t xml:space="preserve">№ </w:t>
            </w:r>
            <w:r w:rsidR="00E44108">
              <w:rPr>
                <w:rFonts w:ascii="Times New Roman" w:hAnsi="Times New Roman" w:cs="Times New Roman"/>
                <w:b/>
                <w:bCs/>
                <w:sz w:val="26"/>
                <w:szCs w:val="26"/>
                <w:u w:val="single"/>
              </w:rPr>
              <w:t>1</w:t>
            </w:r>
            <w:r w:rsidR="00355D32">
              <w:rPr>
                <w:rFonts w:ascii="Times New Roman" w:hAnsi="Times New Roman" w:cs="Times New Roman"/>
                <w:b/>
                <w:bCs/>
                <w:sz w:val="26"/>
                <w:szCs w:val="26"/>
                <w:u w:val="single"/>
              </w:rPr>
              <w:t>5</w:t>
            </w:r>
            <w:r w:rsidRPr="00771461">
              <w:rPr>
                <w:rFonts w:ascii="Times New Roman" w:hAnsi="Times New Roman" w:cs="Times New Roman"/>
                <w:b/>
                <w:bCs/>
                <w:sz w:val="26"/>
                <w:szCs w:val="26"/>
                <w:u w:val="single"/>
              </w:rPr>
              <w:t xml:space="preserve">, </w:t>
            </w:r>
            <w:r w:rsidR="00355D32">
              <w:rPr>
                <w:rFonts w:ascii="Times New Roman" w:hAnsi="Times New Roman" w:cs="Times New Roman"/>
                <w:b/>
                <w:bCs/>
                <w:sz w:val="26"/>
                <w:szCs w:val="26"/>
                <w:u w:val="single"/>
              </w:rPr>
              <w:t>19</w:t>
            </w:r>
            <w:r w:rsidR="00372C39">
              <w:rPr>
                <w:rFonts w:ascii="Times New Roman" w:hAnsi="Times New Roman" w:cs="Times New Roman"/>
                <w:b/>
                <w:bCs/>
                <w:sz w:val="26"/>
                <w:szCs w:val="26"/>
                <w:u w:val="single"/>
              </w:rPr>
              <w:t xml:space="preserve"> мая</w:t>
            </w:r>
            <w:r w:rsidRPr="00771461">
              <w:rPr>
                <w:rFonts w:ascii="Times New Roman" w:hAnsi="Times New Roman" w:cs="Times New Roman"/>
                <w:b/>
                <w:bCs/>
                <w:sz w:val="26"/>
                <w:szCs w:val="26"/>
                <w:u w:val="single"/>
              </w:rPr>
              <w:t xml:space="preserve"> 201</w:t>
            </w:r>
            <w:r w:rsidR="00CA056E">
              <w:rPr>
                <w:rFonts w:ascii="Times New Roman" w:hAnsi="Times New Roman" w:cs="Times New Roman"/>
                <w:b/>
                <w:bCs/>
                <w:sz w:val="26"/>
                <w:szCs w:val="26"/>
                <w:u w:val="single"/>
              </w:rPr>
              <w:t>5</w:t>
            </w:r>
            <w:r w:rsidRPr="00771461">
              <w:rPr>
                <w:rFonts w:ascii="Times New Roman" w:hAnsi="Times New Roman" w:cs="Times New Roman"/>
                <w:b/>
                <w:bCs/>
                <w:sz w:val="26"/>
                <w:szCs w:val="26"/>
                <w:u w:val="single"/>
              </w:rPr>
              <w:t xml:space="preserve"> года</w:t>
            </w:r>
          </w:p>
        </w:tc>
      </w:tr>
    </w:tbl>
    <w:p w:rsidR="00B91947" w:rsidRPr="00ED408D" w:rsidRDefault="00B91947" w:rsidP="00647B3C">
      <w:pPr>
        <w:rPr>
          <w:rFonts w:ascii="Times New Roman" w:hAnsi="Times New Roman" w:cs="Times New Roman"/>
          <w:sz w:val="20"/>
          <w:szCs w:val="20"/>
        </w:rPr>
        <w:sectPr w:rsidR="00B91947" w:rsidRPr="00ED408D" w:rsidSect="0018002F">
          <w:pgSz w:w="16838" w:h="11906" w:orient="landscape"/>
          <w:pgMar w:top="993" w:right="1134" w:bottom="1135" w:left="1134" w:header="708" w:footer="708" w:gutter="0"/>
          <w:cols w:space="708"/>
          <w:docGrid w:linePitch="360"/>
        </w:sectPr>
      </w:pPr>
    </w:p>
    <w:p w:rsidR="00F95134" w:rsidRPr="00ED408D" w:rsidRDefault="00F95134" w:rsidP="00F95134">
      <w:pPr>
        <w:pStyle w:val="ab"/>
        <w:jc w:val="both"/>
        <w:rPr>
          <w:rFonts w:ascii="Times New Roman" w:hAnsi="Times New Roman" w:cs="Times New Roman"/>
          <w:b/>
          <w:bCs/>
          <w:sz w:val="20"/>
          <w:szCs w:val="20"/>
          <w:lang w:val="ru-RU" w:eastAsia="ru-RU"/>
        </w:rPr>
      </w:pPr>
    </w:p>
    <w:p w:rsidR="007D45C5" w:rsidRDefault="007D45C5" w:rsidP="00355D32">
      <w:pPr>
        <w:pStyle w:val="ab"/>
        <w:jc w:val="both"/>
        <w:rPr>
          <w:rFonts w:ascii="Times New Roman" w:hAnsi="Times New Roman" w:cs="Times New Roman"/>
          <w:lang w:val="ru-RU" w:eastAsia="ru-RU"/>
        </w:rPr>
        <w:sectPr w:rsidR="007D45C5" w:rsidSect="00962027">
          <w:type w:val="continuous"/>
          <w:pgSz w:w="16838" w:h="11906" w:orient="landscape"/>
          <w:pgMar w:top="1135" w:right="820" w:bottom="993" w:left="709" w:header="708" w:footer="708" w:gutter="0"/>
          <w:cols w:num="3" w:space="724"/>
          <w:docGrid w:linePitch="360"/>
        </w:sectPr>
      </w:pPr>
    </w:p>
    <w:p w:rsidR="0066562D" w:rsidRPr="0066562D" w:rsidRDefault="0066562D" w:rsidP="00355D32">
      <w:pPr>
        <w:pStyle w:val="ab"/>
        <w:jc w:val="both"/>
        <w:rPr>
          <w:rFonts w:ascii="Times New Roman" w:hAnsi="Times New Roman" w:cs="Times New Roman"/>
          <w:sz w:val="18"/>
          <w:szCs w:val="18"/>
          <w:lang w:val="ru-RU" w:eastAsia="ru-RU"/>
        </w:rPr>
      </w:pPr>
    </w:p>
    <w:p w:rsidR="00355D32" w:rsidRPr="00A90DBD" w:rsidRDefault="00355D32" w:rsidP="00355D32">
      <w:pPr>
        <w:rPr>
          <w:rFonts w:ascii="Times New Roman" w:hAnsi="Times New Roman" w:cs="Times New Roman"/>
          <w:b/>
          <w:bCs/>
        </w:rPr>
      </w:pPr>
      <w:r w:rsidRPr="00A90DBD">
        <w:rPr>
          <w:rFonts w:ascii="Times New Roman" w:hAnsi="Times New Roman" w:cs="Times New Roman"/>
        </w:rPr>
        <w:t xml:space="preserve">                                          </w:t>
      </w:r>
      <w:r w:rsidRPr="00A90DBD">
        <w:rPr>
          <w:rFonts w:ascii="Times New Roman" w:hAnsi="Times New Roman" w:cs="Times New Roman"/>
          <w:b/>
          <w:bCs/>
        </w:rPr>
        <w:t>ПРОТОКОЛ</w:t>
      </w:r>
    </w:p>
    <w:p w:rsidR="00E97B71" w:rsidRPr="00220B33" w:rsidRDefault="00355D32" w:rsidP="00E97B71">
      <w:pPr>
        <w:pStyle w:val="ab"/>
        <w:ind w:left="360"/>
        <w:jc w:val="center"/>
        <w:rPr>
          <w:rFonts w:ascii="Times New Roman" w:hAnsi="Times New Roman" w:cs="Times New Roman"/>
          <w:lang w:val="ru-RU" w:eastAsia="ru-RU"/>
        </w:rPr>
      </w:pPr>
      <w:r w:rsidRPr="00A90DBD">
        <w:rPr>
          <w:rFonts w:ascii="Times New Roman" w:hAnsi="Times New Roman" w:cs="Times New Roman"/>
          <w:lang w:val="ru-RU" w:eastAsia="ru-RU"/>
        </w:rPr>
        <w:t>публичных слушаний жителями сельского поселения Каркатеевы</w:t>
      </w:r>
      <w:r>
        <w:rPr>
          <w:rFonts w:ascii="Times New Roman" w:hAnsi="Times New Roman" w:cs="Times New Roman"/>
          <w:lang w:val="ru-RU" w:eastAsia="ru-RU"/>
        </w:rPr>
        <w:t xml:space="preserve"> по проекту решения Совета депутатов «О</w:t>
      </w:r>
      <w:r w:rsidRPr="00A90DBD">
        <w:rPr>
          <w:rFonts w:ascii="Times New Roman" w:hAnsi="Times New Roman" w:cs="Times New Roman"/>
          <w:lang w:val="ru-RU" w:eastAsia="ru-RU"/>
        </w:rPr>
        <w:t xml:space="preserve"> внесении изменений и дополнений в Устав сельского поселения Каркатеевы</w:t>
      </w:r>
      <w:r>
        <w:rPr>
          <w:rFonts w:ascii="Times New Roman" w:hAnsi="Times New Roman" w:cs="Times New Roman"/>
          <w:lang w:val="ru-RU" w:eastAsia="ru-RU"/>
        </w:rPr>
        <w:t>»</w:t>
      </w:r>
      <w:r w:rsidR="00E97B71">
        <w:rPr>
          <w:rFonts w:ascii="Times New Roman" w:hAnsi="Times New Roman" w:cs="Times New Roman"/>
          <w:lang w:val="ru-RU" w:eastAsia="ru-RU"/>
        </w:rPr>
        <w:t xml:space="preserve"> и </w:t>
      </w:r>
      <w:r w:rsidR="00E97B71" w:rsidRPr="00220B33">
        <w:rPr>
          <w:rFonts w:ascii="Times New Roman" w:hAnsi="Times New Roman" w:cs="Times New Roman"/>
          <w:lang w:val="ru-RU" w:eastAsia="ru-RU"/>
        </w:rPr>
        <w:t>проект</w:t>
      </w:r>
      <w:r w:rsidR="00E97B71">
        <w:rPr>
          <w:rFonts w:ascii="Times New Roman" w:hAnsi="Times New Roman" w:cs="Times New Roman"/>
          <w:lang w:val="ru-RU" w:eastAsia="ru-RU"/>
        </w:rPr>
        <w:t>у</w:t>
      </w:r>
      <w:r w:rsidR="00E97B71" w:rsidRPr="00220B33">
        <w:rPr>
          <w:rFonts w:ascii="Times New Roman" w:hAnsi="Times New Roman" w:cs="Times New Roman"/>
          <w:lang w:val="ru-RU" w:eastAsia="ru-RU"/>
        </w:rPr>
        <w:t xml:space="preserve"> решения Совета депутатов «Об утверждении Программы комплексного развития систем коммунальной инфраструктуры сельского поселения Каркатеевы»</w:t>
      </w:r>
    </w:p>
    <w:p w:rsidR="00355D32" w:rsidRPr="00A90DBD" w:rsidRDefault="00355D32" w:rsidP="00355D32">
      <w:pPr>
        <w:rPr>
          <w:rFonts w:ascii="Times New Roman" w:hAnsi="Times New Roman" w:cs="Times New Roman"/>
        </w:rPr>
      </w:pPr>
    </w:p>
    <w:p w:rsidR="00355D32" w:rsidRPr="00220B33" w:rsidRDefault="00355D32" w:rsidP="00355D32">
      <w:pPr>
        <w:pStyle w:val="ab"/>
        <w:jc w:val="both"/>
        <w:rPr>
          <w:rFonts w:ascii="Times New Roman" w:hAnsi="Times New Roman" w:cs="Times New Roman"/>
          <w:lang w:val="ru-RU" w:eastAsia="ru-RU"/>
        </w:rPr>
      </w:pPr>
      <w:r w:rsidRPr="00220B33">
        <w:rPr>
          <w:rFonts w:ascii="Times New Roman" w:hAnsi="Times New Roman" w:cs="Times New Roman"/>
          <w:lang w:val="ru-RU" w:eastAsia="ru-RU"/>
        </w:rPr>
        <w:t>19.05.2015 год                                                                                     17.30 часов</w:t>
      </w:r>
    </w:p>
    <w:p w:rsidR="00355D32" w:rsidRPr="00220B33" w:rsidRDefault="00355D32" w:rsidP="00355D32">
      <w:pPr>
        <w:pStyle w:val="ab"/>
        <w:jc w:val="both"/>
        <w:rPr>
          <w:rFonts w:ascii="Times New Roman" w:hAnsi="Times New Roman" w:cs="Times New Roman"/>
          <w:lang w:val="ru-RU" w:eastAsia="ru-RU"/>
        </w:rPr>
      </w:pPr>
      <w:r w:rsidRPr="00220B33">
        <w:rPr>
          <w:rFonts w:ascii="Times New Roman" w:hAnsi="Times New Roman" w:cs="Times New Roman"/>
          <w:lang w:val="ru-RU" w:eastAsia="ru-RU"/>
        </w:rPr>
        <w:t>с.п. Каркатеевы</w:t>
      </w:r>
    </w:p>
    <w:p w:rsidR="00355D32" w:rsidRPr="00220B33" w:rsidRDefault="00355D32" w:rsidP="00355D32">
      <w:pPr>
        <w:pStyle w:val="ab"/>
        <w:jc w:val="both"/>
        <w:rPr>
          <w:rFonts w:ascii="Times New Roman" w:hAnsi="Times New Roman" w:cs="Times New Roman"/>
          <w:lang w:val="ru-RU" w:eastAsia="ru-RU"/>
        </w:rPr>
      </w:pPr>
      <w:r w:rsidRPr="00220B33">
        <w:rPr>
          <w:rFonts w:ascii="Times New Roman" w:hAnsi="Times New Roman" w:cs="Times New Roman"/>
          <w:lang w:val="ru-RU" w:eastAsia="ru-RU"/>
        </w:rPr>
        <w:t>ДК «Ника»</w:t>
      </w:r>
    </w:p>
    <w:p w:rsidR="00355D32" w:rsidRPr="00220B33" w:rsidRDefault="00355D32" w:rsidP="00355D32">
      <w:pPr>
        <w:pStyle w:val="ab"/>
        <w:jc w:val="both"/>
        <w:rPr>
          <w:rFonts w:ascii="Times New Roman" w:hAnsi="Times New Roman" w:cs="Times New Roman"/>
          <w:lang w:val="ru-RU" w:eastAsia="ru-RU"/>
        </w:rPr>
      </w:pPr>
    </w:p>
    <w:tbl>
      <w:tblPr>
        <w:tblW w:w="0" w:type="auto"/>
        <w:tblLook w:val="00A0"/>
      </w:tblPr>
      <w:tblGrid>
        <w:gridCol w:w="5496"/>
        <w:gridCol w:w="2091"/>
      </w:tblGrid>
      <w:tr w:rsidR="00355D32" w:rsidRPr="00220B33" w:rsidTr="006557DC">
        <w:trPr>
          <w:trHeight w:val="419"/>
        </w:trPr>
        <w:tc>
          <w:tcPr>
            <w:tcW w:w="7054" w:type="dxa"/>
          </w:tcPr>
          <w:p w:rsidR="00355D32" w:rsidRPr="00220B33" w:rsidRDefault="00355D32" w:rsidP="006557DC">
            <w:pPr>
              <w:pStyle w:val="ab"/>
              <w:jc w:val="both"/>
              <w:rPr>
                <w:rFonts w:ascii="Times New Roman" w:hAnsi="Times New Roman" w:cs="Times New Roman"/>
                <w:lang w:val="ru-RU" w:eastAsia="ru-RU"/>
              </w:rPr>
            </w:pPr>
            <w:r w:rsidRPr="00220B33">
              <w:rPr>
                <w:rFonts w:ascii="Times New Roman" w:hAnsi="Times New Roman" w:cs="Times New Roman"/>
                <w:lang w:val="ru-RU" w:eastAsia="ru-RU"/>
              </w:rPr>
              <w:t>Глава муниципального образования</w:t>
            </w:r>
          </w:p>
        </w:tc>
        <w:tc>
          <w:tcPr>
            <w:tcW w:w="2375" w:type="dxa"/>
          </w:tcPr>
          <w:p w:rsidR="00355D32" w:rsidRPr="00220B33" w:rsidRDefault="00355D32" w:rsidP="006557DC">
            <w:pPr>
              <w:pStyle w:val="ab"/>
              <w:jc w:val="both"/>
              <w:rPr>
                <w:rFonts w:ascii="Times New Roman" w:hAnsi="Times New Roman" w:cs="Times New Roman"/>
                <w:lang w:val="ru-RU" w:eastAsia="ru-RU"/>
              </w:rPr>
            </w:pPr>
            <w:r w:rsidRPr="00220B33">
              <w:rPr>
                <w:rFonts w:ascii="Times New Roman" w:hAnsi="Times New Roman" w:cs="Times New Roman"/>
                <w:lang w:val="ru-RU" w:eastAsia="ru-RU"/>
              </w:rPr>
              <w:t>А.В. Архипов</w:t>
            </w:r>
          </w:p>
        </w:tc>
      </w:tr>
      <w:tr w:rsidR="00355D32" w:rsidRPr="00220B33" w:rsidTr="006557DC">
        <w:tc>
          <w:tcPr>
            <w:tcW w:w="7054" w:type="dxa"/>
          </w:tcPr>
          <w:p w:rsidR="00355D32" w:rsidRPr="00220B33" w:rsidRDefault="00355D32" w:rsidP="006557DC">
            <w:pPr>
              <w:pStyle w:val="ab"/>
              <w:jc w:val="both"/>
              <w:rPr>
                <w:rFonts w:ascii="Times New Roman" w:hAnsi="Times New Roman" w:cs="Times New Roman"/>
                <w:lang w:val="ru-RU" w:eastAsia="ru-RU"/>
              </w:rPr>
            </w:pPr>
            <w:r w:rsidRPr="00220B33">
              <w:rPr>
                <w:rFonts w:ascii="Times New Roman" w:hAnsi="Times New Roman" w:cs="Times New Roman"/>
                <w:lang w:val="ru-RU" w:eastAsia="ru-RU"/>
              </w:rPr>
              <w:t>Председатель публичных слушаний</w:t>
            </w:r>
          </w:p>
        </w:tc>
        <w:tc>
          <w:tcPr>
            <w:tcW w:w="2375" w:type="dxa"/>
          </w:tcPr>
          <w:p w:rsidR="00355D32" w:rsidRPr="00220B33" w:rsidRDefault="00355D32" w:rsidP="006557DC">
            <w:pPr>
              <w:pStyle w:val="ab"/>
              <w:jc w:val="both"/>
              <w:rPr>
                <w:rFonts w:ascii="Times New Roman" w:hAnsi="Times New Roman" w:cs="Times New Roman"/>
                <w:lang w:val="ru-RU" w:eastAsia="ru-RU"/>
              </w:rPr>
            </w:pPr>
            <w:r w:rsidRPr="00220B33">
              <w:rPr>
                <w:rFonts w:ascii="Times New Roman" w:hAnsi="Times New Roman" w:cs="Times New Roman"/>
                <w:lang w:val="ru-RU" w:eastAsia="ru-RU"/>
              </w:rPr>
              <w:t>Д.Л. Кагальников</w:t>
            </w:r>
          </w:p>
        </w:tc>
      </w:tr>
    </w:tbl>
    <w:p w:rsidR="00355D32" w:rsidRPr="00220B33" w:rsidRDefault="00355D32" w:rsidP="00355D32">
      <w:pPr>
        <w:pStyle w:val="ab"/>
        <w:jc w:val="both"/>
        <w:rPr>
          <w:rFonts w:ascii="Times New Roman" w:hAnsi="Times New Roman" w:cs="Times New Roman"/>
          <w:lang w:val="ru-RU" w:eastAsia="ru-RU"/>
        </w:rPr>
      </w:pPr>
      <w:r w:rsidRPr="00220B33">
        <w:rPr>
          <w:rFonts w:ascii="Times New Roman" w:hAnsi="Times New Roman" w:cs="Times New Roman"/>
          <w:lang w:val="ru-RU" w:eastAsia="ru-RU"/>
        </w:rPr>
        <w:t xml:space="preserve">                   </w:t>
      </w:r>
    </w:p>
    <w:p w:rsidR="00355D32" w:rsidRPr="00220B33" w:rsidRDefault="00355D32" w:rsidP="00355D32">
      <w:pPr>
        <w:pStyle w:val="ab"/>
        <w:jc w:val="both"/>
        <w:rPr>
          <w:rFonts w:ascii="Times New Roman" w:hAnsi="Times New Roman" w:cs="Times New Roman"/>
          <w:lang w:val="ru-RU" w:eastAsia="ru-RU"/>
        </w:rPr>
      </w:pPr>
      <w:r w:rsidRPr="00220B33">
        <w:rPr>
          <w:rFonts w:ascii="Times New Roman" w:hAnsi="Times New Roman" w:cs="Times New Roman"/>
          <w:lang w:val="ru-RU" w:eastAsia="ru-RU"/>
        </w:rPr>
        <w:t>РАБОЧАЯ ГРУППА:</w:t>
      </w:r>
    </w:p>
    <w:tbl>
      <w:tblPr>
        <w:tblW w:w="0" w:type="auto"/>
        <w:tblLook w:val="00A0"/>
      </w:tblPr>
      <w:tblGrid>
        <w:gridCol w:w="5301"/>
        <w:gridCol w:w="2286"/>
      </w:tblGrid>
      <w:tr w:rsidR="00355D32" w:rsidRPr="00220B33" w:rsidTr="006557DC">
        <w:tc>
          <w:tcPr>
            <w:tcW w:w="7054" w:type="dxa"/>
          </w:tcPr>
          <w:p w:rsidR="00355D32" w:rsidRPr="00220B33" w:rsidRDefault="00355D32" w:rsidP="006557DC">
            <w:pPr>
              <w:pStyle w:val="ab"/>
              <w:jc w:val="both"/>
              <w:rPr>
                <w:rFonts w:ascii="Times New Roman" w:hAnsi="Times New Roman" w:cs="Times New Roman"/>
                <w:lang w:val="ru-RU" w:eastAsia="ru-RU"/>
              </w:rPr>
            </w:pPr>
            <w:r w:rsidRPr="00220B33">
              <w:rPr>
                <w:rFonts w:ascii="Times New Roman" w:hAnsi="Times New Roman" w:cs="Times New Roman"/>
                <w:lang w:val="ru-RU" w:eastAsia="ru-RU"/>
              </w:rPr>
              <w:t xml:space="preserve">Председатель публичных слушаний, депутат </w:t>
            </w:r>
            <w:r w:rsidRPr="00220B33">
              <w:rPr>
                <w:rFonts w:ascii="Times New Roman" w:hAnsi="Times New Roman" w:cs="Times New Roman"/>
                <w:lang w:val="ru-RU" w:eastAsia="ru-RU"/>
              </w:rPr>
              <w:br/>
              <w:t xml:space="preserve">Совета поселения, докладчик               </w:t>
            </w:r>
          </w:p>
        </w:tc>
        <w:tc>
          <w:tcPr>
            <w:tcW w:w="2517" w:type="dxa"/>
          </w:tcPr>
          <w:p w:rsidR="00355D32" w:rsidRPr="00220B33" w:rsidRDefault="00355D32" w:rsidP="006557DC">
            <w:pPr>
              <w:pStyle w:val="ab"/>
              <w:jc w:val="both"/>
              <w:rPr>
                <w:rFonts w:ascii="Times New Roman" w:hAnsi="Times New Roman" w:cs="Times New Roman"/>
                <w:lang w:val="ru-RU" w:eastAsia="ru-RU"/>
              </w:rPr>
            </w:pPr>
            <w:r w:rsidRPr="00220B33">
              <w:rPr>
                <w:rFonts w:ascii="Times New Roman" w:hAnsi="Times New Roman" w:cs="Times New Roman"/>
                <w:lang w:val="ru-RU" w:eastAsia="ru-RU"/>
              </w:rPr>
              <w:t>Д.Л. Кагальников</w:t>
            </w:r>
          </w:p>
        </w:tc>
      </w:tr>
      <w:tr w:rsidR="00355D32" w:rsidRPr="00220B33" w:rsidTr="006557DC">
        <w:tc>
          <w:tcPr>
            <w:tcW w:w="7054" w:type="dxa"/>
          </w:tcPr>
          <w:p w:rsidR="00355D32" w:rsidRPr="00220B33" w:rsidRDefault="00355D32" w:rsidP="006557DC">
            <w:pPr>
              <w:pStyle w:val="ab"/>
              <w:jc w:val="both"/>
              <w:rPr>
                <w:rFonts w:ascii="Times New Roman" w:hAnsi="Times New Roman" w:cs="Times New Roman"/>
                <w:lang w:val="ru-RU" w:eastAsia="ru-RU"/>
              </w:rPr>
            </w:pPr>
            <w:r w:rsidRPr="00220B33">
              <w:rPr>
                <w:rFonts w:ascii="Times New Roman" w:hAnsi="Times New Roman" w:cs="Times New Roman"/>
                <w:lang w:val="ru-RU" w:eastAsia="ru-RU"/>
              </w:rPr>
              <w:t>Член рабочей группы, депутат</w:t>
            </w:r>
          </w:p>
          <w:p w:rsidR="00355D32" w:rsidRPr="00220B33" w:rsidRDefault="00355D32" w:rsidP="006557DC">
            <w:pPr>
              <w:pStyle w:val="ab"/>
              <w:jc w:val="both"/>
              <w:rPr>
                <w:rFonts w:ascii="Times New Roman" w:hAnsi="Times New Roman" w:cs="Times New Roman"/>
                <w:lang w:val="ru-RU" w:eastAsia="ru-RU"/>
              </w:rPr>
            </w:pPr>
            <w:r w:rsidRPr="00220B33">
              <w:rPr>
                <w:rFonts w:ascii="Times New Roman" w:hAnsi="Times New Roman" w:cs="Times New Roman"/>
                <w:lang w:val="ru-RU" w:eastAsia="ru-RU"/>
              </w:rPr>
              <w:t xml:space="preserve">Член рабочей группы, заместитель главы </w:t>
            </w:r>
          </w:p>
          <w:p w:rsidR="00355D32" w:rsidRPr="00220B33" w:rsidRDefault="00355D32" w:rsidP="006557DC">
            <w:pPr>
              <w:pStyle w:val="ab"/>
              <w:jc w:val="both"/>
              <w:rPr>
                <w:rFonts w:ascii="Times New Roman" w:hAnsi="Times New Roman" w:cs="Times New Roman"/>
                <w:lang w:val="ru-RU" w:eastAsia="ru-RU"/>
              </w:rPr>
            </w:pPr>
            <w:r w:rsidRPr="00220B33">
              <w:rPr>
                <w:rFonts w:ascii="Times New Roman" w:hAnsi="Times New Roman" w:cs="Times New Roman"/>
                <w:lang w:val="ru-RU" w:eastAsia="ru-RU"/>
              </w:rPr>
              <w:t>муниципального образования</w:t>
            </w:r>
          </w:p>
        </w:tc>
        <w:tc>
          <w:tcPr>
            <w:tcW w:w="2517" w:type="dxa"/>
          </w:tcPr>
          <w:p w:rsidR="00355D32" w:rsidRPr="00220B33" w:rsidRDefault="00355D32" w:rsidP="006557DC">
            <w:pPr>
              <w:pStyle w:val="ab"/>
              <w:jc w:val="both"/>
              <w:rPr>
                <w:rFonts w:ascii="Times New Roman" w:hAnsi="Times New Roman" w:cs="Times New Roman"/>
                <w:lang w:val="ru-RU" w:eastAsia="ru-RU"/>
              </w:rPr>
            </w:pPr>
            <w:r w:rsidRPr="00220B33">
              <w:rPr>
                <w:rFonts w:ascii="Times New Roman" w:hAnsi="Times New Roman" w:cs="Times New Roman"/>
                <w:lang w:val="ru-RU" w:eastAsia="ru-RU"/>
              </w:rPr>
              <w:t xml:space="preserve">Е.А. Земляк </w:t>
            </w:r>
          </w:p>
          <w:p w:rsidR="00355D32" w:rsidRPr="00220B33" w:rsidRDefault="00355D32" w:rsidP="006557DC">
            <w:pPr>
              <w:pStyle w:val="ab"/>
              <w:jc w:val="both"/>
              <w:rPr>
                <w:rFonts w:ascii="Times New Roman" w:hAnsi="Times New Roman" w:cs="Times New Roman"/>
                <w:lang w:val="ru-RU" w:eastAsia="ru-RU"/>
              </w:rPr>
            </w:pPr>
            <w:r w:rsidRPr="00220B33">
              <w:rPr>
                <w:rFonts w:ascii="Times New Roman" w:hAnsi="Times New Roman" w:cs="Times New Roman"/>
                <w:lang w:val="ru-RU" w:eastAsia="ru-RU"/>
              </w:rPr>
              <w:t>С.А.Вишневский</w:t>
            </w:r>
          </w:p>
          <w:p w:rsidR="00355D32" w:rsidRPr="00220B33" w:rsidRDefault="00355D32" w:rsidP="006557DC">
            <w:pPr>
              <w:pStyle w:val="ab"/>
              <w:jc w:val="both"/>
              <w:rPr>
                <w:rFonts w:ascii="Times New Roman" w:hAnsi="Times New Roman" w:cs="Times New Roman"/>
                <w:lang w:val="ru-RU" w:eastAsia="ru-RU"/>
              </w:rPr>
            </w:pPr>
          </w:p>
        </w:tc>
      </w:tr>
      <w:tr w:rsidR="00355D32" w:rsidRPr="00220B33" w:rsidTr="006557DC">
        <w:tc>
          <w:tcPr>
            <w:tcW w:w="7054" w:type="dxa"/>
          </w:tcPr>
          <w:p w:rsidR="00355D32" w:rsidRPr="00220B33" w:rsidRDefault="00355D32" w:rsidP="006557DC">
            <w:pPr>
              <w:pStyle w:val="ab"/>
              <w:jc w:val="both"/>
              <w:rPr>
                <w:rFonts w:ascii="Times New Roman" w:hAnsi="Times New Roman" w:cs="Times New Roman"/>
                <w:lang w:val="ru-RU" w:eastAsia="ru-RU"/>
              </w:rPr>
            </w:pPr>
            <w:r w:rsidRPr="00220B33">
              <w:rPr>
                <w:rFonts w:ascii="Times New Roman" w:hAnsi="Times New Roman" w:cs="Times New Roman"/>
                <w:lang w:val="ru-RU" w:eastAsia="ru-RU"/>
              </w:rPr>
              <w:t>Секретарь, инспектор по учету</w:t>
            </w:r>
          </w:p>
          <w:p w:rsidR="00355D32" w:rsidRPr="00220B33" w:rsidRDefault="00355D32" w:rsidP="006557DC">
            <w:pPr>
              <w:pStyle w:val="ab"/>
              <w:jc w:val="both"/>
              <w:rPr>
                <w:rFonts w:ascii="Times New Roman" w:hAnsi="Times New Roman" w:cs="Times New Roman"/>
                <w:lang w:val="ru-RU" w:eastAsia="ru-RU"/>
              </w:rPr>
            </w:pPr>
            <w:r w:rsidRPr="00220B33">
              <w:rPr>
                <w:rFonts w:ascii="Times New Roman" w:hAnsi="Times New Roman" w:cs="Times New Roman"/>
                <w:lang w:val="ru-RU" w:eastAsia="ru-RU"/>
              </w:rPr>
              <w:t xml:space="preserve">       </w:t>
            </w:r>
          </w:p>
        </w:tc>
        <w:tc>
          <w:tcPr>
            <w:tcW w:w="2517" w:type="dxa"/>
          </w:tcPr>
          <w:p w:rsidR="00355D32" w:rsidRPr="00220B33" w:rsidRDefault="00355D32" w:rsidP="006557DC">
            <w:pPr>
              <w:pStyle w:val="ab"/>
              <w:jc w:val="both"/>
              <w:rPr>
                <w:rFonts w:ascii="Times New Roman" w:hAnsi="Times New Roman" w:cs="Times New Roman"/>
                <w:lang w:val="ru-RU" w:eastAsia="ru-RU"/>
              </w:rPr>
            </w:pPr>
            <w:r w:rsidRPr="00220B33">
              <w:rPr>
                <w:rFonts w:ascii="Times New Roman" w:hAnsi="Times New Roman" w:cs="Times New Roman"/>
                <w:lang w:val="ru-RU" w:eastAsia="ru-RU"/>
              </w:rPr>
              <w:t>А.С.Зырянова</w:t>
            </w:r>
          </w:p>
        </w:tc>
      </w:tr>
    </w:tbl>
    <w:p w:rsidR="00355D32" w:rsidRPr="00220B33" w:rsidRDefault="00355D32" w:rsidP="00355D32">
      <w:pPr>
        <w:pStyle w:val="ab"/>
        <w:jc w:val="both"/>
        <w:rPr>
          <w:rFonts w:ascii="Times New Roman" w:hAnsi="Times New Roman" w:cs="Times New Roman"/>
          <w:lang w:val="ru-RU" w:eastAsia="ru-RU"/>
        </w:rPr>
      </w:pPr>
      <w:r w:rsidRPr="00220B33">
        <w:rPr>
          <w:rFonts w:ascii="Times New Roman" w:hAnsi="Times New Roman" w:cs="Times New Roman"/>
          <w:lang w:val="ru-RU" w:eastAsia="ru-RU"/>
        </w:rPr>
        <w:t xml:space="preserve">                            </w:t>
      </w:r>
    </w:p>
    <w:p w:rsidR="00355D32" w:rsidRPr="00220B33" w:rsidRDefault="00355D32" w:rsidP="00355D32">
      <w:pPr>
        <w:pStyle w:val="ab"/>
        <w:jc w:val="both"/>
        <w:rPr>
          <w:rFonts w:ascii="Times New Roman" w:hAnsi="Times New Roman" w:cs="Times New Roman"/>
          <w:lang w:val="ru-RU" w:eastAsia="ru-RU"/>
        </w:rPr>
      </w:pPr>
      <w:r w:rsidRPr="00220B33">
        <w:rPr>
          <w:rFonts w:ascii="Times New Roman" w:hAnsi="Times New Roman" w:cs="Times New Roman"/>
          <w:lang w:val="ru-RU" w:eastAsia="ru-RU"/>
        </w:rPr>
        <w:t>Присутствовали: 19 человек.</w:t>
      </w:r>
    </w:p>
    <w:p w:rsidR="00355D32" w:rsidRPr="00220B33" w:rsidRDefault="00355D32" w:rsidP="00355D32">
      <w:pPr>
        <w:pStyle w:val="ab"/>
        <w:jc w:val="both"/>
        <w:rPr>
          <w:rFonts w:ascii="Times New Roman" w:hAnsi="Times New Roman" w:cs="Times New Roman"/>
          <w:lang w:val="ru-RU" w:eastAsia="ru-RU"/>
        </w:rPr>
      </w:pPr>
    </w:p>
    <w:p w:rsidR="00B77863" w:rsidRDefault="00355D32" w:rsidP="00355D32">
      <w:pPr>
        <w:pStyle w:val="ab"/>
        <w:jc w:val="both"/>
        <w:rPr>
          <w:rFonts w:ascii="Times New Roman" w:hAnsi="Times New Roman" w:cs="Times New Roman"/>
          <w:b/>
          <w:bCs/>
          <w:lang w:val="ru-RU" w:eastAsia="ru-RU"/>
        </w:rPr>
      </w:pPr>
      <w:r>
        <w:rPr>
          <w:rFonts w:ascii="Times New Roman" w:hAnsi="Times New Roman" w:cs="Times New Roman"/>
          <w:b/>
          <w:bCs/>
          <w:lang w:val="ru-RU" w:eastAsia="ru-RU"/>
        </w:rPr>
        <w:lastRenderedPageBreak/>
        <w:t xml:space="preserve">      </w:t>
      </w:r>
    </w:p>
    <w:p w:rsidR="00355D32" w:rsidRPr="00220B33" w:rsidRDefault="00355D32" w:rsidP="00355D32">
      <w:pPr>
        <w:pStyle w:val="ab"/>
        <w:jc w:val="both"/>
        <w:rPr>
          <w:rFonts w:ascii="Times New Roman" w:hAnsi="Times New Roman" w:cs="Times New Roman"/>
          <w:b/>
          <w:bCs/>
          <w:lang w:val="ru-RU" w:eastAsia="ru-RU"/>
        </w:rPr>
      </w:pPr>
      <w:r>
        <w:rPr>
          <w:rFonts w:ascii="Times New Roman" w:hAnsi="Times New Roman" w:cs="Times New Roman"/>
          <w:b/>
          <w:bCs/>
          <w:lang w:val="ru-RU" w:eastAsia="ru-RU"/>
        </w:rPr>
        <w:t xml:space="preserve"> </w:t>
      </w:r>
      <w:r w:rsidRPr="00220B33">
        <w:rPr>
          <w:rFonts w:ascii="Times New Roman" w:hAnsi="Times New Roman" w:cs="Times New Roman"/>
          <w:b/>
          <w:bCs/>
          <w:lang w:val="ru-RU" w:eastAsia="ru-RU"/>
        </w:rPr>
        <w:t>ПОВЕСТКА ДНЯ:</w:t>
      </w:r>
    </w:p>
    <w:p w:rsidR="00355D32" w:rsidRPr="00220B33" w:rsidRDefault="00355D32" w:rsidP="006557DC">
      <w:pPr>
        <w:pStyle w:val="ab"/>
        <w:numPr>
          <w:ilvl w:val="0"/>
          <w:numId w:val="28"/>
        </w:numPr>
        <w:ind w:left="0" w:firstLine="426"/>
        <w:jc w:val="both"/>
        <w:rPr>
          <w:rFonts w:ascii="Times New Roman" w:hAnsi="Times New Roman" w:cs="Times New Roman"/>
          <w:lang w:val="ru-RU" w:eastAsia="ru-RU"/>
        </w:rPr>
      </w:pPr>
      <w:r w:rsidRPr="00220B33">
        <w:rPr>
          <w:rFonts w:ascii="Times New Roman" w:hAnsi="Times New Roman" w:cs="Times New Roman"/>
          <w:lang w:val="ru-RU" w:eastAsia="ru-RU"/>
        </w:rPr>
        <w:t>О проекте решения Совета депутатов «О внесении изменений и дополнений в Устав сельского поселения Каркатеевы»</w:t>
      </w:r>
    </w:p>
    <w:p w:rsidR="00355D32" w:rsidRPr="00220B33" w:rsidRDefault="00355D32" w:rsidP="00355D32">
      <w:pPr>
        <w:pStyle w:val="ab"/>
        <w:jc w:val="both"/>
        <w:rPr>
          <w:rFonts w:ascii="Times New Roman" w:hAnsi="Times New Roman" w:cs="Times New Roman"/>
          <w:i/>
          <w:iCs/>
          <w:lang w:val="ru-RU" w:eastAsia="ru-RU"/>
        </w:rPr>
      </w:pPr>
      <w:r w:rsidRPr="00220B33">
        <w:rPr>
          <w:rFonts w:ascii="Times New Roman" w:hAnsi="Times New Roman" w:cs="Times New Roman"/>
          <w:lang w:val="ru-RU" w:eastAsia="ru-RU"/>
        </w:rPr>
        <w:t xml:space="preserve">                                                   </w:t>
      </w:r>
      <w:r w:rsidRPr="00220B33">
        <w:rPr>
          <w:rFonts w:ascii="Times New Roman" w:hAnsi="Times New Roman" w:cs="Times New Roman"/>
          <w:i/>
          <w:iCs/>
          <w:lang w:val="ru-RU" w:eastAsia="ru-RU"/>
        </w:rPr>
        <w:t>Докладывает  член рабочей группы  Е.А. Земляк</w:t>
      </w:r>
    </w:p>
    <w:p w:rsidR="00355D32" w:rsidRPr="00220B33" w:rsidRDefault="00355D32" w:rsidP="006557DC">
      <w:pPr>
        <w:pStyle w:val="ab"/>
        <w:numPr>
          <w:ilvl w:val="0"/>
          <w:numId w:val="28"/>
        </w:numPr>
        <w:ind w:left="0" w:firstLine="426"/>
        <w:jc w:val="both"/>
        <w:rPr>
          <w:rFonts w:ascii="Times New Roman" w:hAnsi="Times New Roman" w:cs="Times New Roman"/>
          <w:lang w:val="ru-RU" w:eastAsia="ru-RU"/>
        </w:rPr>
      </w:pPr>
      <w:r w:rsidRPr="00220B33">
        <w:rPr>
          <w:rFonts w:ascii="Times New Roman" w:hAnsi="Times New Roman" w:cs="Times New Roman"/>
          <w:lang w:val="ru-RU" w:eastAsia="ru-RU"/>
        </w:rPr>
        <w:t xml:space="preserve"> О проекте решения Совета депутатов «Об утверждении Программы комплексного развития систем коммунальной инфраструктуры сельского поселения Каркатеевы»  </w:t>
      </w:r>
    </w:p>
    <w:p w:rsidR="00355D32" w:rsidRPr="00220B33" w:rsidRDefault="00355D32" w:rsidP="00355D32">
      <w:pPr>
        <w:pStyle w:val="ab"/>
        <w:jc w:val="both"/>
        <w:rPr>
          <w:rFonts w:ascii="Times New Roman" w:hAnsi="Times New Roman" w:cs="Times New Roman"/>
          <w:i/>
          <w:iCs/>
          <w:lang w:val="ru-RU" w:eastAsia="ru-RU"/>
        </w:rPr>
      </w:pPr>
      <w:r w:rsidRPr="00220B33">
        <w:rPr>
          <w:rFonts w:ascii="Times New Roman" w:hAnsi="Times New Roman" w:cs="Times New Roman"/>
          <w:lang w:val="ru-RU" w:eastAsia="ru-RU"/>
        </w:rPr>
        <w:t xml:space="preserve">                                        </w:t>
      </w:r>
      <w:r>
        <w:rPr>
          <w:rFonts w:ascii="Times New Roman" w:hAnsi="Times New Roman" w:cs="Times New Roman"/>
          <w:lang w:val="ru-RU" w:eastAsia="ru-RU"/>
        </w:rPr>
        <w:t xml:space="preserve">    </w:t>
      </w:r>
      <w:r w:rsidRPr="00220B33">
        <w:rPr>
          <w:rFonts w:ascii="Times New Roman" w:hAnsi="Times New Roman" w:cs="Times New Roman"/>
          <w:i/>
          <w:iCs/>
          <w:lang w:val="ru-RU" w:eastAsia="ru-RU"/>
        </w:rPr>
        <w:t>Докладывает член рабочей группы С.А. Вишневский</w:t>
      </w:r>
    </w:p>
    <w:p w:rsidR="00355D32" w:rsidRPr="00220B33" w:rsidRDefault="00355D32" w:rsidP="00355D32">
      <w:pPr>
        <w:pStyle w:val="ab"/>
        <w:jc w:val="both"/>
        <w:rPr>
          <w:rFonts w:ascii="Times New Roman" w:hAnsi="Times New Roman" w:cs="Times New Roman"/>
          <w:i/>
          <w:iCs/>
          <w:lang w:val="ru-RU" w:eastAsia="ru-RU"/>
        </w:rPr>
      </w:pPr>
    </w:p>
    <w:p w:rsidR="00355D32" w:rsidRPr="00220B33" w:rsidRDefault="00355D32" w:rsidP="00355D32">
      <w:pPr>
        <w:pStyle w:val="ab"/>
        <w:jc w:val="both"/>
        <w:rPr>
          <w:rFonts w:ascii="Times New Roman" w:hAnsi="Times New Roman" w:cs="Times New Roman"/>
          <w:b/>
          <w:bCs/>
          <w:lang w:val="ru-RU" w:eastAsia="ru-RU"/>
        </w:rPr>
      </w:pPr>
      <w:r>
        <w:rPr>
          <w:rFonts w:ascii="Times New Roman" w:hAnsi="Times New Roman" w:cs="Times New Roman"/>
          <w:b/>
          <w:bCs/>
          <w:lang w:val="ru-RU" w:eastAsia="ru-RU"/>
        </w:rPr>
        <w:t xml:space="preserve">      </w:t>
      </w:r>
      <w:r w:rsidRPr="00220B33">
        <w:rPr>
          <w:rFonts w:ascii="Times New Roman" w:hAnsi="Times New Roman" w:cs="Times New Roman"/>
          <w:b/>
          <w:bCs/>
          <w:lang w:val="ru-RU" w:eastAsia="ru-RU"/>
        </w:rPr>
        <w:t>СЛУШАЛИ:</w:t>
      </w:r>
    </w:p>
    <w:p w:rsidR="00355D32" w:rsidRPr="00220B33" w:rsidRDefault="00355D32" w:rsidP="00355D32">
      <w:pPr>
        <w:pStyle w:val="ab"/>
        <w:jc w:val="both"/>
        <w:rPr>
          <w:rFonts w:ascii="Times New Roman" w:hAnsi="Times New Roman" w:cs="Times New Roman"/>
          <w:lang w:val="ru-RU" w:eastAsia="ru-RU"/>
        </w:rPr>
      </w:pPr>
      <w:r>
        <w:rPr>
          <w:rFonts w:ascii="Times New Roman" w:hAnsi="Times New Roman" w:cs="Times New Roman"/>
          <w:lang w:val="ru-RU" w:eastAsia="ru-RU"/>
        </w:rPr>
        <w:t xml:space="preserve">      </w:t>
      </w:r>
      <w:r w:rsidRPr="00220B33">
        <w:rPr>
          <w:rFonts w:ascii="Times New Roman" w:hAnsi="Times New Roman" w:cs="Times New Roman"/>
          <w:lang w:val="ru-RU" w:eastAsia="ru-RU"/>
        </w:rPr>
        <w:t xml:space="preserve">Д.Л. Кагальникова – председатель рабочей группы, депутат - предложение начать публичные слушания на тему «О проекте решения Совета депутатов «О внесении изменений и дополнений в Устав сельского поселения Каркатеевы» и «О проекте решения Совета депутатов «Об утверждении Программы комплексного развития систем коммунальной инфраструктуры сельского поселения Каркатеевы».  </w:t>
      </w:r>
    </w:p>
    <w:p w:rsidR="00355D32" w:rsidRPr="00220B33" w:rsidRDefault="00355D32" w:rsidP="00355D32">
      <w:pPr>
        <w:pStyle w:val="ab"/>
        <w:jc w:val="both"/>
        <w:rPr>
          <w:rFonts w:ascii="Times New Roman" w:hAnsi="Times New Roman" w:cs="Times New Roman"/>
          <w:lang w:val="ru-RU" w:eastAsia="ru-RU"/>
        </w:rPr>
      </w:pPr>
      <w:r w:rsidRPr="00220B33">
        <w:rPr>
          <w:rFonts w:ascii="Times New Roman" w:hAnsi="Times New Roman" w:cs="Times New Roman"/>
          <w:lang w:val="ru-RU" w:eastAsia="ru-RU"/>
        </w:rPr>
        <w:t>Какие будут предложения?</w:t>
      </w:r>
    </w:p>
    <w:p w:rsidR="00355D32" w:rsidRPr="00220B33" w:rsidRDefault="00355D32" w:rsidP="00355D32">
      <w:pPr>
        <w:pStyle w:val="ab"/>
        <w:jc w:val="both"/>
        <w:rPr>
          <w:rFonts w:ascii="Times New Roman" w:hAnsi="Times New Roman" w:cs="Times New Roman"/>
          <w:lang w:val="ru-RU" w:eastAsia="ru-RU"/>
        </w:rPr>
      </w:pPr>
    </w:p>
    <w:p w:rsidR="00355D32" w:rsidRPr="00220B33" w:rsidRDefault="00355D32" w:rsidP="00355D32">
      <w:pPr>
        <w:pStyle w:val="ab"/>
        <w:jc w:val="both"/>
        <w:rPr>
          <w:rFonts w:ascii="Times New Roman" w:hAnsi="Times New Roman" w:cs="Times New Roman"/>
          <w:lang w:val="ru-RU" w:eastAsia="ru-RU"/>
        </w:rPr>
      </w:pPr>
      <w:r w:rsidRPr="00220B33">
        <w:rPr>
          <w:rFonts w:ascii="Times New Roman" w:hAnsi="Times New Roman" w:cs="Times New Roman"/>
          <w:lang w:val="ru-RU" w:eastAsia="ru-RU"/>
        </w:rPr>
        <w:t>Есть предложение утвердить повестку дня.</w:t>
      </w:r>
    </w:p>
    <w:p w:rsidR="00355D32" w:rsidRPr="00220B33" w:rsidRDefault="00355D32" w:rsidP="00355D32">
      <w:pPr>
        <w:pStyle w:val="ab"/>
        <w:jc w:val="both"/>
        <w:rPr>
          <w:rFonts w:ascii="Times New Roman" w:hAnsi="Times New Roman" w:cs="Times New Roman"/>
          <w:lang w:val="ru-RU" w:eastAsia="ru-RU"/>
        </w:rPr>
      </w:pPr>
    </w:p>
    <w:p w:rsidR="00355D32" w:rsidRPr="00220B33" w:rsidRDefault="00355D32" w:rsidP="00355D32">
      <w:pPr>
        <w:pStyle w:val="ab"/>
        <w:jc w:val="both"/>
        <w:rPr>
          <w:rFonts w:ascii="Times New Roman" w:hAnsi="Times New Roman" w:cs="Times New Roman"/>
          <w:b/>
          <w:bCs/>
          <w:lang w:val="ru-RU" w:eastAsia="ru-RU"/>
        </w:rPr>
      </w:pPr>
      <w:r>
        <w:rPr>
          <w:rFonts w:ascii="Times New Roman" w:hAnsi="Times New Roman" w:cs="Times New Roman"/>
          <w:b/>
          <w:bCs/>
          <w:lang w:val="ru-RU" w:eastAsia="ru-RU"/>
        </w:rPr>
        <w:t xml:space="preserve">     </w:t>
      </w:r>
      <w:r w:rsidRPr="00220B33">
        <w:rPr>
          <w:rFonts w:ascii="Times New Roman" w:hAnsi="Times New Roman" w:cs="Times New Roman"/>
          <w:b/>
          <w:bCs/>
          <w:lang w:val="ru-RU" w:eastAsia="ru-RU"/>
        </w:rPr>
        <w:t>РЕШИЛИ:</w:t>
      </w:r>
    </w:p>
    <w:p w:rsidR="00355D32" w:rsidRPr="00220B33" w:rsidRDefault="00355D32" w:rsidP="00355D32">
      <w:pPr>
        <w:pStyle w:val="ab"/>
        <w:jc w:val="both"/>
        <w:rPr>
          <w:rFonts w:ascii="Times New Roman" w:hAnsi="Times New Roman" w:cs="Times New Roman"/>
          <w:lang w:val="ru-RU" w:eastAsia="ru-RU"/>
        </w:rPr>
      </w:pPr>
      <w:r>
        <w:rPr>
          <w:rFonts w:ascii="Times New Roman" w:hAnsi="Times New Roman" w:cs="Times New Roman"/>
          <w:lang w:val="ru-RU" w:eastAsia="ru-RU"/>
        </w:rPr>
        <w:t xml:space="preserve">     </w:t>
      </w:r>
      <w:r w:rsidRPr="00220B33">
        <w:rPr>
          <w:rFonts w:ascii="Times New Roman" w:hAnsi="Times New Roman" w:cs="Times New Roman"/>
          <w:lang w:val="ru-RU" w:eastAsia="ru-RU"/>
        </w:rPr>
        <w:t xml:space="preserve">Утвердить повестку дня публичного слушания «О проекте решения Совета депутатов «О внесении изменений и дополнений в Устав сельского поселения Каркатеевы» и «О проекте решения Совета депутатов «Об утверждении Программы комплексного развития систем коммунальной инфраструктуры сельского поселения Каркатеевы». </w:t>
      </w:r>
    </w:p>
    <w:p w:rsidR="00355D32" w:rsidRDefault="00355D32" w:rsidP="00355D32">
      <w:pPr>
        <w:tabs>
          <w:tab w:val="left" w:pos="993"/>
        </w:tabs>
        <w:ind w:firstLine="709"/>
        <w:jc w:val="both"/>
        <w:rPr>
          <w:rFonts w:ascii="Times New Roman" w:hAnsi="Times New Roman" w:cs="Times New Roman"/>
        </w:rPr>
      </w:pPr>
      <w:r w:rsidRPr="00A90DBD">
        <w:rPr>
          <w:rFonts w:ascii="Times New Roman" w:hAnsi="Times New Roman" w:cs="Times New Roman"/>
        </w:rPr>
        <w:t>Предложения по повестке дня приняты единогласно.</w:t>
      </w:r>
    </w:p>
    <w:p w:rsidR="00355D32" w:rsidRPr="00A90DBD" w:rsidRDefault="00355D32" w:rsidP="00355D32">
      <w:pPr>
        <w:tabs>
          <w:tab w:val="left" w:pos="993"/>
        </w:tabs>
        <w:ind w:firstLine="709"/>
        <w:jc w:val="both"/>
        <w:rPr>
          <w:rFonts w:ascii="Times New Roman" w:hAnsi="Times New Roman" w:cs="Times New Roman"/>
        </w:rPr>
      </w:pPr>
    </w:p>
    <w:p w:rsidR="00355D32" w:rsidRDefault="00355D32" w:rsidP="00FE011B">
      <w:pPr>
        <w:numPr>
          <w:ilvl w:val="0"/>
          <w:numId w:val="5"/>
        </w:numPr>
        <w:tabs>
          <w:tab w:val="left" w:pos="993"/>
        </w:tabs>
        <w:spacing w:after="0" w:line="240" w:lineRule="auto"/>
        <w:ind w:left="0" w:firstLine="709"/>
        <w:jc w:val="both"/>
        <w:rPr>
          <w:rFonts w:ascii="Times New Roman" w:hAnsi="Times New Roman" w:cs="Times New Roman"/>
        </w:rPr>
      </w:pPr>
      <w:r w:rsidRPr="00A90DBD">
        <w:rPr>
          <w:rFonts w:ascii="Times New Roman" w:hAnsi="Times New Roman" w:cs="Times New Roman"/>
        </w:rPr>
        <w:t>Утвердить регламент выступлений: продолжительность слушаний – от 10 до 20 минут, время выступления – от 5 до 10 минут, для прений предоставляется 10 минут.</w:t>
      </w:r>
    </w:p>
    <w:p w:rsidR="00FE011B" w:rsidRPr="00FE011B" w:rsidRDefault="00FE011B" w:rsidP="00FE011B">
      <w:pPr>
        <w:tabs>
          <w:tab w:val="left" w:pos="993"/>
        </w:tabs>
        <w:spacing w:after="0" w:line="240" w:lineRule="auto"/>
        <w:ind w:left="709"/>
        <w:jc w:val="both"/>
        <w:rPr>
          <w:rFonts w:ascii="Times New Roman" w:hAnsi="Times New Roman" w:cs="Times New Roman"/>
        </w:rPr>
      </w:pPr>
    </w:p>
    <w:p w:rsidR="00355D32" w:rsidRPr="00A90DBD" w:rsidRDefault="00355D32" w:rsidP="00355D32">
      <w:pPr>
        <w:tabs>
          <w:tab w:val="left" w:pos="993"/>
        </w:tabs>
        <w:ind w:firstLine="709"/>
        <w:jc w:val="both"/>
        <w:rPr>
          <w:rFonts w:ascii="Times New Roman" w:hAnsi="Times New Roman" w:cs="Times New Roman"/>
        </w:rPr>
      </w:pPr>
      <w:r w:rsidRPr="00A90DBD">
        <w:rPr>
          <w:rFonts w:ascii="Times New Roman" w:hAnsi="Times New Roman" w:cs="Times New Roman"/>
        </w:rPr>
        <w:t>Предложения по регламенту проведения публичных слушаний приняли единогласно.</w:t>
      </w:r>
    </w:p>
    <w:p w:rsidR="00355D32" w:rsidRPr="00A90DBD" w:rsidRDefault="00355D32" w:rsidP="00355D32">
      <w:pPr>
        <w:ind w:firstLine="709"/>
        <w:jc w:val="both"/>
        <w:rPr>
          <w:rFonts w:ascii="Times New Roman" w:hAnsi="Times New Roman" w:cs="Times New Roman"/>
          <w:b/>
          <w:bCs/>
        </w:rPr>
      </w:pPr>
      <w:r>
        <w:rPr>
          <w:rFonts w:ascii="Times New Roman" w:hAnsi="Times New Roman" w:cs="Times New Roman"/>
          <w:b/>
          <w:bCs/>
        </w:rPr>
        <w:t xml:space="preserve">1. </w:t>
      </w:r>
      <w:r w:rsidRPr="00A90DBD">
        <w:rPr>
          <w:rFonts w:ascii="Times New Roman" w:hAnsi="Times New Roman" w:cs="Times New Roman"/>
          <w:b/>
          <w:bCs/>
        </w:rPr>
        <w:t>СЛУШАЛИ:</w:t>
      </w:r>
    </w:p>
    <w:p w:rsidR="00355D32" w:rsidRPr="0067769D" w:rsidRDefault="00355D32" w:rsidP="00355D32">
      <w:pPr>
        <w:pStyle w:val="ab"/>
        <w:ind w:firstLine="708"/>
        <w:jc w:val="both"/>
        <w:rPr>
          <w:rFonts w:ascii="Times New Roman" w:hAnsi="Times New Roman" w:cs="Times New Roman"/>
          <w:lang w:val="ru-RU" w:eastAsia="ru-RU"/>
        </w:rPr>
      </w:pPr>
      <w:r>
        <w:rPr>
          <w:rFonts w:ascii="Times New Roman" w:hAnsi="Times New Roman" w:cs="Times New Roman"/>
          <w:lang w:val="ru-RU" w:eastAsia="ru-RU"/>
        </w:rPr>
        <w:t xml:space="preserve">Е.А. Земляк </w:t>
      </w:r>
      <w:r w:rsidRPr="00A90DBD">
        <w:rPr>
          <w:rFonts w:ascii="Times New Roman" w:hAnsi="Times New Roman" w:cs="Times New Roman"/>
          <w:lang w:val="ru-RU" w:eastAsia="ru-RU"/>
        </w:rPr>
        <w:t xml:space="preserve">– </w:t>
      </w:r>
      <w:r>
        <w:rPr>
          <w:rFonts w:ascii="Times New Roman" w:hAnsi="Times New Roman" w:cs="Times New Roman"/>
          <w:lang w:val="ru-RU" w:eastAsia="ru-RU"/>
        </w:rPr>
        <w:t>ч</w:t>
      </w:r>
      <w:r w:rsidRPr="00A90DBD">
        <w:rPr>
          <w:rFonts w:ascii="Times New Roman" w:hAnsi="Times New Roman" w:cs="Times New Roman"/>
          <w:lang w:val="ru-RU" w:eastAsia="ru-RU"/>
        </w:rPr>
        <w:t xml:space="preserve">лен рабочей группы, депутат – </w:t>
      </w:r>
      <w:r w:rsidRPr="00717314">
        <w:rPr>
          <w:rFonts w:ascii="Times New Roman" w:hAnsi="Times New Roman" w:cs="Times New Roman"/>
          <w:lang w:val="ru-RU" w:eastAsia="ru-RU"/>
        </w:rPr>
        <w:t>Руководствуясь статьёй 44 Федерального закона от 06.10.2003 № 131-ФЗ «Об общих принципах организации местного самоуправления в Российской Федерации», с целью приведения Устава муниципального образования сельское поселение Каркатеевы в соответствие с действующим законодательством</w:t>
      </w:r>
      <w:r>
        <w:rPr>
          <w:rFonts w:ascii="Times New Roman" w:hAnsi="Times New Roman" w:cs="Times New Roman"/>
          <w:lang w:val="ru-RU" w:eastAsia="ru-RU"/>
        </w:rPr>
        <w:t>.</w:t>
      </w:r>
    </w:p>
    <w:p w:rsidR="00355D32" w:rsidRPr="00A90DBD" w:rsidRDefault="00355D32" w:rsidP="00355D32">
      <w:pPr>
        <w:pStyle w:val="ConsPlusNormal"/>
        <w:widowControl/>
        <w:ind w:firstLine="0"/>
        <w:jc w:val="both"/>
        <w:rPr>
          <w:rFonts w:ascii="Times New Roman" w:hAnsi="Times New Roman" w:cs="Times New Roman"/>
          <w:sz w:val="26"/>
          <w:szCs w:val="26"/>
        </w:rPr>
      </w:pPr>
    </w:p>
    <w:p w:rsidR="00355D32" w:rsidRPr="00FE011B" w:rsidRDefault="00355D32" w:rsidP="00355D32">
      <w:pPr>
        <w:pStyle w:val="ConsPlusNormal"/>
        <w:widowControl/>
        <w:tabs>
          <w:tab w:val="left" w:pos="1080"/>
        </w:tabs>
        <w:ind w:firstLine="0"/>
        <w:jc w:val="center"/>
        <w:rPr>
          <w:rFonts w:ascii="Times New Roman" w:hAnsi="Times New Roman" w:cs="Times New Roman"/>
          <w:sz w:val="22"/>
          <w:szCs w:val="22"/>
          <w:lang w:eastAsia="en-US"/>
        </w:rPr>
      </w:pPr>
      <w:r w:rsidRPr="00FE011B">
        <w:rPr>
          <w:rFonts w:ascii="Times New Roman" w:hAnsi="Times New Roman" w:cs="Times New Roman"/>
          <w:sz w:val="22"/>
          <w:szCs w:val="22"/>
          <w:lang w:eastAsia="en-US"/>
        </w:rPr>
        <w:t xml:space="preserve">ПРОЕКТ </w:t>
      </w:r>
      <w:r w:rsidRPr="00FE011B">
        <w:rPr>
          <w:rFonts w:ascii="Times New Roman" w:hAnsi="Times New Roman" w:cs="Times New Roman"/>
          <w:sz w:val="22"/>
          <w:szCs w:val="22"/>
          <w:lang w:eastAsia="en-US"/>
        </w:rPr>
        <w:br/>
        <w:t>о внесении изменений и дополнений в Устав</w:t>
      </w:r>
      <w:r w:rsidRPr="00FE011B">
        <w:rPr>
          <w:rFonts w:ascii="Times New Roman" w:hAnsi="Times New Roman" w:cs="Times New Roman"/>
          <w:sz w:val="22"/>
          <w:szCs w:val="22"/>
          <w:lang w:eastAsia="en-US"/>
        </w:rPr>
        <w:br/>
        <w:t xml:space="preserve"> сельского поселения Каркатеевы</w:t>
      </w:r>
    </w:p>
    <w:p w:rsidR="00355D32" w:rsidRPr="00FE011B" w:rsidRDefault="00355D32" w:rsidP="00FE011B">
      <w:pPr>
        <w:pStyle w:val="ab"/>
        <w:rPr>
          <w:rFonts w:ascii="Times New Roman" w:hAnsi="Times New Roman" w:cs="Times New Roman"/>
          <w:b/>
          <w:bCs/>
          <w:noProof w:val="0"/>
          <w:lang w:val="ru-RU" w:eastAsia="en-US"/>
        </w:rPr>
      </w:pPr>
      <w:r w:rsidRPr="00FE011B">
        <w:rPr>
          <w:rFonts w:ascii="Times New Roman" w:hAnsi="Times New Roman" w:cs="Times New Roman"/>
          <w:b/>
          <w:bCs/>
          <w:noProof w:val="0"/>
          <w:lang w:val="ru-RU" w:eastAsia="en-US"/>
        </w:rPr>
        <w:t xml:space="preserve">       1. В статье 3:</w:t>
      </w:r>
    </w:p>
    <w:p w:rsidR="00355D32" w:rsidRPr="00FE011B" w:rsidRDefault="00FE011B" w:rsidP="00FE011B">
      <w:pPr>
        <w:pStyle w:val="ab"/>
        <w:jc w:val="both"/>
        <w:rPr>
          <w:rFonts w:ascii="Times New Roman" w:hAnsi="Times New Roman" w:cs="Times New Roman"/>
          <w:noProof w:val="0"/>
          <w:lang w:val="ru-RU" w:eastAsia="en-US"/>
        </w:rPr>
      </w:pPr>
      <w:r w:rsidRPr="00FE011B">
        <w:rPr>
          <w:rFonts w:ascii="Times New Roman" w:hAnsi="Times New Roman" w:cs="Times New Roman"/>
          <w:noProof w:val="0"/>
          <w:lang w:val="ru-RU" w:eastAsia="en-US"/>
        </w:rPr>
        <w:t xml:space="preserve">    </w:t>
      </w:r>
      <w:r>
        <w:rPr>
          <w:rFonts w:ascii="Times New Roman" w:hAnsi="Times New Roman" w:cs="Times New Roman"/>
          <w:noProof w:val="0"/>
          <w:lang w:val="ru-RU" w:eastAsia="en-US"/>
        </w:rPr>
        <w:t xml:space="preserve">  </w:t>
      </w:r>
      <w:r w:rsidRPr="00FE011B">
        <w:rPr>
          <w:rFonts w:ascii="Times New Roman" w:hAnsi="Times New Roman" w:cs="Times New Roman"/>
          <w:noProof w:val="0"/>
          <w:lang w:val="ru-RU" w:eastAsia="en-US"/>
        </w:rPr>
        <w:t xml:space="preserve"> </w:t>
      </w:r>
      <w:r w:rsidR="00355D32" w:rsidRPr="00FE011B">
        <w:rPr>
          <w:rFonts w:ascii="Times New Roman" w:hAnsi="Times New Roman" w:cs="Times New Roman"/>
          <w:noProof w:val="0"/>
          <w:lang w:val="ru-RU" w:eastAsia="en-US"/>
        </w:rPr>
        <w:t>а) абзац третий части 2. дополнить предложением следующего содержания: «Порядок заключения соглашений определяется решением Совета поселения в соответствии с настоящим уставом.»;</w:t>
      </w:r>
    </w:p>
    <w:p w:rsidR="00355D32" w:rsidRPr="00FE011B" w:rsidRDefault="00FE011B" w:rsidP="00FE011B">
      <w:pPr>
        <w:pStyle w:val="ab"/>
        <w:jc w:val="both"/>
        <w:rPr>
          <w:rFonts w:ascii="Times New Roman" w:hAnsi="Times New Roman" w:cs="Times New Roman"/>
          <w:noProof w:val="0"/>
          <w:lang w:val="ru-RU" w:eastAsia="en-US"/>
        </w:rPr>
      </w:pPr>
      <w:r w:rsidRPr="00FE011B">
        <w:rPr>
          <w:rFonts w:ascii="Times New Roman" w:hAnsi="Times New Roman" w:cs="Times New Roman"/>
          <w:noProof w:val="0"/>
          <w:lang w:val="ru-RU" w:eastAsia="en-US"/>
        </w:rPr>
        <w:t xml:space="preserve">    </w:t>
      </w:r>
      <w:r>
        <w:rPr>
          <w:rFonts w:ascii="Times New Roman" w:hAnsi="Times New Roman" w:cs="Times New Roman"/>
          <w:noProof w:val="0"/>
          <w:lang w:val="ru-RU" w:eastAsia="en-US"/>
        </w:rPr>
        <w:t xml:space="preserve">  </w:t>
      </w:r>
      <w:r w:rsidR="00355D32" w:rsidRPr="00FE011B">
        <w:rPr>
          <w:rFonts w:ascii="Times New Roman" w:hAnsi="Times New Roman" w:cs="Times New Roman"/>
          <w:noProof w:val="0"/>
          <w:lang w:val="ru-RU" w:eastAsia="en-US"/>
        </w:rPr>
        <w:t>б) пункт 17 изложить в следующей редакции:</w:t>
      </w:r>
    </w:p>
    <w:p w:rsidR="00355D32" w:rsidRPr="00FE011B" w:rsidRDefault="00355D32" w:rsidP="00FE011B">
      <w:pPr>
        <w:pStyle w:val="ab"/>
        <w:jc w:val="both"/>
        <w:rPr>
          <w:rFonts w:ascii="Times New Roman" w:hAnsi="Times New Roman" w:cs="Times New Roman"/>
          <w:noProof w:val="0"/>
          <w:lang w:val="ru-RU" w:eastAsia="en-US"/>
        </w:rPr>
      </w:pPr>
      <w:r w:rsidRPr="00FE011B">
        <w:rPr>
          <w:rFonts w:ascii="Times New Roman" w:hAnsi="Times New Roman" w:cs="Times New Roman"/>
          <w:noProof w:val="0"/>
          <w:lang w:val="ru-RU" w:eastAsia="en-US"/>
        </w:rPr>
        <w:t>«17) участие в организации деятельности по сбору (в том числе раздельному сбору) и транспортированию твердых коммунальных отходов;»;</w:t>
      </w:r>
    </w:p>
    <w:p w:rsidR="00355D32" w:rsidRPr="00FE011B" w:rsidRDefault="00FE011B" w:rsidP="00FE011B">
      <w:pPr>
        <w:pStyle w:val="ab"/>
        <w:jc w:val="both"/>
        <w:rPr>
          <w:rFonts w:ascii="Times New Roman" w:hAnsi="Times New Roman" w:cs="Times New Roman"/>
          <w:noProof w:val="0"/>
          <w:lang w:val="ru-RU" w:eastAsia="en-US"/>
        </w:rPr>
      </w:pPr>
      <w:r w:rsidRPr="00FE011B">
        <w:rPr>
          <w:rFonts w:ascii="Times New Roman" w:hAnsi="Times New Roman" w:cs="Times New Roman"/>
          <w:noProof w:val="0"/>
          <w:lang w:val="ru-RU" w:eastAsia="en-US"/>
        </w:rPr>
        <w:t xml:space="preserve">    </w:t>
      </w:r>
      <w:r>
        <w:rPr>
          <w:rFonts w:ascii="Times New Roman" w:hAnsi="Times New Roman" w:cs="Times New Roman"/>
          <w:noProof w:val="0"/>
          <w:lang w:val="ru-RU" w:eastAsia="en-US"/>
        </w:rPr>
        <w:t xml:space="preserve"> </w:t>
      </w:r>
      <w:r w:rsidR="00355D32" w:rsidRPr="00FE011B">
        <w:rPr>
          <w:rFonts w:ascii="Times New Roman" w:hAnsi="Times New Roman" w:cs="Times New Roman"/>
          <w:noProof w:val="0"/>
          <w:lang w:val="ru-RU" w:eastAsia="en-US"/>
        </w:rPr>
        <w:t xml:space="preserve">в)  в пункте 19 слова «, в том числе путем выкупа,» исключить; </w:t>
      </w:r>
    </w:p>
    <w:p w:rsidR="00355D32" w:rsidRPr="00FE011B" w:rsidRDefault="00FE011B" w:rsidP="00FE011B">
      <w:pPr>
        <w:pStyle w:val="ab"/>
        <w:jc w:val="both"/>
        <w:rPr>
          <w:rFonts w:ascii="Times New Roman" w:hAnsi="Times New Roman" w:cs="Times New Roman"/>
          <w:noProof w:val="0"/>
          <w:lang w:val="ru-RU" w:eastAsia="en-US"/>
        </w:rPr>
      </w:pPr>
      <w:r w:rsidRPr="00FE011B">
        <w:rPr>
          <w:rFonts w:ascii="Times New Roman" w:hAnsi="Times New Roman" w:cs="Times New Roman"/>
          <w:noProof w:val="0"/>
          <w:lang w:val="ru-RU" w:eastAsia="en-US"/>
        </w:rPr>
        <w:t xml:space="preserve">   </w:t>
      </w:r>
      <w:r>
        <w:rPr>
          <w:rFonts w:ascii="Times New Roman" w:hAnsi="Times New Roman" w:cs="Times New Roman"/>
          <w:noProof w:val="0"/>
          <w:lang w:val="ru-RU" w:eastAsia="en-US"/>
        </w:rPr>
        <w:t xml:space="preserve"> </w:t>
      </w:r>
      <w:r w:rsidRPr="00FE011B">
        <w:rPr>
          <w:rFonts w:ascii="Times New Roman" w:hAnsi="Times New Roman" w:cs="Times New Roman"/>
          <w:noProof w:val="0"/>
          <w:lang w:val="ru-RU" w:eastAsia="en-US"/>
        </w:rPr>
        <w:t xml:space="preserve"> </w:t>
      </w:r>
      <w:r w:rsidR="00355D32" w:rsidRPr="00FE011B">
        <w:rPr>
          <w:rFonts w:ascii="Times New Roman" w:hAnsi="Times New Roman" w:cs="Times New Roman"/>
          <w:noProof w:val="0"/>
          <w:lang w:val="ru-RU" w:eastAsia="en-US"/>
        </w:rPr>
        <w:t>г) в пункте 19 слова «осуществление муниципального земельного контроля за использованием земель поселения» заменить на слова «осуществление муниципального земельного контроля в границах поселения»;</w:t>
      </w:r>
    </w:p>
    <w:p w:rsidR="00355D32" w:rsidRPr="00FE011B" w:rsidRDefault="00FE011B" w:rsidP="00FE011B">
      <w:pPr>
        <w:pStyle w:val="ab"/>
        <w:jc w:val="both"/>
        <w:rPr>
          <w:rFonts w:ascii="Times New Roman" w:hAnsi="Times New Roman" w:cs="Times New Roman"/>
          <w:lang w:val="ru-RU" w:eastAsia="ru-RU"/>
        </w:rPr>
      </w:pPr>
      <w:r w:rsidRPr="00FE011B">
        <w:rPr>
          <w:lang w:val="ru-RU" w:eastAsia="ru-RU"/>
        </w:rPr>
        <w:t xml:space="preserve">    </w:t>
      </w:r>
      <w:r w:rsidR="00355D32" w:rsidRPr="00FE011B">
        <w:rPr>
          <w:rFonts w:ascii="Times New Roman" w:hAnsi="Times New Roman" w:cs="Times New Roman"/>
          <w:lang w:val="ru-RU" w:eastAsia="ru-RU"/>
        </w:rPr>
        <w:t>д)  пункт 34 признать утратившим силу;</w:t>
      </w:r>
    </w:p>
    <w:p w:rsidR="00355D32" w:rsidRPr="00FE011B" w:rsidRDefault="00FE011B" w:rsidP="00FE011B">
      <w:pPr>
        <w:pStyle w:val="ab"/>
        <w:jc w:val="both"/>
        <w:rPr>
          <w:rFonts w:ascii="Times New Roman" w:hAnsi="Times New Roman" w:cs="Times New Roman"/>
          <w:lang w:val="ru-RU" w:eastAsia="ru-RU"/>
        </w:rPr>
      </w:pPr>
      <w:r w:rsidRPr="00FE011B">
        <w:rPr>
          <w:rFonts w:ascii="Times New Roman" w:hAnsi="Times New Roman" w:cs="Times New Roman"/>
          <w:lang w:val="ru-RU" w:eastAsia="ru-RU"/>
        </w:rPr>
        <w:t xml:space="preserve">    </w:t>
      </w:r>
      <w:r w:rsidR="00355D32" w:rsidRPr="00FE011B">
        <w:rPr>
          <w:rFonts w:ascii="Times New Roman" w:hAnsi="Times New Roman" w:cs="Times New Roman"/>
          <w:lang w:val="ru-RU" w:eastAsia="ru-RU"/>
        </w:rPr>
        <w:t>е)  дополнить пунктом 37 следующего содержания:</w:t>
      </w:r>
    </w:p>
    <w:p w:rsidR="00355D32" w:rsidRDefault="00FE011B" w:rsidP="00FE011B">
      <w:pPr>
        <w:pStyle w:val="ab"/>
        <w:jc w:val="both"/>
        <w:rPr>
          <w:rFonts w:ascii="Times New Roman" w:hAnsi="Times New Roman"/>
          <w:lang w:val="ru-RU" w:eastAsia="ru-RU"/>
        </w:rPr>
      </w:pPr>
      <w:r>
        <w:rPr>
          <w:rFonts w:ascii="Times New Roman" w:hAnsi="Times New Roman" w:cs="Times New Roman"/>
          <w:lang w:val="ru-RU" w:eastAsia="ru-RU"/>
        </w:rPr>
        <w:t xml:space="preserve"> </w:t>
      </w:r>
      <w:r w:rsidR="00355D32" w:rsidRPr="00FE011B">
        <w:rPr>
          <w:rFonts w:ascii="Times New Roman" w:hAnsi="Times New Roman" w:cs="Times New Roman"/>
          <w:lang w:val="ru-RU" w:eastAsia="ru-RU"/>
        </w:rPr>
        <w:t xml:space="preserve">«37) участие в соответствии Федеральным законом от 24 июля 2007 года № 221-ФЗ «О государственном кадастре недвижимости» и выполнении комплексных кадастровых работ.»; </w:t>
      </w:r>
    </w:p>
    <w:p w:rsidR="00FE011B" w:rsidRPr="00FE011B" w:rsidRDefault="00FE011B" w:rsidP="00FE011B">
      <w:pPr>
        <w:pStyle w:val="ab"/>
        <w:jc w:val="both"/>
        <w:rPr>
          <w:rFonts w:ascii="Times New Roman" w:hAnsi="Times New Roman"/>
          <w:lang w:val="ru-RU" w:eastAsia="ru-RU"/>
        </w:rPr>
      </w:pPr>
    </w:p>
    <w:p w:rsidR="00355D32" w:rsidRPr="00FE011B" w:rsidRDefault="00FE011B" w:rsidP="00FE011B">
      <w:pPr>
        <w:pStyle w:val="ab"/>
        <w:jc w:val="both"/>
        <w:rPr>
          <w:rFonts w:ascii="Times New Roman" w:hAnsi="Times New Roman" w:cs="Times New Roman"/>
          <w:b/>
          <w:bCs/>
          <w:noProof w:val="0"/>
          <w:lang w:val="ru-RU" w:eastAsia="en-US"/>
        </w:rPr>
      </w:pPr>
      <w:r>
        <w:rPr>
          <w:rFonts w:ascii="Times New Roman" w:hAnsi="Times New Roman" w:cs="Times New Roman"/>
          <w:b/>
          <w:bCs/>
          <w:noProof w:val="0"/>
          <w:lang w:val="ru-RU" w:eastAsia="en-US"/>
        </w:rPr>
        <w:t xml:space="preserve">     </w:t>
      </w:r>
      <w:r w:rsidR="00355D32" w:rsidRPr="00FE011B">
        <w:rPr>
          <w:rFonts w:ascii="Times New Roman" w:hAnsi="Times New Roman" w:cs="Times New Roman"/>
          <w:b/>
          <w:bCs/>
          <w:noProof w:val="0"/>
          <w:lang w:val="ru-RU" w:eastAsia="en-US"/>
        </w:rPr>
        <w:t>2. В статье 3.1.:</w:t>
      </w:r>
    </w:p>
    <w:p w:rsidR="00355D32" w:rsidRPr="00FE011B" w:rsidRDefault="00355D32" w:rsidP="00FE011B">
      <w:pPr>
        <w:pStyle w:val="ab"/>
        <w:jc w:val="both"/>
        <w:rPr>
          <w:rFonts w:ascii="Times New Roman" w:hAnsi="Times New Roman" w:cs="Times New Roman"/>
          <w:noProof w:val="0"/>
          <w:lang w:val="ru-RU" w:eastAsia="en-US"/>
        </w:rPr>
      </w:pPr>
      <w:r w:rsidRPr="00FE011B">
        <w:rPr>
          <w:rFonts w:ascii="Times New Roman" w:hAnsi="Times New Roman" w:cs="Times New Roman"/>
          <w:noProof w:val="0"/>
          <w:lang w:val="ru-RU" w:eastAsia="en-US"/>
        </w:rPr>
        <w:t xml:space="preserve">      а) в наименовании слово «поселений» заменить на слова «сельского поселения»;</w:t>
      </w:r>
    </w:p>
    <w:p w:rsidR="00355D32" w:rsidRPr="00FE011B" w:rsidRDefault="00355D32" w:rsidP="00FE011B">
      <w:pPr>
        <w:pStyle w:val="ab"/>
        <w:jc w:val="both"/>
        <w:rPr>
          <w:rFonts w:ascii="Times New Roman" w:hAnsi="Times New Roman" w:cs="Times New Roman"/>
          <w:noProof w:val="0"/>
          <w:lang w:val="ru-RU" w:eastAsia="en-US"/>
        </w:rPr>
      </w:pPr>
      <w:r w:rsidRPr="00FE011B">
        <w:rPr>
          <w:rFonts w:ascii="Times New Roman" w:hAnsi="Times New Roman" w:cs="Times New Roman"/>
          <w:noProof w:val="0"/>
          <w:lang w:val="ru-RU" w:eastAsia="en-US"/>
        </w:rPr>
        <w:t xml:space="preserve">      б) часть 1. дополнить пунктом 13 следующего содержания:</w:t>
      </w:r>
    </w:p>
    <w:p w:rsidR="00355D32" w:rsidRPr="00FE011B" w:rsidRDefault="00355D32" w:rsidP="00FE011B">
      <w:pPr>
        <w:pStyle w:val="ab"/>
        <w:jc w:val="both"/>
        <w:rPr>
          <w:rFonts w:ascii="Times New Roman" w:hAnsi="Times New Roman" w:cs="Times New Roman"/>
          <w:noProof w:val="0"/>
          <w:lang w:val="ru-RU" w:eastAsia="en-US"/>
        </w:rPr>
      </w:pPr>
      <w:r w:rsidRPr="00FE011B">
        <w:rPr>
          <w:rFonts w:ascii="Times New Roman" w:hAnsi="Times New Roman" w:cs="Times New Roman"/>
          <w:noProof w:val="0"/>
          <w:lang w:val="ru-RU" w:eastAsia="en-US"/>
        </w:rPr>
        <w:lastRenderedPageBreak/>
        <w:t>«13) создание условий для организации проведения независимой оценки качеств оказания услуг организациями в порядке и на условиях, которые установлены федеральными законами.»;</w:t>
      </w:r>
    </w:p>
    <w:p w:rsidR="00355D32" w:rsidRPr="00FE011B" w:rsidRDefault="00FE011B" w:rsidP="00FE011B">
      <w:pPr>
        <w:pStyle w:val="ab"/>
        <w:jc w:val="both"/>
        <w:rPr>
          <w:rFonts w:ascii="Times New Roman" w:hAnsi="Times New Roman" w:cs="Times New Roman"/>
          <w:noProof w:val="0"/>
          <w:lang w:val="ru-RU" w:eastAsia="en-US"/>
        </w:rPr>
      </w:pPr>
      <w:r>
        <w:rPr>
          <w:rFonts w:ascii="Times New Roman" w:hAnsi="Times New Roman" w:cs="Times New Roman"/>
          <w:noProof w:val="0"/>
          <w:lang w:val="ru-RU" w:eastAsia="en-US"/>
        </w:rPr>
        <w:t xml:space="preserve">    </w:t>
      </w:r>
      <w:r w:rsidR="00355D32" w:rsidRPr="00FE011B">
        <w:rPr>
          <w:rFonts w:ascii="Times New Roman" w:hAnsi="Times New Roman" w:cs="Times New Roman"/>
          <w:noProof w:val="0"/>
          <w:lang w:val="ru-RU" w:eastAsia="en-US"/>
        </w:rPr>
        <w:t>в)  часть 1 статьи 3.1. дополнить пунктом 14 следующего содержания:</w:t>
      </w:r>
    </w:p>
    <w:p w:rsidR="00355D32" w:rsidRDefault="00355D32" w:rsidP="00FE011B">
      <w:pPr>
        <w:pStyle w:val="ab"/>
        <w:jc w:val="both"/>
        <w:rPr>
          <w:rFonts w:ascii="Times New Roman" w:hAnsi="Times New Roman"/>
          <w:noProof w:val="0"/>
          <w:lang w:val="ru-RU" w:eastAsia="en-US"/>
        </w:rPr>
      </w:pPr>
      <w:r w:rsidRPr="00FE011B">
        <w:rPr>
          <w:rFonts w:ascii="Times New Roman" w:hAnsi="Times New Roman" w:cs="Times New Roman"/>
          <w:noProof w:val="0"/>
          <w:lang w:val="ru-RU" w:eastAsia="en-US"/>
        </w:rPr>
        <w:t>"14) осуществление мероприятий по отлову и содержанию безнадзорных животных, обитающих на территории поселения.";</w:t>
      </w:r>
    </w:p>
    <w:p w:rsidR="00FE011B" w:rsidRPr="00FE011B" w:rsidRDefault="00FE011B" w:rsidP="00FE011B">
      <w:pPr>
        <w:pStyle w:val="ab"/>
        <w:jc w:val="both"/>
        <w:rPr>
          <w:rFonts w:ascii="Times New Roman" w:hAnsi="Times New Roman"/>
          <w:noProof w:val="0"/>
          <w:lang w:val="ru-RU" w:eastAsia="en-US"/>
        </w:rPr>
      </w:pPr>
    </w:p>
    <w:p w:rsidR="00355D32" w:rsidRPr="00FE011B" w:rsidRDefault="00355D32" w:rsidP="00FE011B">
      <w:pPr>
        <w:pStyle w:val="ab"/>
        <w:jc w:val="both"/>
        <w:rPr>
          <w:rFonts w:ascii="Times New Roman" w:hAnsi="Times New Roman" w:cs="Times New Roman"/>
          <w:b/>
          <w:bCs/>
          <w:noProof w:val="0"/>
          <w:lang w:val="ru-RU" w:eastAsia="en-US"/>
        </w:rPr>
      </w:pPr>
      <w:r w:rsidRPr="00FE011B">
        <w:rPr>
          <w:rFonts w:ascii="Times New Roman" w:hAnsi="Times New Roman" w:cs="Times New Roman"/>
          <w:b/>
          <w:bCs/>
          <w:noProof w:val="0"/>
          <w:lang w:val="ru-RU" w:eastAsia="en-US"/>
        </w:rPr>
        <w:t>3. Дополнить статьей 3.2. следующего содержания:</w:t>
      </w:r>
    </w:p>
    <w:p w:rsidR="00355D32" w:rsidRPr="00FE011B" w:rsidRDefault="00355D32" w:rsidP="00FE011B">
      <w:pPr>
        <w:pStyle w:val="ab"/>
        <w:jc w:val="both"/>
        <w:rPr>
          <w:rFonts w:ascii="Times New Roman" w:hAnsi="Times New Roman" w:cs="Times New Roman"/>
          <w:noProof w:val="0"/>
          <w:lang w:val="ru-RU" w:eastAsia="en-US"/>
        </w:rPr>
      </w:pPr>
      <w:r w:rsidRPr="00FE011B">
        <w:rPr>
          <w:rFonts w:ascii="Times New Roman" w:hAnsi="Times New Roman" w:cs="Times New Roman"/>
          <w:noProof w:val="0"/>
          <w:lang w:val="ru-RU" w:eastAsia="en-US"/>
        </w:rPr>
        <w:t xml:space="preserve">       «Статья 3.2. Муниципальный контроль</w:t>
      </w:r>
    </w:p>
    <w:p w:rsidR="00355D32" w:rsidRPr="00FE011B" w:rsidRDefault="00355D32" w:rsidP="00FE011B">
      <w:pPr>
        <w:pStyle w:val="ab"/>
        <w:jc w:val="both"/>
        <w:rPr>
          <w:rFonts w:ascii="Times New Roman" w:hAnsi="Times New Roman" w:cs="Times New Roman"/>
          <w:noProof w:val="0"/>
          <w:lang w:val="ru-RU" w:eastAsia="en-US"/>
        </w:rPr>
      </w:pPr>
      <w:r w:rsidRPr="00FE011B">
        <w:rPr>
          <w:rFonts w:ascii="Times New Roman" w:hAnsi="Times New Roman" w:cs="Times New Roman"/>
          <w:noProof w:val="0"/>
          <w:lang w:val="ru-RU" w:eastAsia="en-US"/>
        </w:rPr>
        <w:t xml:space="preserve">       1) Органы местного  самоуправления организуют и осуществляют муниципальный контроль за соблюдением требований, установленных муниципальными правовыми актами, принятыми по вопросам местного значения, а в случаях, если соответствующие виды контроля отнесены федеральными законами к полномочиям органов местного самоуправления, также муниципальный контроль за соблюдением требований, установленных федеральными законами, законами Ханты-Мансийского автономного округа-Югры.</w:t>
      </w:r>
    </w:p>
    <w:p w:rsidR="00355D32" w:rsidRPr="00FE011B" w:rsidRDefault="00355D32" w:rsidP="00FE011B">
      <w:pPr>
        <w:pStyle w:val="ab"/>
        <w:jc w:val="both"/>
        <w:rPr>
          <w:rFonts w:ascii="Times New Roman" w:hAnsi="Times New Roman" w:cs="Times New Roman"/>
          <w:noProof w:val="0"/>
          <w:lang w:val="ru-RU" w:eastAsia="en-US"/>
        </w:rPr>
      </w:pPr>
      <w:r w:rsidRPr="00FE011B">
        <w:rPr>
          <w:rFonts w:ascii="Times New Roman" w:hAnsi="Times New Roman" w:cs="Times New Roman"/>
          <w:noProof w:val="0"/>
          <w:lang w:val="ru-RU" w:eastAsia="en-US"/>
        </w:rPr>
        <w:t xml:space="preserve">       2) Уполномоченным органом по осуществлению муниципального контроля является Администрация сельского поселения.</w:t>
      </w:r>
    </w:p>
    <w:p w:rsidR="00355D32" w:rsidRDefault="00355D32" w:rsidP="00FE011B">
      <w:pPr>
        <w:pStyle w:val="ab"/>
        <w:jc w:val="both"/>
        <w:rPr>
          <w:rFonts w:ascii="Times New Roman" w:hAnsi="Times New Roman"/>
          <w:noProof w:val="0"/>
          <w:lang w:val="ru-RU" w:eastAsia="en-US"/>
        </w:rPr>
      </w:pPr>
      <w:r w:rsidRPr="00FE011B">
        <w:rPr>
          <w:rFonts w:ascii="Times New Roman" w:hAnsi="Times New Roman" w:cs="Times New Roman"/>
          <w:noProof w:val="0"/>
          <w:lang w:val="ru-RU" w:eastAsia="en-US"/>
        </w:rPr>
        <w:t xml:space="preserve">       3)  К отношениям, связанным с осуществлением муниципального контроля, организацией  и проведением проверок юридических лиц, индивидуальных предпринимателей, применяются положения Федерального закона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FE011B" w:rsidRPr="00FE011B" w:rsidRDefault="00FE011B" w:rsidP="00FE011B">
      <w:pPr>
        <w:pStyle w:val="ab"/>
        <w:jc w:val="both"/>
        <w:rPr>
          <w:rFonts w:ascii="Times New Roman" w:hAnsi="Times New Roman"/>
          <w:noProof w:val="0"/>
          <w:lang w:val="ru-RU" w:eastAsia="en-US"/>
        </w:rPr>
      </w:pPr>
    </w:p>
    <w:p w:rsidR="00355D32" w:rsidRPr="00FE011B" w:rsidRDefault="00FE011B" w:rsidP="00FE011B">
      <w:pPr>
        <w:pStyle w:val="ab"/>
        <w:jc w:val="both"/>
        <w:rPr>
          <w:rFonts w:ascii="Times New Roman" w:hAnsi="Times New Roman" w:cs="Times New Roman"/>
          <w:b/>
          <w:bCs/>
          <w:noProof w:val="0"/>
          <w:lang w:val="ru-RU" w:eastAsia="en-US"/>
        </w:rPr>
      </w:pPr>
      <w:r>
        <w:rPr>
          <w:rFonts w:ascii="Times New Roman" w:hAnsi="Times New Roman" w:cs="Times New Roman"/>
          <w:b/>
          <w:bCs/>
          <w:noProof w:val="0"/>
          <w:lang w:val="ru-RU" w:eastAsia="en-US"/>
        </w:rPr>
        <w:t xml:space="preserve">       </w:t>
      </w:r>
      <w:r w:rsidR="00355D32" w:rsidRPr="00FE011B">
        <w:rPr>
          <w:rFonts w:ascii="Times New Roman" w:hAnsi="Times New Roman" w:cs="Times New Roman"/>
          <w:b/>
          <w:bCs/>
          <w:noProof w:val="0"/>
          <w:lang w:val="ru-RU" w:eastAsia="en-US"/>
        </w:rPr>
        <w:t>4. В статье 9:</w:t>
      </w:r>
    </w:p>
    <w:p w:rsidR="00355D32" w:rsidRDefault="00355D32" w:rsidP="00FE011B">
      <w:pPr>
        <w:pStyle w:val="ab"/>
        <w:jc w:val="both"/>
        <w:rPr>
          <w:rFonts w:ascii="Times New Roman" w:hAnsi="Times New Roman"/>
          <w:noProof w:val="0"/>
          <w:lang w:val="ru-RU" w:eastAsia="en-US"/>
        </w:rPr>
      </w:pPr>
      <w:r w:rsidRPr="00FE011B">
        <w:rPr>
          <w:rFonts w:ascii="Times New Roman" w:hAnsi="Times New Roman" w:cs="Times New Roman"/>
          <w:noProof w:val="0"/>
          <w:lang w:val="ru-RU" w:eastAsia="en-US"/>
        </w:rPr>
        <w:t xml:space="preserve">       а) в пункте 3 части 4. после слов «проекты планировки территорий и проекты межевания территорий,» дополнить словами «за исключением случаев, предусмотренных Градостроительным кодексом Российской Федерации,»;</w:t>
      </w:r>
    </w:p>
    <w:p w:rsidR="00FE011B" w:rsidRPr="00FE011B" w:rsidRDefault="00FE011B" w:rsidP="00FE011B">
      <w:pPr>
        <w:pStyle w:val="ab"/>
        <w:jc w:val="both"/>
        <w:rPr>
          <w:rFonts w:ascii="Times New Roman" w:hAnsi="Times New Roman"/>
          <w:noProof w:val="0"/>
          <w:lang w:val="ru-RU" w:eastAsia="en-US"/>
        </w:rPr>
      </w:pPr>
    </w:p>
    <w:p w:rsidR="00355D32" w:rsidRPr="00FE011B" w:rsidRDefault="00FE011B" w:rsidP="00FE011B">
      <w:pPr>
        <w:pStyle w:val="ab"/>
        <w:jc w:val="both"/>
        <w:rPr>
          <w:rFonts w:ascii="Times New Roman" w:hAnsi="Times New Roman" w:cs="Times New Roman"/>
          <w:b/>
          <w:bCs/>
          <w:noProof w:val="0"/>
          <w:lang w:val="ru-RU" w:eastAsia="en-US"/>
        </w:rPr>
      </w:pPr>
      <w:r>
        <w:rPr>
          <w:rFonts w:ascii="Times New Roman" w:hAnsi="Times New Roman" w:cs="Times New Roman"/>
          <w:b/>
          <w:bCs/>
          <w:noProof w:val="0"/>
          <w:lang w:val="ru-RU" w:eastAsia="en-US"/>
        </w:rPr>
        <w:t xml:space="preserve">      </w:t>
      </w:r>
      <w:r w:rsidR="00355D32" w:rsidRPr="00FE011B">
        <w:rPr>
          <w:rFonts w:ascii="Times New Roman" w:hAnsi="Times New Roman" w:cs="Times New Roman"/>
          <w:b/>
          <w:bCs/>
          <w:noProof w:val="0"/>
          <w:lang w:val="ru-RU" w:eastAsia="en-US"/>
        </w:rPr>
        <w:t>5. В статье 12:</w:t>
      </w:r>
    </w:p>
    <w:p w:rsidR="00355D32" w:rsidRDefault="00355D32" w:rsidP="00FE011B">
      <w:pPr>
        <w:pStyle w:val="ab"/>
        <w:jc w:val="both"/>
        <w:rPr>
          <w:rFonts w:ascii="Times New Roman" w:hAnsi="Times New Roman"/>
          <w:noProof w:val="0"/>
          <w:lang w:val="ru-RU" w:eastAsia="en-US"/>
        </w:rPr>
      </w:pPr>
      <w:r w:rsidRPr="00FE011B">
        <w:rPr>
          <w:rFonts w:ascii="Times New Roman" w:hAnsi="Times New Roman" w:cs="Times New Roman"/>
          <w:noProof w:val="0"/>
          <w:lang w:val="ru-RU" w:eastAsia="en-US"/>
        </w:rPr>
        <w:t>а) часть 5. дополнить словами «в соответствии с законом Ханты - Мансийского автономного округа – Югры»;</w:t>
      </w:r>
    </w:p>
    <w:p w:rsidR="00FE011B" w:rsidRPr="00FE011B" w:rsidRDefault="00FE011B" w:rsidP="00FE011B">
      <w:pPr>
        <w:pStyle w:val="ab"/>
        <w:jc w:val="both"/>
        <w:rPr>
          <w:rFonts w:ascii="Times New Roman" w:hAnsi="Times New Roman"/>
          <w:noProof w:val="0"/>
          <w:lang w:val="ru-RU" w:eastAsia="en-US"/>
        </w:rPr>
      </w:pPr>
    </w:p>
    <w:p w:rsidR="00355D32" w:rsidRPr="00FE011B" w:rsidRDefault="00FE011B" w:rsidP="00FE011B">
      <w:pPr>
        <w:pStyle w:val="ab"/>
        <w:jc w:val="both"/>
        <w:rPr>
          <w:rFonts w:ascii="Times New Roman" w:hAnsi="Times New Roman" w:cs="Times New Roman"/>
          <w:b/>
          <w:bCs/>
          <w:noProof w:val="0"/>
          <w:lang w:val="ru-RU" w:eastAsia="en-US"/>
        </w:rPr>
      </w:pPr>
      <w:r>
        <w:rPr>
          <w:rFonts w:ascii="Times New Roman" w:hAnsi="Times New Roman" w:cs="Times New Roman"/>
          <w:b/>
          <w:bCs/>
          <w:noProof w:val="0"/>
          <w:lang w:val="ru-RU" w:eastAsia="en-US"/>
        </w:rPr>
        <w:t xml:space="preserve">     </w:t>
      </w:r>
      <w:r w:rsidR="00355D32" w:rsidRPr="00FE011B">
        <w:rPr>
          <w:rFonts w:ascii="Times New Roman" w:hAnsi="Times New Roman" w:cs="Times New Roman"/>
          <w:b/>
          <w:bCs/>
          <w:noProof w:val="0"/>
          <w:lang w:val="ru-RU" w:eastAsia="en-US"/>
        </w:rPr>
        <w:t>6. В статье 16:</w:t>
      </w:r>
    </w:p>
    <w:p w:rsidR="00355D32" w:rsidRPr="00FE011B" w:rsidRDefault="00355D32" w:rsidP="00FE011B">
      <w:pPr>
        <w:pStyle w:val="ab"/>
        <w:jc w:val="both"/>
        <w:rPr>
          <w:rFonts w:ascii="Times New Roman" w:hAnsi="Times New Roman" w:cs="Times New Roman"/>
          <w:noProof w:val="0"/>
          <w:lang w:val="ru-RU" w:eastAsia="en-US"/>
        </w:rPr>
      </w:pPr>
      <w:r w:rsidRPr="00FE011B">
        <w:rPr>
          <w:rFonts w:ascii="Times New Roman" w:hAnsi="Times New Roman" w:cs="Times New Roman"/>
          <w:noProof w:val="0"/>
          <w:lang w:val="ru-RU" w:eastAsia="en-US"/>
        </w:rPr>
        <w:t xml:space="preserve">       а) часть 1. дополнить пунктом 11 следующего содержания:</w:t>
      </w:r>
    </w:p>
    <w:p w:rsidR="00355D32" w:rsidRDefault="00355D32" w:rsidP="00FE011B">
      <w:pPr>
        <w:pStyle w:val="ab"/>
        <w:jc w:val="both"/>
        <w:rPr>
          <w:rFonts w:ascii="Times New Roman" w:hAnsi="Times New Roman"/>
          <w:noProof w:val="0"/>
          <w:lang w:val="ru-RU" w:eastAsia="en-US"/>
        </w:rPr>
      </w:pPr>
      <w:r w:rsidRPr="00FE011B">
        <w:rPr>
          <w:rFonts w:ascii="Times New Roman" w:hAnsi="Times New Roman" w:cs="Times New Roman"/>
          <w:noProof w:val="0"/>
          <w:lang w:val="ru-RU" w:eastAsia="en-US"/>
        </w:rPr>
        <w:t>«11) определение порядка утверждения местных нормативов градостроительного проектирования»;</w:t>
      </w:r>
    </w:p>
    <w:p w:rsidR="00FE011B" w:rsidRPr="00FE011B" w:rsidRDefault="00FE011B" w:rsidP="00FE011B">
      <w:pPr>
        <w:pStyle w:val="ab"/>
        <w:jc w:val="both"/>
        <w:rPr>
          <w:rFonts w:ascii="Times New Roman" w:hAnsi="Times New Roman"/>
          <w:noProof w:val="0"/>
          <w:lang w:val="ru-RU" w:eastAsia="en-US"/>
        </w:rPr>
      </w:pPr>
    </w:p>
    <w:p w:rsidR="00355D32" w:rsidRPr="00FE011B" w:rsidRDefault="00FE011B" w:rsidP="00FE011B">
      <w:pPr>
        <w:pStyle w:val="ab"/>
        <w:jc w:val="both"/>
        <w:rPr>
          <w:rFonts w:ascii="Times New Roman" w:hAnsi="Times New Roman" w:cs="Times New Roman"/>
          <w:b/>
          <w:bCs/>
          <w:noProof w:val="0"/>
          <w:lang w:val="ru-RU" w:eastAsia="en-US"/>
        </w:rPr>
      </w:pPr>
      <w:r>
        <w:rPr>
          <w:rFonts w:ascii="Times New Roman" w:hAnsi="Times New Roman" w:cs="Times New Roman"/>
          <w:b/>
          <w:bCs/>
          <w:noProof w:val="0"/>
          <w:lang w:val="ru-RU" w:eastAsia="en-US"/>
        </w:rPr>
        <w:t xml:space="preserve">    </w:t>
      </w:r>
      <w:r w:rsidR="00355D32" w:rsidRPr="00FE011B">
        <w:rPr>
          <w:rFonts w:ascii="Times New Roman" w:hAnsi="Times New Roman" w:cs="Times New Roman"/>
          <w:b/>
          <w:bCs/>
          <w:noProof w:val="0"/>
          <w:lang w:val="ru-RU" w:eastAsia="en-US"/>
        </w:rPr>
        <w:t>7. В статье 19:</w:t>
      </w:r>
    </w:p>
    <w:p w:rsidR="00355D32" w:rsidRPr="00FE011B" w:rsidRDefault="00355D32" w:rsidP="00FE011B">
      <w:pPr>
        <w:pStyle w:val="ab"/>
        <w:jc w:val="both"/>
        <w:rPr>
          <w:rFonts w:ascii="Times New Roman" w:hAnsi="Times New Roman" w:cs="Times New Roman"/>
          <w:noProof w:val="0"/>
          <w:lang w:val="ru-RU" w:eastAsia="en-US"/>
        </w:rPr>
      </w:pPr>
      <w:r w:rsidRPr="00FE011B">
        <w:rPr>
          <w:rFonts w:ascii="Times New Roman" w:hAnsi="Times New Roman" w:cs="Times New Roman"/>
          <w:noProof w:val="0"/>
          <w:lang w:val="ru-RU" w:eastAsia="en-US"/>
        </w:rPr>
        <w:lastRenderedPageBreak/>
        <w:t xml:space="preserve">       а) Абзац 1 заменить на пункт 1.;</w:t>
      </w:r>
    </w:p>
    <w:p w:rsidR="00355D32" w:rsidRPr="00FE011B" w:rsidRDefault="00355D32" w:rsidP="00FE011B">
      <w:pPr>
        <w:pStyle w:val="ab"/>
        <w:jc w:val="both"/>
        <w:rPr>
          <w:rFonts w:ascii="Times New Roman" w:hAnsi="Times New Roman" w:cs="Times New Roman"/>
          <w:noProof w:val="0"/>
          <w:lang w:val="ru-RU" w:eastAsia="en-US"/>
        </w:rPr>
      </w:pPr>
      <w:r w:rsidRPr="00FE011B">
        <w:rPr>
          <w:rFonts w:ascii="Times New Roman" w:hAnsi="Times New Roman" w:cs="Times New Roman"/>
          <w:noProof w:val="0"/>
          <w:lang w:val="ru-RU" w:eastAsia="en-US"/>
        </w:rPr>
        <w:t xml:space="preserve">       б) дополнить частью 2. следующего содержания: </w:t>
      </w:r>
    </w:p>
    <w:p w:rsidR="00355D32" w:rsidRDefault="00355D32" w:rsidP="00FE011B">
      <w:pPr>
        <w:pStyle w:val="ab"/>
        <w:jc w:val="both"/>
        <w:rPr>
          <w:rFonts w:ascii="Times New Roman" w:hAnsi="Times New Roman"/>
          <w:noProof w:val="0"/>
          <w:lang w:val="ru-RU" w:eastAsia="en-US"/>
        </w:rPr>
      </w:pPr>
      <w:r w:rsidRPr="00FE011B">
        <w:rPr>
          <w:rFonts w:ascii="Times New Roman" w:hAnsi="Times New Roman" w:cs="Times New Roman"/>
          <w:noProof w:val="0"/>
          <w:lang w:val="ru-RU" w:eastAsia="en-US"/>
        </w:rPr>
        <w:t>«2. Решение Совета поселения о досрочном прекращении полномочий депутата Совета поселения принимается не позднее чем через 30 дней со дня появления основания для досрочного прекращения полномочии, а если это основание появилось в период между сессиями Совета поселения,- не позднее чем через три месяца со дня появления такого основания.»</w:t>
      </w:r>
    </w:p>
    <w:p w:rsidR="00FE011B" w:rsidRPr="00FE011B" w:rsidRDefault="00FE011B" w:rsidP="00FE011B">
      <w:pPr>
        <w:pStyle w:val="ab"/>
        <w:jc w:val="both"/>
        <w:rPr>
          <w:rFonts w:ascii="Times New Roman" w:hAnsi="Times New Roman"/>
          <w:noProof w:val="0"/>
          <w:lang w:val="ru-RU" w:eastAsia="en-US"/>
        </w:rPr>
      </w:pPr>
    </w:p>
    <w:p w:rsidR="00355D32" w:rsidRPr="00FE011B" w:rsidRDefault="00FE011B" w:rsidP="00FE011B">
      <w:pPr>
        <w:pStyle w:val="ab"/>
        <w:jc w:val="both"/>
        <w:rPr>
          <w:rFonts w:ascii="Times New Roman" w:hAnsi="Times New Roman" w:cs="Times New Roman"/>
          <w:b/>
          <w:bCs/>
          <w:noProof w:val="0"/>
          <w:lang w:val="ru-RU" w:eastAsia="en-US"/>
        </w:rPr>
      </w:pPr>
      <w:r>
        <w:rPr>
          <w:rFonts w:ascii="Times New Roman" w:hAnsi="Times New Roman" w:cs="Times New Roman"/>
          <w:b/>
          <w:bCs/>
          <w:noProof w:val="0"/>
          <w:lang w:val="ru-RU" w:eastAsia="en-US"/>
        </w:rPr>
        <w:t xml:space="preserve">       </w:t>
      </w:r>
      <w:r w:rsidR="00355D32" w:rsidRPr="00FE011B">
        <w:rPr>
          <w:rFonts w:ascii="Times New Roman" w:hAnsi="Times New Roman" w:cs="Times New Roman"/>
          <w:b/>
          <w:bCs/>
          <w:noProof w:val="0"/>
          <w:lang w:val="ru-RU" w:eastAsia="en-US"/>
        </w:rPr>
        <w:t>8. В статье 22:</w:t>
      </w:r>
    </w:p>
    <w:p w:rsidR="00355D32" w:rsidRPr="00FE011B" w:rsidRDefault="00355D32" w:rsidP="00FE011B">
      <w:pPr>
        <w:pStyle w:val="ab"/>
        <w:jc w:val="both"/>
        <w:rPr>
          <w:rFonts w:ascii="Times New Roman" w:hAnsi="Times New Roman" w:cs="Times New Roman"/>
          <w:noProof w:val="0"/>
          <w:lang w:val="ru-RU" w:eastAsia="en-US"/>
        </w:rPr>
      </w:pPr>
      <w:r w:rsidRPr="00FE011B">
        <w:rPr>
          <w:rFonts w:ascii="Times New Roman" w:hAnsi="Times New Roman" w:cs="Times New Roman"/>
          <w:noProof w:val="0"/>
          <w:lang w:val="ru-RU" w:eastAsia="en-US"/>
        </w:rPr>
        <w:t xml:space="preserve">       а) часть 1. дополнить пунктом 14 следующего содержания:</w:t>
      </w:r>
    </w:p>
    <w:p w:rsidR="00355D32" w:rsidRPr="00FE011B" w:rsidRDefault="00355D32" w:rsidP="00FE011B">
      <w:pPr>
        <w:pStyle w:val="ab"/>
        <w:jc w:val="both"/>
        <w:rPr>
          <w:rFonts w:ascii="Times New Roman" w:hAnsi="Times New Roman" w:cs="Times New Roman"/>
          <w:noProof w:val="0"/>
          <w:lang w:val="ru-RU" w:eastAsia="en-US"/>
        </w:rPr>
      </w:pPr>
      <w:r w:rsidRPr="00FE011B">
        <w:rPr>
          <w:rFonts w:ascii="Times New Roman" w:hAnsi="Times New Roman" w:cs="Times New Roman"/>
          <w:noProof w:val="0"/>
          <w:lang w:val="ru-RU" w:eastAsia="en-US"/>
        </w:rPr>
        <w:t>«14) в иных случаях, предусмотренных Федеральным законом «Об общих принципах организации местного самоуправления в Российской Федерации.»;</w:t>
      </w:r>
    </w:p>
    <w:p w:rsidR="00355D32" w:rsidRPr="00FE011B" w:rsidRDefault="00355D32" w:rsidP="00FE011B">
      <w:pPr>
        <w:pStyle w:val="ab"/>
        <w:jc w:val="both"/>
        <w:rPr>
          <w:rFonts w:ascii="Times New Roman" w:hAnsi="Times New Roman" w:cs="Times New Roman"/>
          <w:noProof w:val="0"/>
          <w:lang w:val="ru-RU" w:eastAsia="en-US"/>
        </w:rPr>
      </w:pPr>
      <w:r w:rsidRPr="00FE011B">
        <w:rPr>
          <w:rFonts w:ascii="Times New Roman" w:hAnsi="Times New Roman" w:cs="Times New Roman"/>
          <w:noProof w:val="0"/>
          <w:lang w:val="ru-RU" w:eastAsia="en-US"/>
        </w:rPr>
        <w:t xml:space="preserve">      б)   часть 2. дополнить 2 абзацами следующего содержания:</w:t>
      </w:r>
    </w:p>
    <w:p w:rsidR="00355D32" w:rsidRPr="00FE011B" w:rsidRDefault="00355D32" w:rsidP="00FE011B">
      <w:pPr>
        <w:pStyle w:val="ab"/>
        <w:jc w:val="both"/>
        <w:rPr>
          <w:rFonts w:ascii="Times New Roman" w:hAnsi="Times New Roman" w:cs="Times New Roman"/>
          <w:noProof w:val="0"/>
          <w:lang w:val="ru-RU" w:eastAsia="en-US"/>
        </w:rPr>
      </w:pPr>
      <w:r w:rsidRPr="00FE011B">
        <w:rPr>
          <w:rFonts w:ascii="Times New Roman" w:hAnsi="Times New Roman" w:cs="Times New Roman"/>
          <w:noProof w:val="0"/>
          <w:lang w:val="ru-RU" w:eastAsia="en-US"/>
        </w:rPr>
        <w:t>« Глава поселени</w:t>
      </w:r>
      <w:r w:rsidR="001729C5">
        <w:rPr>
          <w:rFonts w:ascii="Times New Roman" w:hAnsi="Times New Roman" w:cs="Times New Roman"/>
          <w:noProof w:val="0"/>
          <w:lang w:val="ru-RU" w:eastAsia="en-US"/>
        </w:rPr>
        <w:t xml:space="preserve">я, в отношении которого Советом </w:t>
      </w:r>
      <w:r w:rsidRPr="00FE011B">
        <w:rPr>
          <w:rFonts w:ascii="Times New Roman" w:hAnsi="Times New Roman" w:cs="Times New Roman"/>
          <w:noProof w:val="0"/>
          <w:lang w:val="ru-RU" w:eastAsia="en-US"/>
        </w:rPr>
        <w:t>поселения принято решение об удалении его в отставку, вправе обратиться с заявлением об обжаловании указанного решения в суд в течение 10 дней со дня официального опубликования такого решения.</w:t>
      </w:r>
    </w:p>
    <w:p w:rsidR="00355D32" w:rsidRPr="00FE011B" w:rsidRDefault="00355D32" w:rsidP="00FE011B">
      <w:pPr>
        <w:pStyle w:val="ab"/>
        <w:jc w:val="both"/>
        <w:rPr>
          <w:rFonts w:ascii="Times New Roman" w:hAnsi="Times New Roman" w:cs="Times New Roman"/>
          <w:noProof w:val="0"/>
          <w:lang w:val="ru-RU" w:eastAsia="en-US"/>
        </w:rPr>
      </w:pPr>
      <w:r w:rsidRPr="00FE011B">
        <w:rPr>
          <w:rFonts w:ascii="Times New Roman" w:hAnsi="Times New Roman" w:cs="Times New Roman"/>
          <w:noProof w:val="0"/>
          <w:lang w:val="ru-RU" w:eastAsia="en-US"/>
        </w:rPr>
        <w:t xml:space="preserve">  Суд должен рассмотреть заявление и принять решение не позднее чем через 10 дней со дня подачи заявления.»;</w:t>
      </w:r>
    </w:p>
    <w:p w:rsidR="00355D32" w:rsidRPr="00FE011B" w:rsidRDefault="00355D32" w:rsidP="00FE011B">
      <w:pPr>
        <w:pStyle w:val="ab"/>
        <w:jc w:val="both"/>
        <w:rPr>
          <w:rFonts w:ascii="Times New Roman" w:hAnsi="Times New Roman" w:cs="Times New Roman"/>
          <w:noProof w:val="0"/>
          <w:lang w:val="ru-RU" w:eastAsia="en-US"/>
        </w:rPr>
      </w:pPr>
      <w:r w:rsidRPr="00FE011B">
        <w:rPr>
          <w:rFonts w:ascii="Times New Roman" w:hAnsi="Times New Roman" w:cs="Times New Roman"/>
          <w:noProof w:val="0"/>
          <w:lang w:val="ru-RU" w:eastAsia="en-US"/>
        </w:rPr>
        <w:t>в) часть 2. дополнить пунктами 2.1. и 2.2.:</w:t>
      </w:r>
    </w:p>
    <w:p w:rsidR="00355D32" w:rsidRPr="00FE011B" w:rsidRDefault="00355D32" w:rsidP="00FE011B">
      <w:pPr>
        <w:pStyle w:val="ab"/>
        <w:jc w:val="both"/>
        <w:rPr>
          <w:rFonts w:ascii="Times New Roman" w:hAnsi="Times New Roman" w:cs="Times New Roman"/>
          <w:noProof w:val="0"/>
          <w:lang w:val="ru-RU" w:eastAsia="en-US"/>
        </w:rPr>
      </w:pPr>
      <w:r w:rsidRPr="00FE011B">
        <w:rPr>
          <w:rFonts w:ascii="Times New Roman" w:hAnsi="Times New Roman" w:cs="Times New Roman"/>
          <w:noProof w:val="0"/>
          <w:lang w:val="ru-RU" w:eastAsia="en-US"/>
        </w:rPr>
        <w:t>«2.1.) В случае, если избранный на муниципальных выборах глава поселения, полномочия которого прекращены досро</w:t>
      </w:r>
      <w:r w:rsidR="001729C5">
        <w:rPr>
          <w:rFonts w:ascii="Times New Roman" w:hAnsi="Times New Roman" w:cs="Times New Roman"/>
          <w:noProof w:val="0"/>
          <w:lang w:val="ru-RU" w:eastAsia="en-US"/>
        </w:rPr>
        <w:t xml:space="preserve">чно на основании решения Совета </w:t>
      </w:r>
      <w:r w:rsidRPr="00FE011B">
        <w:rPr>
          <w:rFonts w:ascii="Times New Roman" w:hAnsi="Times New Roman" w:cs="Times New Roman"/>
          <w:noProof w:val="0"/>
          <w:lang w:val="ru-RU" w:eastAsia="en-US"/>
        </w:rPr>
        <w:t>поселения об удалении его в отставку, обжалует в судебном порядке указанное решение, досрочные выборы главы поселения не могут быть назначены до вступления решения суда в законную силу.</w:t>
      </w:r>
    </w:p>
    <w:p w:rsidR="00355D32" w:rsidRDefault="00355D32" w:rsidP="00FE011B">
      <w:pPr>
        <w:pStyle w:val="ab"/>
        <w:numPr>
          <w:ilvl w:val="1"/>
          <w:numId w:val="28"/>
        </w:numPr>
        <w:ind w:left="0" w:firstLine="360"/>
        <w:jc w:val="both"/>
        <w:rPr>
          <w:rFonts w:ascii="Times New Roman" w:hAnsi="Times New Roman"/>
          <w:noProof w:val="0"/>
          <w:lang w:val="ru-RU" w:eastAsia="en-US"/>
        </w:rPr>
      </w:pPr>
      <w:r w:rsidRPr="00FE011B">
        <w:rPr>
          <w:rFonts w:ascii="Times New Roman" w:hAnsi="Times New Roman" w:cs="Times New Roman"/>
          <w:noProof w:val="0"/>
          <w:lang w:val="ru-RU" w:eastAsia="en-US"/>
        </w:rPr>
        <w:t>В случае, если избранный из состава Совета поселения  глава поселения, полномочия которого прекращены досроч</w:t>
      </w:r>
      <w:r w:rsidR="001729C5">
        <w:rPr>
          <w:rFonts w:ascii="Times New Roman" w:hAnsi="Times New Roman" w:cs="Times New Roman"/>
          <w:noProof w:val="0"/>
          <w:lang w:val="ru-RU" w:eastAsia="en-US"/>
        </w:rPr>
        <w:t xml:space="preserve">но на основании решения Совета </w:t>
      </w:r>
      <w:r w:rsidRPr="00FE011B">
        <w:rPr>
          <w:rFonts w:ascii="Times New Roman" w:hAnsi="Times New Roman" w:cs="Times New Roman"/>
          <w:noProof w:val="0"/>
          <w:lang w:val="ru-RU" w:eastAsia="en-US"/>
        </w:rPr>
        <w:t>поселения об удалении его в отставку, обжалует в судебном порядке указанное решение, Совет поселения не вправе принимать решение об избрании из своего состава главы поселения до вступления решения суда в законную силу.";</w:t>
      </w:r>
    </w:p>
    <w:p w:rsidR="00FE011B" w:rsidRPr="00FE011B" w:rsidRDefault="00FE011B" w:rsidP="00FE011B">
      <w:pPr>
        <w:pStyle w:val="ab"/>
        <w:jc w:val="both"/>
        <w:rPr>
          <w:rFonts w:ascii="Times New Roman" w:hAnsi="Times New Roman"/>
          <w:noProof w:val="0"/>
          <w:lang w:val="ru-RU" w:eastAsia="en-US"/>
        </w:rPr>
      </w:pPr>
    </w:p>
    <w:p w:rsidR="00355D32" w:rsidRPr="00FE011B" w:rsidRDefault="00FE011B" w:rsidP="00FE011B">
      <w:pPr>
        <w:pStyle w:val="ab"/>
        <w:jc w:val="both"/>
        <w:rPr>
          <w:rFonts w:ascii="Times New Roman" w:hAnsi="Times New Roman" w:cs="Times New Roman"/>
          <w:b/>
          <w:bCs/>
          <w:noProof w:val="0"/>
          <w:lang w:val="ru-RU" w:eastAsia="en-US"/>
        </w:rPr>
      </w:pPr>
      <w:r>
        <w:rPr>
          <w:rFonts w:ascii="Times New Roman" w:hAnsi="Times New Roman" w:cs="Times New Roman"/>
          <w:b/>
          <w:bCs/>
          <w:noProof w:val="0"/>
          <w:lang w:val="ru-RU" w:eastAsia="en-US"/>
        </w:rPr>
        <w:t xml:space="preserve">    </w:t>
      </w:r>
      <w:r w:rsidR="00355D32" w:rsidRPr="00FE011B">
        <w:rPr>
          <w:rFonts w:ascii="Times New Roman" w:hAnsi="Times New Roman" w:cs="Times New Roman"/>
          <w:b/>
          <w:bCs/>
          <w:noProof w:val="0"/>
          <w:lang w:val="ru-RU" w:eastAsia="en-US"/>
        </w:rPr>
        <w:t>9. В статье 24:</w:t>
      </w:r>
    </w:p>
    <w:p w:rsidR="00355D32" w:rsidRPr="00FE011B" w:rsidRDefault="00FE011B" w:rsidP="00FE011B">
      <w:pPr>
        <w:pStyle w:val="ab"/>
        <w:jc w:val="both"/>
        <w:rPr>
          <w:rFonts w:ascii="Times New Roman" w:hAnsi="Times New Roman" w:cs="Times New Roman"/>
          <w:noProof w:val="0"/>
          <w:lang w:val="ru-RU" w:eastAsia="en-US"/>
        </w:rPr>
      </w:pPr>
      <w:r>
        <w:rPr>
          <w:rFonts w:ascii="Times New Roman" w:hAnsi="Times New Roman" w:cs="Times New Roman"/>
          <w:noProof w:val="0"/>
          <w:lang w:val="ru-RU" w:eastAsia="en-US"/>
        </w:rPr>
        <w:t xml:space="preserve">   </w:t>
      </w:r>
      <w:r w:rsidR="00355D32" w:rsidRPr="00FE011B">
        <w:rPr>
          <w:rFonts w:ascii="Times New Roman" w:hAnsi="Times New Roman" w:cs="Times New Roman"/>
          <w:noProof w:val="0"/>
          <w:lang w:val="ru-RU" w:eastAsia="en-US"/>
        </w:rPr>
        <w:t>а) часть 1 дополнить пунктом 10:</w:t>
      </w:r>
    </w:p>
    <w:p w:rsidR="00355D32" w:rsidRDefault="00355D32" w:rsidP="00FE011B">
      <w:pPr>
        <w:pStyle w:val="ab"/>
        <w:jc w:val="both"/>
        <w:rPr>
          <w:rFonts w:ascii="Times New Roman" w:hAnsi="Times New Roman"/>
          <w:noProof w:val="0"/>
          <w:lang w:val="ru-RU" w:eastAsia="en-US"/>
        </w:rPr>
      </w:pPr>
      <w:r w:rsidRPr="00FE011B">
        <w:rPr>
          <w:rFonts w:ascii="Times New Roman" w:hAnsi="Times New Roman" w:cs="Times New Roman"/>
          <w:noProof w:val="0"/>
          <w:lang w:val="ru-RU" w:eastAsia="en-US"/>
        </w:rPr>
        <w:t xml:space="preserve"> «10) полномочия по распоряжению земельными участками, государственная собственность на которые не разграничена, в отношении земельных участков, расположенных на территории поселения, при наличии утвержденных правил землепользования и застройки поселения, за исключением случаев, предусмотренных Федеральным </w:t>
      </w:r>
      <w:hyperlink r:id="rId7" w:history="1">
        <w:r w:rsidRPr="00FE011B">
          <w:rPr>
            <w:rFonts w:ascii="Times New Roman" w:hAnsi="Times New Roman" w:cs="Times New Roman"/>
            <w:noProof w:val="0"/>
            <w:lang w:val="ru-RU" w:eastAsia="en-US"/>
          </w:rPr>
          <w:t>закон</w:t>
        </w:r>
      </w:hyperlink>
      <w:r w:rsidRPr="00FE011B">
        <w:rPr>
          <w:rFonts w:ascii="Times New Roman" w:hAnsi="Times New Roman" w:cs="Times New Roman"/>
          <w:noProof w:val="0"/>
          <w:lang w:val="ru-RU" w:eastAsia="en-US"/>
        </w:rPr>
        <w:t xml:space="preserve"> от 25 октября 2001 года N 137-ФЗ «О введении в действие Земельного кодекса Российской Федерации»; </w:t>
      </w:r>
    </w:p>
    <w:p w:rsidR="00FE011B" w:rsidRPr="00FE011B" w:rsidRDefault="00FE011B" w:rsidP="00FE011B">
      <w:pPr>
        <w:pStyle w:val="ab"/>
        <w:jc w:val="both"/>
        <w:rPr>
          <w:rFonts w:ascii="Times New Roman" w:hAnsi="Times New Roman"/>
          <w:noProof w:val="0"/>
          <w:lang w:val="ru-RU" w:eastAsia="en-US"/>
        </w:rPr>
      </w:pPr>
    </w:p>
    <w:p w:rsidR="00FE011B" w:rsidRPr="00FE011B" w:rsidRDefault="00FE011B" w:rsidP="00FE011B">
      <w:pPr>
        <w:pStyle w:val="ab"/>
        <w:jc w:val="both"/>
        <w:rPr>
          <w:rFonts w:ascii="Times New Roman" w:hAnsi="Times New Roman"/>
          <w:b/>
          <w:bCs/>
          <w:noProof w:val="0"/>
          <w:lang w:val="ru-RU" w:eastAsia="en-US"/>
        </w:rPr>
      </w:pPr>
      <w:r w:rsidRPr="00FE011B">
        <w:rPr>
          <w:rFonts w:ascii="Times New Roman" w:hAnsi="Times New Roman" w:cs="Times New Roman"/>
          <w:b/>
          <w:bCs/>
          <w:noProof w:val="0"/>
          <w:lang w:val="ru-RU" w:eastAsia="en-US"/>
        </w:rPr>
        <w:lastRenderedPageBreak/>
        <w:t xml:space="preserve">      </w:t>
      </w:r>
      <w:r w:rsidR="00355D32" w:rsidRPr="00FE011B">
        <w:rPr>
          <w:rFonts w:ascii="Times New Roman" w:hAnsi="Times New Roman" w:cs="Times New Roman"/>
          <w:b/>
          <w:bCs/>
          <w:noProof w:val="0"/>
          <w:lang w:val="ru-RU" w:eastAsia="en-US"/>
        </w:rPr>
        <w:t>10. В статье 33:</w:t>
      </w:r>
    </w:p>
    <w:p w:rsidR="00355D32" w:rsidRPr="00FE011B" w:rsidRDefault="00355D32" w:rsidP="00FE011B">
      <w:pPr>
        <w:pStyle w:val="ab"/>
        <w:jc w:val="both"/>
        <w:rPr>
          <w:rFonts w:ascii="Times New Roman" w:hAnsi="Times New Roman" w:cs="Times New Roman"/>
          <w:noProof w:val="0"/>
          <w:lang w:val="ru-RU" w:eastAsia="en-US"/>
        </w:rPr>
      </w:pPr>
      <w:r w:rsidRPr="00FE011B">
        <w:rPr>
          <w:rFonts w:ascii="Times New Roman" w:hAnsi="Times New Roman" w:cs="Times New Roman"/>
          <w:noProof w:val="0"/>
          <w:lang w:val="ru-RU" w:eastAsia="en-US"/>
        </w:rPr>
        <w:t xml:space="preserve">       а) в подпункте 1 части 1. после слова «решение» дополнить словами «установленных Федеральным законом «Об общих принципах организации местного самоуправления в Российской Федерации»;</w:t>
      </w:r>
    </w:p>
    <w:p w:rsidR="00355D32" w:rsidRPr="00FE011B" w:rsidRDefault="00355D32" w:rsidP="00FE011B">
      <w:pPr>
        <w:pStyle w:val="ab"/>
        <w:jc w:val="both"/>
        <w:rPr>
          <w:rFonts w:ascii="Times New Roman" w:hAnsi="Times New Roman" w:cs="Times New Roman"/>
          <w:noProof w:val="0"/>
          <w:lang w:val="ru-RU" w:eastAsia="en-US"/>
        </w:rPr>
      </w:pPr>
      <w:r w:rsidRPr="00FE011B">
        <w:rPr>
          <w:rFonts w:ascii="Times New Roman" w:hAnsi="Times New Roman" w:cs="Times New Roman"/>
          <w:noProof w:val="0"/>
          <w:lang w:val="ru-RU" w:eastAsia="en-US"/>
        </w:rPr>
        <w:t xml:space="preserve">       б) часть 1. дополнить подпунктом 5 следующего содержания:</w:t>
      </w:r>
    </w:p>
    <w:p w:rsidR="00355D32" w:rsidRDefault="00355D32" w:rsidP="00FE011B">
      <w:pPr>
        <w:pStyle w:val="ab"/>
        <w:jc w:val="both"/>
        <w:rPr>
          <w:rFonts w:ascii="Times New Roman" w:hAnsi="Times New Roman"/>
          <w:noProof w:val="0"/>
          <w:lang w:val="ru-RU" w:eastAsia="en-US"/>
        </w:rPr>
      </w:pPr>
      <w:r w:rsidRPr="00FE011B">
        <w:rPr>
          <w:rFonts w:ascii="Times New Roman" w:hAnsi="Times New Roman" w:cs="Times New Roman"/>
          <w:noProof w:val="0"/>
          <w:lang w:val="ru-RU" w:eastAsia="en-US"/>
        </w:rPr>
        <w:t>«- имущество, предназначенное для решения вопросов местного значения в соответствии с частями 3 и 4 статьи 14, Федерального закона «Об общих принципах организации местного самоуправления в Российской Федерации», а также имущество, предназначенное для осуществления полномочий по решению вопросов местного значения в соответствии с частями 1 и 1.1. статьи 17 Федерального закона «Об общих принципах организации местного самоуправления в Российской Федерации»;</w:t>
      </w:r>
    </w:p>
    <w:p w:rsidR="00FE011B" w:rsidRPr="00FE011B" w:rsidRDefault="00FE011B" w:rsidP="00FE011B">
      <w:pPr>
        <w:pStyle w:val="ab"/>
        <w:jc w:val="both"/>
        <w:rPr>
          <w:rFonts w:ascii="Times New Roman" w:hAnsi="Times New Roman"/>
          <w:noProof w:val="0"/>
          <w:lang w:val="ru-RU" w:eastAsia="en-US"/>
        </w:rPr>
      </w:pPr>
    </w:p>
    <w:p w:rsidR="00355D32" w:rsidRPr="00FE011B" w:rsidRDefault="00FE011B" w:rsidP="00FE011B">
      <w:pPr>
        <w:pStyle w:val="ab"/>
        <w:jc w:val="both"/>
        <w:rPr>
          <w:rFonts w:ascii="Times New Roman" w:hAnsi="Times New Roman" w:cs="Times New Roman"/>
          <w:b/>
          <w:bCs/>
          <w:noProof w:val="0"/>
          <w:lang w:val="ru-RU" w:eastAsia="en-US"/>
        </w:rPr>
      </w:pPr>
      <w:r>
        <w:rPr>
          <w:rFonts w:ascii="Times New Roman" w:hAnsi="Times New Roman" w:cs="Times New Roman"/>
          <w:b/>
          <w:bCs/>
          <w:noProof w:val="0"/>
          <w:lang w:val="ru-RU" w:eastAsia="en-US"/>
        </w:rPr>
        <w:t xml:space="preserve">   </w:t>
      </w:r>
      <w:r w:rsidR="00355D32" w:rsidRPr="00FE011B">
        <w:rPr>
          <w:rFonts w:ascii="Times New Roman" w:hAnsi="Times New Roman" w:cs="Times New Roman"/>
          <w:b/>
          <w:bCs/>
          <w:noProof w:val="0"/>
          <w:lang w:val="ru-RU" w:eastAsia="en-US"/>
        </w:rPr>
        <w:t>11. Статью 35 изложить в следующей редакции:</w:t>
      </w:r>
    </w:p>
    <w:p w:rsidR="00355D32" w:rsidRPr="00FE011B" w:rsidRDefault="00355D32" w:rsidP="00FE011B">
      <w:pPr>
        <w:pStyle w:val="ab"/>
        <w:jc w:val="both"/>
        <w:rPr>
          <w:rFonts w:ascii="Times New Roman" w:hAnsi="Times New Roman" w:cs="Times New Roman"/>
          <w:noProof w:val="0"/>
          <w:lang w:val="ru-RU" w:eastAsia="en-US"/>
        </w:rPr>
      </w:pPr>
      <w:r w:rsidRPr="00FE011B">
        <w:rPr>
          <w:rFonts w:ascii="Times New Roman" w:hAnsi="Times New Roman" w:cs="Times New Roman"/>
          <w:noProof w:val="0"/>
          <w:lang w:val="ru-RU" w:eastAsia="en-US"/>
        </w:rPr>
        <w:t>« Статья 35. Бюджет муниципального образования</w:t>
      </w:r>
    </w:p>
    <w:p w:rsidR="00355D32" w:rsidRPr="00FE011B" w:rsidRDefault="00355D32" w:rsidP="00FE011B">
      <w:pPr>
        <w:pStyle w:val="ab"/>
        <w:jc w:val="both"/>
        <w:rPr>
          <w:rFonts w:ascii="Times New Roman" w:hAnsi="Times New Roman" w:cs="Times New Roman"/>
          <w:noProof w:val="0"/>
          <w:lang w:val="ru-RU" w:eastAsia="en-US"/>
        </w:rPr>
      </w:pPr>
      <w:r w:rsidRPr="00FE011B">
        <w:rPr>
          <w:rFonts w:ascii="Times New Roman" w:hAnsi="Times New Roman" w:cs="Times New Roman"/>
          <w:noProof w:val="0"/>
          <w:lang w:val="ru-RU" w:eastAsia="en-US"/>
        </w:rPr>
        <w:t>1) Бюджет поселения (местный бюджет) предназначен для исполнения</w:t>
      </w:r>
    </w:p>
    <w:p w:rsidR="00355D32" w:rsidRPr="00FE011B" w:rsidRDefault="00355D32" w:rsidP="00FE011B">
      <w:pPr>
        <w:pStyle w:val="ab"/>
        <w:jc w:val="both"/>
        <w:rPr>
          <w:rFonts w:ascii="Times New Roman" w:hAnsi="Times New Roman" w:cs="Times New Roman"/>
          <w:noProof w:val="0"/>
          <w:lang w:val="ru-RU" w:eastAsia="en-US"/>
        </w:rPr>
      </w:pPr>
      <w:r w:rsidRPr="00FE011B">
        <w:rPr>
          <w:rFonts w:ascii="Times New Roman" w:hAnsi="Times New Roman" w:cs="Times New Roman"/>
          <w:noProof w:val="0"/>
          <w:lang w:val="ru-RU" w:eastAsia="en-US"/>
        </w:rPr>
        <w:t>расходных обязательств поселения.</w:t>
      </w:r>
    </w:p>
    <w:p w:rsidR="00355D32" w:rsidRPr="00FE011B" w:rsidRDefault="00355D32" w:rsidP="00FE011B">
      <w:pPr>
        <w:pStyle w:val="ab"/>
        <w:jc w:val="both"/>
        <w:rPr>
          <w:rFonts w:ascii="Times New Roman" w:hAnsi="Times New Roman" w:cs="Times New Roman"/>
          <w:noProof w:val="0"/>
          <w:lang w:val="ru-RU" w:eastAsia="en-US"/>
        </w:rPr>
      </w:pPr>
      <w:r w:rsidRPr="00FE011B">
        <w:rPr>
          <w:rFonts w:ascii="Times New Roman" w:hAnsi="Times New Roman" w:cs="Times New Roman"/>
          <w:noProof w:val="0"/>
          <w:lang w:val="ru-RU" w:eastAsia="en-US"/>
        </w:rPr>
        <w:t>2) Бюджет поселения разрабатывается и утверждается в форме муниципального правового акта представительного органа муниципального образования – решения Совета депутатов сельского поселения Каркатеевы.</w:t>
      </w:r>
    </w:p>
    <w:p w:rsidR="00355D32" w:rsidRDefault="00355D32" w:rsidP="00FE011B">
      <w:pPr>
        <w:pStyle w:val="ab"/>
        <w:jc w:val="both"/>
        <w:rPr>
          <w:rFonts w:ascii="Times New Roman" w:hAnsi="Times New Roman"/>
          <w:noProof w:val="0"/>
          <w:lang w:val="ru-RU" w:eastAsia="en-US"/>
        </w:rPr>
      </w:pPr>
      <w:r w:rsidRPr="00FE011B">
        <w:rPr>
          <w:rFonts w:ascii="Times New Roman" w:hAnsi="Times New Roman" w:cs="Times New Roman"/>
          <w:noProof w:val="0"/>
          <w:lang w:val="ru-RU" w:eastAsia="en-US"/>
        </w:rPr>
        <w:t>3) Порядок составления и рассмотрения проекта бюджета поселения, утверждения и исполнения бюджета поселения, осуществления контроля за его исполнением, составления и утверждения отчета об исполнении бюджета поселения определяется настоящим уставом в соответствии с Бюджетным кодексом Российской Федерации.»;</w:t>
      </w:r>
    </w:p>
    <w:p w:rsidR="00FE011B" w:rsidRPr="00FE011B" w:rsidRDefault="00FE011B" w:rsidP="00FE011B">
      <w:pPr>
        <w:pStyle w:val="ab"/>
        <w:jc w:val="both"/>
        <w:rPr>
          <w:rFonts w:ascii="Times New Roman" w:hAnsi="Times New Roman"/>
          <w:noProof w:val="0"/>
          <w:lang w:val="ru-RU" w:eastAsia="en-US"/>
        </w:rPr>
      </w:pPr>
    </w:p>
    <w:p w:rsidR="00355D32" w:rsidRPr="00FE011B" w:rsidRDefault="00FE011B" w:rsidP="00FE011B">
      <w:pPr>
        <w:pStyle w:val="ab"/>
        <w:jc w:val="both"/>
        <w:rPr>
          <w:rFonts w:ascii="Times New Roman" w:hAnsi="Times New Roman" w:cs="Times New Roman"/>
          <w:b/>
          <w:bCs/>
          <w:noProof w:val="0"/>
          <w:lang w:val="ru-RU" w:eastAsia="en-US"/>
        </w:rPr>
      </w:pPr>
      <w:r>
        <w:rPr>
          <w:rFonts w:ascii="Times New Roman" w:hAnsi="Times New Roman" w:cs="Times New Roman"/>
          <w:b/>
          <w:bCs/>
          <w:noProof w:val="0"/>
          <w:lang w:val="ru-RU" w:eastAsia="en-US"/>
        </w:rPr>
        <w:t xml:space="preserve">   </w:t>
      </w:r>
      <w:r w:rsidR="00355D32" w:rsidRPr="00FE011B">
        <w:rPr>
          <w:rFonts w:ascii="Times New Roman" w:hAnsi="Times New Roman" w:cs="Times New Roman"/>
          <w:b/>
          <w:bCs/>
          <w:noProof w:val="0"/>
          <w:lang w:val="ru-RU" w:eastAsia="en-US"/>
        </w:rPr>
        <w:t>12. В статье 36:</w:t>
      </w:r>
    </w:p>
    <w:p w:rsidR="00355D32" w:rsidRPr="00FE011B" w:rsidRDefault="00355D32" w:rsidP="00FE011B">
      <w:pPr>
        <w:pStyle w:val="ab"/>
        <w:jc w:val="both"/>
        <w:rPr>
          <w:rFonts w:ascii="Times New Roman" w:hAnsi="Times New Roman" w:cs="Times New Roman"/>
          <w:noProof w:val="0"/>
          <w:lang w:val="ru-RU" w:eastAsia="en-US"/>
        </w:rPr>
      </w:pPr>
      <w:r w:rsidRPr="00FE011B">
        <w:rPr>
          <w:rFonts w:ascii="Times New Roman" w:hAnsi="Times New Roman" w:cs="Times New Roman"/>
          <w:noProof w:val="0"/>
          <w:lang w:val="ru-RU" w:eastAsia="en-US"/>
        </w:rPr>
        <w:t>а) в наименовании слово «Формирование» заменить словом «Составление»;</w:t>
      </w:r>
    </w:p>
    <w:p w:rsidR="00355D32" w:rsidRDefault="00355D32" w:rsidP="00FE011B">
      <w:pPr>
        <w:pStyle w:val="ab"/>
        <w:jc w:val="both"/>
        <w:rPr>
          <w:rFonts w:ascii="Times New Roman" w:hAnsi="Times New Roman"/>
          <w:noProof w:val="0"/>
          <w:lang w:val="ru-RU" w:eastAsia="en-US"/>
        </w:rPr>
      </w:pPr>
      <w:r w:rsidRPr="00FE011B">
        <w:rPr>
          <w:rFonts w:ascii="Times New Roman" w:hAnsi="Times New Roman" w:cs="Times New Roman"/>
          <w:noProof w:val="0"/>
          <w:lang w:val="ru-RU" w:eastAsia="en-US"/>
        </w:rPr>
        <w:t>б) в части 1. слово «Формирование» заменить словом «Составление»;</w:t>
      </w:r>
    </w:p>
    <w:p w:rsidR="00FE011B" w:rsidRPr="00FE011B" w:rsidRDefault="00FE011B" w:rsidP="00FE011B">
      <w:pPr>
        <w:pStyle w:val="ab"/>
        <w:jc w:val="both"/>
        <w:rPr>
          <w:rFonts w:ascii="Times New Roman" w:hAnsi="Times New Roman"/>
          <w:b/>
          <w:bCs/>
          <w:noProof w:val="0"/>
          <w:lang w:val="ru-RU" w:eastAsia="en-US"/>
        </w:rPr>
      </w:pPr>
    </w:p>
    <w:p w:rsidR="00355D32" w:rsidRPr="00FE011B" w:rsidRDefault="00FE011B" w:rsidP="00FE011B">
      <w:pPr>
        <w:pStyle w:val="ab"/>
        <w:jc w:val="both"/>
        <w:rPr>
          <w:rFonts w:ascii="Times New Roman" w:hAnsi="Times New Roman" w:cs="Times New Roman"/>
          <w:b/>
          <w:bCs/>
          <w:noProof w:val="0"/>
          <w:lang w:val="ru-RU" w:eastAsia="en-US"/>
        </w:rPr>
      </w:pPr>
      <w:r>
        <w:rPr>
          <w:rFonts w:ascii="Times New Roman" w:hAnsi="Times New Roman" w:cs="Times New Roman"/>
          <w:b/>
          <w:bCs/>
          <w:noProof w:val="0"/>
          <w:lang w:val="ru-RU" w:eastAsia="en-US"/>
        </w:rPr>
        <w:t xml:space="preserve">   </w:t>
      </w:r>
      <w:r w:rsidR="00355D32" w:rsidRPr="00FE011B">
        <w:rPr>
          <w:rFonts w:ascii="Times New Roman" w:hAnsi="Times New Roman" w:cs="Times New Roman"/>
          <w:b/>
          <w:bCs/>
          <w:noProof w:val="0"/>
          <w:lang w:val="ru-RU" w:eastAsia="en-US"/>
        </w:rPr>
        <w:t>13. В статье 37:</w:t>
      </w:r>
    </w:p>
    <w:p w:rsidR="00355D32" w:rsidRPr="00FE011B" w:rsidRDefault="00355D32" w:rsidP="00FE011B">
      <w:pPr>
        <w:pStyle w:val="ab"/>
        <w:jc w:val="both"/>
        <w:rPr>
          <w:rFonts w:ascii="Times New Roman" w:hAnsi="Times New Roman" w:cs="Times New Roman"/>
          <w:noProof w:val="0"/>
          <w:lang w:val="ru-RU" w:eastAsia="en-US"/>
        </w:rPr>
      </w:pPr>
      <w:r w:rsidRPr="00FE011B">
        <w:rPr>
          <w:rFonts w:ascii="Times New Roman" w:hAnsi="Times New Roman" w:cs="Times New Roman"/>
          <w:noProof w:val="0"/>
          <w:lang w:val="ru-RU" w:eastAsia="en-US"/>
        </w:rPr>
        <w:t>а) наименование изложить в следующей редакции:</w:t>
      </w:r>
    </w:p>
    <w:p w:rsidR="00355D32" w:rsidRPr="00FE011B" w:rsidRDefault="00355D32" w:rsidP="00FE011B">
      <w:pPr>
        <w:pStyle w:val="ab"/>
        <w:jc w:val="both"/>
        <w:rPr>
          <w:rFonts w:ascii="Times New Roman" w:hAnsi="Times New Roman" w:cs="Times New Roman"/>
          <w:noProof w:val="0"/>
          <w:lang w:val="ru-RU" w:eastAsia="en-US"/>
        </w:rPr>
      </w:pPr>
      <w:r w:rsidRPr="00FE011B">
        <w:rPr>
          <w:rFonts w:ascii="Times New Roman" w:hAnsi="Times New Roman" w:cs="Times New Roman"/>
          <w:noProof w:val="0"/>
          <w:lang w:val="ru-RU" w:eastAsia="en-US"/>
        </w:rPr>
        <w:t>«Статья 37. Рассмотрение и утверждение бюджета поселения»;</w:t>
      </w:r>
    </w:p>
    <w:p w:rsidR="00355D32" w:rsidRPr="00FE011B" w:rsidRDefault="00355D32" w:rsidP="00FE011B">
      <w:pPr>
        <w:pStyle w:val="ab"/>
        <w:jc w:val="both"/>
        <w:rPr>
          <w:rFonts w:ascii="Times New Roman" w:hAnsi="Times New Roman" w:cs="Times New Roman"/>
          <w:noProof w:val="0"/>
          <w:lang w:val="ru-RU" w:eastAsia="en-US"/>
        </w:rPr>
      </w:pPr>
      <w:r w:rsidRPr="00FE011B">
        <w:rPr>
          <w:rFonts w:ascii="Times New Roman" w:hAnsi="Times New Roman" w:cs="Times New Roman"/>
          <w:noProof w:val="0"/>
          <w:lang w:val="ru-RU" w:eastAsia="en-US"/>
        </w:rPr>
        <w:t>б) дополнить частью 6. следующего содержания:</w:t>
      </w:r>
    </w:p>
    <w:p w:rsidR="00355D32" w:rsidRDefault="00355D32" w:rsidP="00FE011B">
      <w:pPr>
        <w:pStyle w:val="ab"/>
        <w:jc w:val="both"/>
        <w:rPr>
          <w:rFonts w:ascii="Times New Roman" w:hAnsi="Times New Roman"/>
          <w:noProof w:val="0"/>
          <w:lang w:val="ru-RU" w:eastAsia="en-US"/>
        </w:rPr>
      </w:pPr>
      <w:r w:rsidRPr="00FE011B">
        <w:rPr>
          <w:rFonts w:ascii="Times New Roman" w:hAnsi="Times New Roman" w:cs="Times New Roman"/>
          <w:noProof w:val="0"/>
          <w:lang w:val="ru-RU" w:eastAsia="en-US"/>
        </w:rPr>
        <w:t xml:space="preserve"> «6. Решение Совета депутатов об утверждении бюджета поселения подлежит официальному опубликованию.»;</w:t>
      </w:r>
    </w:p>
    <w:p w:rsidR="00FE011B" w:rsidRPr="00FE011B" w:rsidRDefault="00FE011B" w:rsidP="00FE011B">
      <w:pPr>
        <w:pStyle w:val="ab"/>
        <w:jc w:val="both"/>
        <w:rPr>
          <w:rFonts w:ascii="Times New Roman" w:hAnsi="Times New Roman"/>
          <w:noProof w:val="0"/>
          <w:lang w:val="ru-RU" w:eastAsia="en-US"/>
        </w:rPr>
      </w:pPr>
    </w:p>
    <w:p w:rsidR="00355D32" w:rsidRPr="00FE011B" w:rsidRDefault="00FE011B" w:rsidP="00FE011B">
      <w:pPr>
        <w:pStyle w:val="ab"/>
        <w:jc w:val="both"/>
        <w:rPr>
          <w:rFonts w:ascii="Times New Roman" w:hAnsi="Times New Roman" w:cs="Times New Roman"/>
          <w:b/>
          <w:bCs/>
          <w:noProof w:val="0"/>
          <w:lang w:val="ru-RU" w:eastAsia="en-US"/>
        </w:rPr>
      </w:pPr>
      <w:r w:rsidRPr="00FE011B">
        <w:rPr>
          <w:rFonts w:ascii="Times New Roman" w:hAnsi="Times New Roman" w:cs="Times New Roman"/>
          <w:b/>
          <w:bCs/>
          <w:noProof w:val="0"/>
          <w:lang w:val="ru-RU" w:eastAsia="en-US"/>
        </w:rPr>
        <w:t xml:space="preserve">     </w:t>
      </w:r>
      <w:r w:rsidR="00355D32" w:rsidRPr="00FE011B">
        <w:rPr>
          <w:rFonts w:ascii="Times New Roman" w:hAnsi="Times New Roman" w:cs="Times New Roman"/>
          <w:b/>
          <w:bCs/>
          <w:noProof w:val="0"/>
          <w:lang w:val="ru-RU" w:eastAsia="en-US"/>
        </w:rPr>
        <w:t>14. В статье 38:</w:t>
      </w:r>
    </w:p>
    <w:p w:rsidR="00355D32" w:rsidRPr="00FE011B" w:rsidRDefault="00355D32" w:rsidP="00FE011B">
      <w:pPr>
        <w:pStyle w:val="ab"/>
        <w:jc w:val="both"/>
        <w:rPr>
          <w:rFonts w:ascii="Times New Roman" w:hAnsi="Times New Roman" w:cs="Times New Roman"/>
          <w:noProof w:val="0"/>
          <w:lang w:val="ru-RU" w:eastAsia="en-US"/>
        </w:rPr>
      </w:pPr>
      <w:r w:rsidRPr="00FE011B">
        <w:rPr>
          <w:rFonts w:ascii="Times New Roman" w:hAnsi="Times New Roman" w:cs="Times New Roman"/>
          <w:noProof w:val="0"/>
          <w:lang w:val="ru-RU" w:eastAsia="en-US"/>
        </w:rPr>
        <w:t xml:space="preserve">      а) наименование статьи  изложить в следующей редакции:</w:t>
      </w:r>
    </w:p>
    <w:p w:rsidR="00355D32" w:rsidRPr="00FE011B" w:rsidRDefault="00355D32" w:rsidP="00FE011B">
      <w:pPr>
        <w:pStyle w:val="ab"/>
        <w:jc w:val="both"/>
        <w:rPr>
          <w:rFonts w:ascii="Times New Roman" w:hAnsi="Times New Roman" w:cs="Times New Roman"/>
          <w:noProof w:val="0"/>
          <w:lang w:val="ru-RU" w:eastAsia="en-US"/>
        </w:rPr>
      </w:pPr>
      <w:r w:rsidRPr="00FE011B">
        <w:rPr>
          <w:rFonts w:ascii="Times New Roman" w:hAnsi="Times New Roman" w:cs="Times New Roman"/>
          <w:noProof w:val="0"/>
          <w:lang w:val="ru-RU" w:eastAsia="en-US"/>
        </w:rPr>
        <w:t>«Статья 38. Исполнение бюджета поселения, осуществление контроля за его исполнением»;</w:t>
      </w:r>
    </w:p>
    <w:p w:rsidR="00355D32" w:rsidRPr="00FE011B" w:rsidRDefault="00355D32" w:rsidP="00FE011B">
      <w:pPr>
        <w:pStyle w:val="ab"/>
        <w:jc w:val="both"/>
        <w:rPr>
          <w:rFonts w:ascii="Times New Roman" w:hAnsi="Times New Roman" w:cs="Times New Roman"/>
          <w:noProof w:val="0"/>
          <w:lang w:val="ru-RU" w:eastAsia="en-US"/>
        </w:rPr>
      </w:pPr>
      <w:r w:rsidRPr="00FE011B">
        <w:rPr>
          <w:rFonts w:ascii="Times New Roman" w:hAnsi="Times New Roman" w:cs="Times New Roman"/>
          <w:noProof w:val="0"/>
          <w:lang w:val="ru-RU" w:eastAsia="en-US"/>
        </w:rPr>
        <w:t xml:space="preserve">      б) в части 3. после слова «исполнителем» добавить слово «, составления».</w:t>
      </w:r>
    </w:p>
    <w:p w:rsidR="00355D32" w:rsidRPr="00FE011B" w:rsidRDefault="00FE011B" w:rsidP="00FE011B">
      <w:pPr>
        <w:pStyle w:val="ab"/>
        <w:jc w:val="both"/>
        <w:rPr>
          <w:rFonts w:ascii="Times New Roman" w:hAnsi="Times New Roman" w:cs="Times New Roman"/>
          <w:b/>
          <w:bCs/>
          <w:noProof w:val="0"/>
          <w:lang w:val="ru-RU" w:eastAsia="en-US"/>
        </w:rPr>
      </w:pPr>
      <w:r>
        <w:rPr>
          <w:rFonts w:ascii="Times New Roman" w:hAnsi="Times New Roman" w:cs="Times New Roman"/>
          <w:b/>
          <w:bCs/>
          <w:noProof w:val="0"/>
          <w:lang w:val="ru-RU" w:eastAsia="en-US"/>
        </w:rPr>
        <w:lastRenderedPageBreak/>
        <w:t xml:space="preserve">    </w:t>
      </w:r>
      <w:r w:rsidR="00355D32" w:rsidRPr="00FE011B">
        <w:rPr>
          <w:rFonts w:ascii="Times New Roman" w:hAnsi="Times New Roman" w:cs="Times New Roman"/>
          <w:b/>
          <w:bCs/>
          <w:noProof w:val="0"/>
          <w:lang w:val="ru-RU" w:eastAsia="en-US"/>
        </w:rPr>
        <w:t>ВЫСТУПИЛИ:</w:t>
      </w:r>
    </w:p>
    <w:p w:rsidR="00355D32" w:rsidRDefault="00355D32" w:rsidP="00FE011B">
      <w:pPr>
        <w:pStyle w:val="ab"/>
        <w:jc w:val="both"/>
        <w:rPr>
          <w:rFonts w:ascii="Times New Roman" w:hAnsi="Times New Roman"/>
          <w:noProof w:val="0"/>
          <w:lang w:val="ru-RU" w:eastAsia="en-US"/>
        </w:rPr>
      </w:pPr>
      <w:r w:rsidRPr="00FE011B">
        <w:rPr>
          <w:rFonts w:ascii="Times New Roman" w:hAnsi="Times New Roman" w:cs="Times New Roman"/>
          <w:noProof w:val="0"/>
          <w:lang w:val="ru-RU" w:eastAsia="en-US"/>
        </w:rPr>
        <w:t>Д.Л. Кагальников -  Председатель публичных слушаний, депутат – предложил одобрить в целом проект решения Совета депутатов «О внесении изменений и дополнений в Устав сельского поселения Каркатеевы».</w:t>
      </w:r>
    </w:p>
    <w:p w:rsidR="00FE011B" w:rsidRPr="00FE011B" w:rsidRDefault="00FE011B" w:rsidP="00FE011B">
      <w:pPr>
        <w:pStyle w:val="ab"/>
        <w:jc w:val="both"/>
        <w:rPr>
          <w:rFonts w:ascii="Times New Roman" w:hAnsi="Times New Roman"/>
          <w:b/>
          <w:bCs/>
          <w:noProof w:val="0"/>
          <w:lang w:val="ru-RU" w:eastAsia="en-US"/>
        </w:rPr>
      </w:pPr>
    </w:p>
    <w:p w:rsidR="00355D32" w:rsidRPr="00FE011B" w:rsidRDefault="00FE011B" w:rsidP="00FE011B">
      <w:pPr>
        <w:pStyle w:val="ab"/>
        <w:jc w:val="both"/>
        <w:rPr>
          <w:rFonts w:ascii="Times New Roman" w:hAnsi="Times New Roman" w:cs="Times New Roman"/>
          <w:b/>
          <w:bCs/>
          <w:noProof w:val="0"/>
          <w:lang w:val="ru-RU" w:eastAsia="en-US"/>
        </w:rPr>
      </w:pPr>
      <w:r w:rsidRPr="00FE011B">
        <w:rPr>
          <w:rFonts w:ascii="Times New Roman" w:hAnsi="Times New Roman" w:cs="Times New Roman"/>
          <w:b/>
          <w:bCs/>
          <w:noProof w:val="0"/>
          <w:lang w:val="ru-RU" w:eastAsia="en-US"/>
        </w:rPr>
        <w:t xml:space="preserve">    </w:t>
      </w:r>
      <w:r w:rsidR="00355D32" w:rsidRPr="00FE011B">
        <w:rPr>
          <w:rFonts w:ascii="Times New Roman" w:hAnsi="Times New Roman" w:cs="Times New Roman"/>
          <w:b/>
          <w:bCs/>
          <w:noProof w:val="0"/>
          <w:lang w:val="ru-RU" w:eastAsia="en-US"/>
        </w:rPr>
        <w:t>РЕШИЛИ:</w:t>
      </w:r>
    </w:p>
    <w:p w:rsidR="00355D32" w:rsidRPr="00FE011B" w:rsidRDefault="00355D32" w:rsidP="00FE011B">
      <w:pPr>
        <w:pStyle w:val="ab"/>
        <w:jc w:val="both"/>
        <w:rPr>
          <w:rFonts w:ascii="Times New Roman" w:hAnsi="Times New Roman" w:cs="Times New Roman"/>
          <w:noProof w:val="0"/>
          <w:lang w:val="ru-RU" w:eastAsia="en-US"/>
        </w:rPr>
      </w:pPr>
      <w:r w:rsidRPr="00FE011B">
        <w:rPr>
          <w:rFonts w:ascii="Times New Roman" w:hAnsi="Times New Roman" w:cs="Times New Roman"/>
          <w:noProof w:val="0"/>
          <w:lang w:val="ru-RU" w:eastAsia="en-US"/>
        </w:rPr>
        <w:t>Одобрить в целом проект решения Совета депутатов «О внесении изменений и дополнений в Устав сельского поселения Каркатеевы».</w:t>
      </w:r>
    </w:p>
    <w:p w:rsidR="00FE011B" w:rsidRDefault="00355D32" w:rsidP="00FE011B">
      <w:pPr>
        <w:pStyle w:val="ab"/>
        <w:jc w:val="both"/>
        <w:rPr>
          <w:rFonts w:ascii="Times New Roman" w:hAnsi="Times New Roman"/>
          <w:noProof w:val="0"/>
          <w:lang w:val="ru-RU" w:eastAsia="en-US"/>
        </w:rPr>
      </w:pPr>
      <w:r w:rsidRPr="00FE011B">
        <w:rPr>
          <w:rFonts w:ascii="Times New Roman" w:hAnsi="Times New Roman" w:cs="Times New Roman"/>
          <w:noProof w:val="0"/>
          <w:lang w:val="ru-RU" w:eastAsia="en-US"/>
        </w:rPr>
        <w:t>Решение принято: единогласно.</w:t>
      </w:r>
    </w:p>
    <w:p w:rsidR="00FE011B" w:rsidRPr="00FE011B" w:rsidRDefault="00FE011B" w:rsidP="00FE011B">
      <w:pPr>
        <w:pStyle w:val="ab"/>
        <w:jc w:val="both"/>
        <w:rPr>
          <w:rFonts w:ascii="Times New Roman" w:hAnsi="Times New Roman"/>
          <w:noProof w:val="0"/>
          <w:lang w:val="ru-RU" w:eastAsia="en-US"/>
        </w:rPr>
      </w:pPr>
    </w:p>
    <w:p w:rsidR="00355D32" w:rsidRPr="00FE011B" w:rsidRDefault="00355D32" w:rsidP="00355D32">
      <w:pPr>
        <w:ind w:firstLine="709"/>
        <w:jc w:val="both"/>
        <w:rPr>
          <w:rFonts w:ascii="Times New Roman" w:hAnsi="Times New Roman" w:cs="Times New Roman"/>
          <w:b/>
          <w:bCs/>
        </w:rPr>
      </w:pPr>
      <w:r w:rsidRPr="00FE011B">
        <w:rPr>
          <w:rFonts w:ascii="Times New Roman" w:hAnsi="Times New Roman" w:cs="Times New Roman"/>
          <w:b/>
          <w:bCs/>
        </w:rPr>
        <w:t>2. СЛУШАЛИ:</w:t>
      </w:r>
    </w:p>
    <w:p w:rsidR="00355D32" w:rsidRDefault="00355D32" w:rsidP="00355D32">
      <w:pPr>
        <w:ind w:firstLine="709"/>
        <w:jc w:val="both"/>
        <w:rPr>
          <w:rFonts w:ascii="Times New Roman" w:hAnsi="Times New Roman" w:cs="Times New Roman"/>
        </w:rPr>
      </w:pPr>
      <w:r>
        <w:rPr>
          <w:rFonts w:ascii="Times New Roman" w:hAnsi="Times New Roman" w:cs="Times New Roman"/>
        </w:rPr>
        <w:t xml:space="preserve">С.А. Вишневский </w:t>
      </w:r>
      <w:r w:rsidRPr="00A90DBD">
        <w:rPr>
          <w:rFonts w:ascii="Times New Roman" w:hAnsi="Times New Roman" w:cs="Times New Roman"/>
        </w:rPr>
        <w:t xml:space="preserve">– </w:t>
      </w:r>
      <w:r>
        <w:rPr>
          <w:rFonts w:ascii="Times New Roman" w:hAnsi="Times New Roman" w:cs="Times New Roman"/>
        </w:rPr>
        <w:t>ч</w:t>
      </w:r>
      <w:r w:rsidRPr="00A90DBD">
        <w:rPr>
          <w:rFonts w:ascii="Times New Roman" w:hAnsi="Times New Roman" w:cs="Times New Roman"/>
        </w:rPr>
        <w:t xml:space="preserve">лен рабочей группы, </w:t>
      </w:r>
      <w:r>
        <w:rPr>
          <w:rFonts w:ascii="Times New Roman" w:hAnsi="Times New Roman" w:cs="Times New Roman"/>
        </w:rPr>
        <w:t>заместитель главы муниципального образования - в</w:t>
      </w:r>
      <w:r w:rsidRPr="005F4685">
        <w:rPr>
          <w:rFonts w:ascii="Times New Roman" w:hAnsi="Times New Roman" w:cs="Times New Roman"/>
        </w:rPr>
        <w:t xml:space="preserve"> соответствии с Федеральными законами РФ от 30.12.2004 № 210-ФЗ «Об основах регулирования тарифов организаций коммунального комплекса», от 06.10.2003 № 131-ФЗ «Об общих принципах организации местного самоуправления в Российской Федерации», от 23.11.2009 № 261-ФЗ «Об энергосбережении и о повышении энергетической эффективности и о внесении изменений в отдельные законодательные акты Российской федерации», от 21.07.2007 № 185-ФЗ «О фонде содействия реформирования жилищно-комунального хозяйства», от 07.12.2011 № 416-ФЗ «О водоснабжении и водоотведении», от 27.07.2010 № 190-ФЗ «о теплоснабжении», от 26.03.2003 № 35-ФЗ «Об электроэнергетике», Постановлением Правительства РФ от 14.06.2013 № 502 «Об утверждении требований к программам комплексного развития систем коммунальной инфраструктуры поселений, городских округов», Приказом Министерства регионального развития Российской Федерации от 06.05.2011 № 204 «О разработке программ  комплексного развития систем коммунальной инфраструктуры», Приказом Министерства регионального развития Российской Федерации Федерального агентства по строительству и жилищно-коммунальному хозяйству от 01.10.2013 № 359/ГС  «об утверждении программ комплексного развития систем коммунальной инфраструктуры поселений, городских округов»</w:t>
      </w:r>
    </w:p>
    <w:p w:rsidR="00355D32" w:rsidRPr="006C0964" w:rsidRDefault="00355D32" w:rsidP="00355D32">
      <w:pPr>
        <w:pStyle w:val="12"/>
        <w:spacing w:line="276" w:lineRule="auto"/>
        <w:ind w:left="567"/>
        <w:jc w:val="center"/>
        <w:rPr>
          <w:rFonts w:ascii="Times New Roman" w:hAnsi="Times New Roman" w:cs="Times New Roman"/>
          <w:sz w:val="26"/>
          <w:szCs w:val="26"/>
        </w:rPr>
      </w:pPr>
      <w:bookmarkStart w:id="0" w:name="_Ref372038402"/>
      <w:bookmarkStart w:id="1" w:name="_Ref372038420"/>
      <w:bookmarkStart w:id="2" w:name="_Toc372039070"/>
      <w:bookmarkStart w:id="3" w:name="_Toc411843898"/>
      <w:r>
        <w:rPr>
          <w:rFonts w:ascii="Times New Roman" w:hAnsi="Times New Roman" w:cs="Times New Roman"/>
        </w:rPr>
        <w:lastRenderedPageBreak/>
        <w:t>1</w:t>
      </w:r>
      <w:r w:rsidRPr="006C0964">
        <w:rPr>
          <w:rFonts w:ascii="Times New Roman" w:hAnsi="Times New Roman" w:cs="Times New Roman"/>
          <w:sz w:val="26"/>
          <w:szCs w:val="26"/>
        </w:rPr>
        <w:t>. ПАСПОРТ ПРОГРАММЫ КОМПЛЕКСНОГО РАЗВИТИЯ СИСТЕМ КОММУНАЛЬНОЙ ИНФРАСТРУКТУРЫ СЕЛЬСКОГО ПОСЕЛЕНИЯ КАРКАТЕЕВЫ НА 2015-2025 ГОДЫ»:</w:t>
      </w:r>
      <w:bookmarkEnd w:id="0"/>
      <w:bookmarkEnd w:id="1"/>
      <w:bookmarkEnd w:id="2"/>
      <w:bookmarkEnd w:id="3"/>
    </w:p>
    <w:tbl>
      <w:tblPr>
        <w:tblW w:w="76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384"/>
        <w:gridCol w:w="6237"/>
      </w:tblGrid>
      <w:tr w:rsidR="00355D32" w:rsidRPr="006C0964" w:rsidTr="0034436A">
        <w:trPr>
          <w:trHeight w:val="801"/>
        </w:trPr>
        <w:tc>
          <w:tcPr>
            <w:tcW w:w="1384" w:type="dxa"/>
          </w:tcPr>
          <w:p w:rsidR="00355D32" w:rsidRPr="0034436A" w:rsidRDefault="00355D32" w:rsidP="006557DC">
            <w:pPr>
              <w:pStyle w:val="ab"/>
              <w:rPr>
                <w:rFonts w:ascii="Times New Roman" w:hAnsi="Times New Roman" w:cs="Times New Roman"/>
                <w:sz w:val="16"/>
                <w:szCs w:val="16"/>
                <w:lang w:val="ru-RU" w:eastAsia="ru-RU"/>
              </w:rPr>
            </w:pPr>
            <w:r w:rsidRPr="0034436A">
              <w:rPr>
                <w:rFonts w:ascii="Times New Roman" w:hAnsi="Times New Roman" w:cs="Times New Roman"/>
                <w:sz w:val="16"/>
                <w:szCs w:val="16"/>
                <w:lang w:val="ru-RU" w:eastAsia="ru-RU"/>
              </w:rPr>
              <w:t>Наименование Программы</w:t>
            </w:r>
          </w:p>
        </w:tc>
        <w:tc>
          <w:tcPr>
            <w:tcW w:w="6237" w:type="dxa"/>
          </w:tcPr>
          <w:p w:rsidR="00355D32" w:rsidRPr="0034436A" w:rsidRDefault="00355D32" w:rsidP="006557DC">
            <w:pPr>
              <w:pStyle w:val="ab"/>
              <w:rPr>
                <w:rFonts w:ascii="Times New Roman" w:hAnsi="Times New Roman" w:cs="Times New Roman"/>
                <w:sz w:val="16"/>
                <w:szCs w:val="16"/>
                <w:lang w:val="ru-RU" w:eastAsia="ru-RU"/>
              </w:rPr>
            </w:pPr>
            <w:r w:rsidRPr="0034436A">
              <w:rPr>
                <w:rFonts w:ascii="Times New Roman" w:hAnsi="Times New Roman" w:cs="Times New Roman"/>
                <w:sz w:val="16"/>
                <w:szCs w:val="16"/>
                <w:lang w:val="ru-RU" w:eastAsia="ru-RU"/>
              </w:rPr>
              <w:t>«Программа комплексного развития систем коммунальной инфраструктуры сельского поселения Каркатеевы на 2015-2025 годы»</w:t>
            </w:r>
          </w:p>
        </w:tc>
      </w:tr>
      <w:tr w:rsidR="00355D32" w:rsidRPr="006C0964" w:rsidTr="0034436A">
        <w:trPr>
          <w:trHeight w:val="569"/>
        </w:trPr>
        <w:tc>
          <w:tcPr>
            <w:tcW w:w="1384" w:type="dxa"/>
          </w:tcPr>
          <w:p w:rsidR="00355D32" w:rsidRPr="0034436A" w:rsidRDefault="00355D32" w:rsidP="006557DC">
            <w:pPr>
              <w:pStyle w:val="ab"/>
              <w:rPr>
                <w:rFonts w:ascii="Times New Roman" w:hAnsi="Times New Roman" w:cs="Times New Roman"/>
                <w:sz w:val="16"/>
                <w:szCs w:val="16"/>
                <w:lang w:val="ru-RU" w:eastAsia="ru-RU"/>
              </w:rPr>
            </w:pPr>
            <w:r w:rsidRPr="0034436A">
              <w:rPr>
                <w:rFonts w:ascii="Times New Roman" w:hAnsi="Times New Roman" w:cs="Times New Roman"/>
                <w:sz w:val="16"/>
                <w:szCs w:val="16"/>
                <w:lang w:val="ru-RU" w:eastAsia="ru-RU"/>
              </w:rPr>
              <w:t>Основание для разработки Программы</w:t>
            </w:r>
          </w:p>
        </w:tc>
        <w:tc>
          <w:tcPr>
            <w:tcW w:w="6237" w:type="dxa"/>
          </w:tcPr>
          <w:p w:rsidR="00355D32" w:rsidRPr="0034436A" w:rsidRDefault="00355D32" w:rsidP="006557DC">
            <w:pPr>
              <w:pStyle w:val="ab"/>
              <w:rPr>
                <w:rFonts w:ascii="Times New Roman" w:hAnsi="Times New Roman" w:cs="Times New Roman"/>
                <w:sz w:val="16"/>
                <w:szCs w:val="16"/>
                <w:lang w:val="ru-RU" w:eastAsia="ru-RU"/>
              </w:rPr>
            </w:pPr>
            <w:r w:rsidRPr="0034436A">
              <w:rPr>
                <w:rFonts w:ascii="Times New Roman" w:hAnsi="Times New Roman" w:cs="Times New Roman"/>
                <w:sz w:val="16"/>
                <w:szCs w:val="16"/>
                <w:lang w:val="ru-RU" w:eastAsia="ru-RU"/>
              </w:rPr>
              <w:t>1. Федеральный закон РФ от 30.12.2004г. №210-ФЗ «Об основах регулирования тарифов организаций коммунального комплекса» (в ред. Федеральных законов от 26.12.2005г. № 184-ФЗ, от 29.12.2006г. № 258-ФЗ, от 18.10.2007г. № 230-ФЗ, от 23.07.2008г. № 281-ФЗ, от 23.11.2009г. № 261-ФЗ, от 27.12.2009 № 374-ФЗ, от 02.07.2010 № 152-ФЗ, от 27.07.2010 № 237-ФЗ)</w:t>
            </w:r>
          </w:p>
          <w:p w:rsidR="00355D32" w:rsidRPr="0034436A" w:rsidRDefault="00355D32" w:rsidP="006557DC">
            <w:pPr>
              <w:pStyle w:val="ab"/>
              <w:rPr>
                <w:rFonts w:ascii="Times New Roman" w:hAnsi="Times New Roman" w:cs="Times New Roman"/>
                <w:sz w:val="16"/>
                <w:szCs w:val="16"/>
                <w:lang w:val="ru-RU" w:eastAsia="ru-RU"/>
              </w:rPr>
            </w:pPr>
            <w:r w:rsidRPr="0034436A">
              <w:rPr>
                <w:rFonts w:ascii="Times New Roman" w:hAnsi="Times New Roman" w:cs="Times New Roman"/>
                <w:sz w:val="16"/>
                <w:szCs w:val="16"/>
                <w:lang w:val="ru-RU" w:eastAsia="ru-RU"/>
              </w:rPr>
              <w:t>2. Федеральный закон РФ от 6 октября 2003г. № 131-ФЗ «Об общих принципах организации местного самоуправления в Российской Федерации».</w:t>
            </w:r>
          </w:p>
          <w:p w:rsidR="00355D32" w:rsidRPr="0034436A" w:rsidRDefault="00355D32" w:rsidP="006557DC">
            <w:pPr>
              <w:pStyle w:val="ab"/>
              <w:rPr>
                <w:rFonts w:ascii="Times New Roman" w:hAnsi="Times New Roman" w:cs="Times New Roman"/>
                <w:sz w:val="16"/>
                <w:szCs w:val="16"/>
                <w:lang w:val="ru-RU" w:eastAsia="ru-RU"/>
              </w:rPr>
            </w:pPr>
            <w:r w:rsidRPr="0034436A">
              <w:rPr>
                <w:rFonts w:ascii="Times New Roman" w:hAnsi="Times New Roman" w:cs="Times New Roman"/>
                <w:sz w:val="16"/>
                <w:szCs w:val="16"/>
                <w:lang w:val="ru-RU" w:eastAsia="ru-RU"/>
              </w:rPr>
              <w:t xml:space="preserve">3. Федеральный закон РФ от 23 ноября 2009г. № 261-ФЗ «Об энергосбережении и о повышении энергетической эффективности и о внесении изменений в отдельные законодательные акты Российской Федерации». </w:t>
            </w:r>
          </w:p>
          <w:p w:rsidR="00355D32" w:rsidRPr="0034436A" w:rsidRDefault="00355D32" w:rsidP="006557DC">
            <w:pPr>
              <w:pStyle w:val="ab"/>
              <w:rPr>
                <w:rFonts w:ascii="Times New Roman" w:hAnsi="Times New Roman" w:cs="Times New Roman"/>
                <w:sz w:val="16"/>
                <w:szCs w:val="16"/>
                <w:lang w:val="ru-RU" w:eastAsia="ru-RU"/>
              </w:rPr>
            </w:pPr>
            <w:r w:rsidRPr="0034436A">
              <w:rPr>
                <w:rFonts w:ascii="Times New Roman" w:hAnsi="Times New Roman" w:cs="Times New Roman"/>
                <w:sz w:val="16"/>
                <w:szCs w:val="16"/>
                <w:lang w:val="ru-RU" w:eastAsia="ru-RU"/>
              </w:rPr>
              <w:t>4. Федеральный закон РФ от 21 июля 2007г. № 185-ФЗ «О фонде содействия реформирования жилищно-коммунального хозяйства».</w:t>
            </w:r>
          </w:p>
          <w:p w:rsidR="00355D32" w:rsidRPr="0034436A" w:rsidRDefault="00355D32" w:rsidP="006557DC">
            <w:pPr>
              <w:pStyle w:val="ab"/>
              <w:rPr>
                <w:rFonts w:ascii="Times New Roman" w:hAnsi="Times New Roman" w:cs="Times New Roman"/>
                <w:sz w:val="16"/>
                <w:szCs w:val="16"/>
                <w:lang w:val="ru-RU" w:eastAsia="ru-RU"/>
              </w:rPr>
            </w:pPr>
            <w:r w:rsidRPr="0034436A">
              <w:rPr>
                <w:rFonts w:ascii="Times New Roman" w:hAnsi="Times New Roman" w:cs="Times New Roman"/>
                <w:sz w:val="16"/>
                <w:szCs w:val="16"/>
                <w:lang w:val="ru-RU" w:eastAsia="ru-RU"/>
              </w:rPr>
              <w:t>5.Федеральный закон от 07.12.2011г. №416 «О водоснабжении и водоотведении»;</w:t>
            </w:r>
          </w:p>
          <w:p w:rsidR="00355D32" w:rsidRPr="0034436A" w:rsidRDefault="00355D32" w:rsidP="006557DC">
            <w:pPr>
              <w:pStyle w:val="ab"/>
              <w:rPr>
                <w:rFonts w:ascii="Times New Roman" w:hAnsi="Times New Roman" w:cs="Times New Roman"/>
                <w:sz w:val="16"/>
                <w:szCs w:val="16"/>
                <w:lang w:val="ru-RU" w:eastAsia="ru-RU"/>
              </w:rPr>
            </w:pPr>
            <w:r w:rsidRPr="0034436A">
              <w:rPr>
                <w:rFonts w:ascii="Times New Roman" w:hAnsi="Times New Roman" w:cs="Times New Roman"/>
                <w:sz w:val="16"/>
                <w:szCs w:val="16"/>
                <w:lang w:val="ru-RU" w:eastAsia="ru-RU"/>
              </w:rPr>
              <w:t>6.Федеральный закон от 27.07.2010г. № 190-ФЗ «О теплоснабжении»;</w:t>
            </w:r>
          </w:p>
          <w:p w:rsidR="00355D32" w:rsidRPr="0034436A" w:rsidRDefault="00355D32" w:rsidP="006557DC">
            <w:pPr>
              <w:pStyle w:val="ab"/>
              <w:rPr>
                <w:rFonts w:ascii="Times New Roman" w:hAnsi="Times New Roman" w:cs="Times New Roman"/>
                <w:sz w:val="16"/>
                <w:szCs w:val="16"/>
                <w:lang w:val="ru-RU" w:eastAsia="ru-RU"/>
              </w:rPr>
            </w:pPr>
            <w:r w:rsidRPr="0034436A">
              <w:rPr>
                <w:rFonts w:ascii="Times New Roman" w:hAnsi="Times New Roman" w:cs="Times New Roman"/>
                <w:sz w:val="16"/>
                <w:szCs w:val="16"/>
                <w:lang w:val="ru-RU" w:eastAsia="ru-RU"/>
              </w:rPr>
              <w:t>7.Федеральный закон от 26.03.2003г. № 35-ФЗ «Об электроэнергетике»;</w:t>
            </w:r>
          </w:p>
          <w:p w:rsidR="00355D32" w:rsidRPr="0034436A" w:rsidRDefault="00355D32" w:rsidP="006557DC">
            <w:pPr>
              <w:pStyle w:val="ab"/>
              <w:rPr>
                <w:rFonts w:ascii="Times New Roman" w:hAnsi="Times New Roman" w:cs="Times New Roman"/>
                <w:sz w:val="16"/>
                <w:szCs w:val="16"/>
                <w:lang w:val="ru-RU" w:eastAsia="ru-RU"/>
              </w:rPr>
            </w:pPr>
            <w:r w:rsidRPr="0034436A">
              <w:rPr>
                <w:rFonts w:ascii="Times New Roman" w:hAnsi="Times New Roman" w:cs="Times New Roman"/>
                <w:sz w:val="16"/>
                <w:szCs w:val="16"/>
                <w:lang w:val="ru-RU" w:eastAsia="ru-RU"/>
              </w:rPr>
              <w:t>8. Постановление Правительства РФ от 14.06.2013 г. № 502 «Об утверждении требований к программам комплексного развития систем коммунальной инфраструктуры поселений, городских округов».</w:t>
            </w:r>
          </w:p>
          <w:p w:rsidR="00355D32" w:rsidRPr="0034436A" w:rsidRDefault="00355D32" w:rsidP="006557DC">
            <w:pPr>
              <w:pStyle w:val="ab"/>
              <w:rPr>
                <w:rFonts w:ascii="Times New Roman" w:hAnsi="Times New Roman" w:cs="Times New Roman"/>
                <w:sz w:val="16"/>
                <w:szCs w:val="16"/>
                <w:lang w:val="ru-RU" w:eastAsia="ru-RU"/>
              </w:rPr>
            </w:pPr>
            <w:r w:rsidRPr="0034436A">
              <w:rPr>
                <w:rFonts w:ascii="Times New Roman" w:hAnsi="Times New Roman" w:cs="Times New Roman"/>
                <w:sz w:val="16"/>
                <w:szCs w:val="16"/>
                <w:lang w:val="ru-RU" w:eastAsia="ru-RU"/>
              </w:rPr>
              <w:t>9. Приказ Министерства регионального развития Российской Федерации от 06.05.2011 г. №204 «О разработке программ комплексного развития систем коммунальной инфраструктуры».</w:t>
            </w:r>
          </w:p>
          <w:p w:rsidR="00355D32" w:rsidRPr="0034436A" w:rsidRDefault="00355D32" w:rsidP="006557DC">
            <w:pPr>
              <w:pStyle w:val="ab"/>
              <w:rPr>
                <w:rFonts w:ascii="Times New Roman" w:hAnsi="Times New Roman" w:cs="Times New Roman"/>
                <w:sz w:val="16"/>
                <w:szCs w:val="16"/>
                <w:lang w:val="ru-RU" w:eastAsia="ru-RU"/>
              </w:rPr>
            </w:pPr>
            <w:r w:rsidRPr="0034436A">
              <w:rPr>
                <w:rFonts w:ascii="Times New Roman" w:hAnsi="Times New Roman" w:cs="Times New Roman"/>
                <w:sz w:val="16"/>
                <w:szCs w:val="16"/>
                <w:lang w:val="ru-RU" w:eastAsia="ru-RU"/>
              </w:rPr>
              <w:t>10. Приказ Министерства регионального развития Российской Федерации  Федерального агентства по строительству и жилищно-коммунальному хозяйству от 01 октября 2013г. № 359/ГС «Об утверждении программ комплексного развития систем коммунальной инфраструктуры поселений, городских округов».</w:t>
            </w:r>
          </w:p>
          <w:p w:rsidR="00355D32" w:rsidRPr="0034436A" w:rsidRDefault="00355D32" w:rsidP="006557DC">
            <w:pPr>
              <w:pStyle w:val="ab"/>
              <w:rPr>
                <w:rFonts w:ascii="Times New Roman" w:hAnsi="Times New Roman" w:cs="Times New Roman"/>
                <w:sz w:val="16"/>
                <w:szCs w:val="16"/>
                <w:lang w:val="ru-RU" w:eastAsia="ru-RU"/>
              </w:rPr>
            </w:pPr>
            <w:r w:rsidRPr="0034436A">
              <w:rPr>
                <w:rFonts w:ascii="Times New Roman" w:hAnsi="Times New Roman" w:cs="Times New Roman"/>
                <w:sz w:val="16"/>
                <w:szCs w:val="16"/>
                <w:lang w:val="ru-RU" w:eastAsia="ru-RU"/>
              </w:rPr>
              <w:t>11. Договор № 11/12/2014от 12декабря 2014г. по разработке программы комплексного развития систем коммунальной инфраструктуры МУ «Администрации сельского поселения Каркатеевы» с ООО «Норматив».</w:t>
            </w:r>
          </w:p>
        </w:tc>
      </w:tr>
      <w:tr w:rsidR="00355D32" w:rsidRPr="006C0964" w:rsidTr="0034436A">
        <w:tc>
          <w:tcPr>
            <w:tcW w:w="1384" w:type="dxa"/>
          </w:tcPr>
          <w:p w:rsidR="00355D32" w:rsidRPr="0034436A" w:rsidRDefault="00355D32" w:rsidP="006557DC">
            <w:pPr>
              <w:pStyle w:val="ab"/>
              <w:rPr>
                <w:rFonts w:ascii="Times New Roman" w:hAnsi="Times New Roman" w:cs="Times New Roman"/>
                <w:sz w:val="16"/>
                <w:szCs w:val="16"/>
                <w:lang w:val="ru-RU" w:eastAsia="ru-RU"/>
              </w:rPr>
            </w:pPr>
            <w:r w:rsidRPr="0034436A">
              <w:rPr>
                <w:rFonts w:ascii="Times New Roman" w:hAnsi="Times New Roman" w:cs="Times New Roman"/>
                <w:sz w:val="16"/>
                <w:szCs w:val="16"/>
                <w:lang w:val="ru-RU" w:eastAsia="ru-RU"/>
              </w:rPr>
              <w:t>Муниципальный заказчик Программы</w:t>
            </w:r>
          </w:p>
        </w:tc>
        <w:tc>
          <w:tcPr>
            <w:tcW w:w="6237" w:type="dxa"/>
          </w:tcPr>
          <w:p w:rsidR="00355D32" w:rsidRPr="0034436A" w:rsidRDefault="00355D32" w:rsidP="006557DC">
            <w:pPr>
              <w:pStyle w:val="ab"/>
              <w:rPr>
                <w:rFonts w:ascii="Times New Roman" w:hAnsi="Times New Roman" w:cs="Times New Roman"/>
                <w:sz w:val="16"/>
                <w:szCs w:val="16"/>
                <w:lang w:val="ru-RU" w:eastAsia="ru-RU"/>
              </w:rPr>
            </w:pPr>
            <w:r w:rsidRPr="0034436A">
              <w:rPr>
                <w:rFonts w:ascii="Times New Roman" w:hAnsi="Times New Roman" w:cs="Times New Roman"/>
                <w:sz w:val="16"/>
                <w:szCs w:val="16"/>
                <w:lang w:val="ru-RU" w:eastAsia="ru-RU"/>
              </w:rPr>
              <w:t>Администрация сельского поселения Каркатеевы, Нефтеюганского района, Ханты - Мансийского автономного округа  - Югра.</w:t>
            </w:r>
          </w:p>
        </w:tc>
      </w:tr>
      <w:tr w:rsidR="00355D32" w:rsidRPr="006C0964" w:rsidTr="0034436A">
        <w:trPr>
          <w:trHeight w:val="535"/>
        </w:trPr>
        <w:tc>
          <w:tcPr>
            <w:tcW w:w="1384" w:type="dxa"/>
          </w:tcPr>
          <w:p w:rsidR="00355D32" w:rsidRPr="0034436A" w:rsidRDefault="00355D32" w:rsidP="006557DC">
            <w:pPr>
              <w:pStyle w:val="ab"/>
              <w:rPr>
                <w:rFonts w:ascii="Times New Roman" w:hAnsi="Times New Roman" w:cs="Times New Roman"/>
                <w:sz w:val="16"/>
                <w:szCs w:val="16"/>
                <w:lang w:val="ru-RU" w:eastAsia="ru-RU"/>
              </w:rPr>
            </w:pPr>
            <w:r w:rsidRPr="0034436A">
              <w:rPr>
                <w:rFonts w:ascii="Times New Roman" w:hAnsi="Times New Roman" w:cs="Times New Roman"/>
                <w:sz w:val="16"/>
                <w:szCs w:val="16"/>
                <w:lang w:val="ru-RU" w:eastAsia="ru-RU"/>
              </w:rPr>
              <w:t>Разработчик Программы</w:t>
            </w:r>
          </w:p>
        </w:tc>
        <w:tc>
          <w:tcPr>
            <w:tcW w:w="6237" w:type="dxa"/>
          </w:tcPr>
          <w:p w:rsidR="00355D32" w:rsidRPr="0034436A" w:rsidRDefault="00355D32" w:rsidP="006557DC">
            <w:pPr>
              <w:pStyle w:val="ab"/>
              <w:rPr>
                <w:rFonts w:ascii="Times New Roman" w:hAnsi="Times New Roman" w:cs="Times New Roman"/>
                <w:sz w:val="16"/>
                <w:szCs w:val="16"/>
                <w:lang w:val="ru-RU" w:eastAsia="ru-RU"/>
              </w:rPr>
            </w:pPr>
            <w:r w:rsidRPr="0034436A">
              <w:rPr>
                <w:rFonts w:ascii="Times New Roman" w:hAnsi="Times New Roman" w:cs="Times New Roman"/>
                <w:sz w:val="16"/>
                <w:szCs w:val="16"/>
                <w:lang w:val="ru-RU" w:eastAsia="ru-RU"/>
              </w:rPr>
              <w:t>Администрация сельского поселения Каркатеевы с ООО «Норматив» на основании Контракта № 03/02/14от 03 февраля 2015г.</w:t>
            </w:r>
          </w:p>
        </w:tc>
      </w:tr>
      <w:tr w:rsidR="00355D32" w:rsidRPr="006C0964" w:rsidTr="0034436A">
        <w:tc>
          <w:tcPr>
            <w:tcW w:w="1384" w:type="dxa"/>
          </w:tcPr>
          <w:p w:rsidR="00355D32" w:rsidRPr="0034436A" w:rsidRDefault="00355D32" w:rsidP="006557DC">
            <w:pPr>
              <w:pStyle w:val="ab"/>
              <w:rPr>
                <w:rFonts w:ascii="Times New Roman" w:hAnsi="Times New Roman" w:cs="Times New Roman"/>
                <w:sz w:val="16"/>
                <w:szCs w:val="16"/>
                <w:lang w:val="ru-RU" w:eastAsia="ru-RU"/>
              </w:rPr>
            </w:pPr>
            <w:r w:rsidRPr="0034436A">
              <w:rPr>
                <w:rFonts w:ascii="Times New Roman" w:hAnsi="Times New Roman" w:cs="Times New Roman"/>
                <w:sz w:val="16"/>
                <w:szCs w:val="16"/>
                <w:lang w:val="ru-RU" w:eastAsia="ru-RU"/>
              </w:rPr>
              <w:t>Цель Программы</w:t>
            </w:r>
          </w:p>
        </w:tc>
        <w:tc>
          <w:tcPr>
            <w:tcW w:w="6237" w:type="dxa"/>
          </w:tcPr>
          <w:p w:rsidR="00355D32" w:rsidRPr="0034436A" w:rsidRDefault="00355D32" w:rsidP="006557DC">
            <w:pPr>
              <w:pStyle w:val="ab"/>
              <w:rPr>
                <w:rFonts w:ascii="Times New Roman" w:hAnsi="Times New Roman" w:cs="Times New Roman"/>
                <w:sz w:val="16"/>
                <w:szCs w:val="16"/>
                <w:lang w:val="ru-RU" w:eastAsia="ru-RU"/>
              </w:rPr>
            </w:pPr>
            <w:r w:rsidRPr="0034436A">
              <w:rPr>
                <w:rFonts w:ascii="Times New Roman" w:hAnsi="Times New Roman" w:cs="Times New Roman"/>
                <w:sz w:val="16"/>
                <w:szCs w:val="16"/>
                <w:lang w:val="ru-RU" w:eastAsia="ru-RU"/>
              </w:rPr>
              <w:t>Обеспечение развития коммунальных систем и объектов в соответствии с потребностями жилищного и промышленного строительства, повышение качества производимых для потребителей коммунальных услуг, улучшение экологической ситуации.</w:t>
            </w:r>
          </w:p>
        </w:tc>
      </w:tr>
      <w:tr w:rsidR="00355D32" w:rsidRPr="006C0964" w:rsidTr="0034436A">
        <w:tc>
          <w:tcPr>
            <w:tcW w:w="1384" w:type="dxa"/>
          </w:tcPr>
          <w:p w:rsidR="00355D32" w:rsidRPr="0034436A" w:rsidRDefault="00355D32" w:rsidP="006557DC">
            <w:pPr>
              <w:pStyle w:val="ab"/>
              <w:rPr>
                <w:rFonts w:ascii="Times New Roman" w:hAnsi="Times New Roman" w:cs="Times New Roman"/>
                <w:sz w:val="16"/>
                <w:szCs w:val="16"/>
                <w:lang w:val="ru-RU" w:eastAsia="ru-RU"/>
              </w:rPr>
            </w:pPr>
            <w:r w:rsidRPr="0034436A">
              <w:rPr>
                <w:rFonts w:ascii="Times New Roman" w:hAnsi="Times New Roman" w:cs="Times New Roman"/>
                <w:sz w:val="16"/>
                <w:szCs w:val="16"/>
                <w:lang w:val="ru-RU" w:eastAsia="ru-RU"/>
              </w:rPr>
              <w:t>Задачи Программы</w:t>
            </w:r>
          </w:p>
        </w:tc>
        <w:tc>
          <w:tcPr>
            <w:tcW w:w="6237" w:type="dxa"/>
          </w:tcPr>
          <w:p w:rsidR="00355D32" w:rsidRPr="0034436A" w:rsidRDefault="00355D32" w:rsidP="006557DC">
            <w:pPr>
              <w:pStyle w:val="ab"/>
              <w:rPr>
                <w:rFonts w:ascii="Times New Roman" w:hAnsi="Times New Roman" w:cs="Times New Roman"/>
                <w:sz w:val="16"/>
                <w:szCs w:val="16"/>
                <w:lang w:val="ru-RU" w:eastAsia="ru-RU"/>
              </w:rPr>
            </w:pPr>
            <w:r w:rsidRPr="0034436A">
              <w:rPr>
                <w:rFonts w:ascii="Times New Roman" w:hAnsi="Times New Roman" w:cs="Times New Roman"/>
                <w:sz w:val="16"/>
                <w:szCs w:val="16"/>
                <w:lang w:val="ru-RU" w:eastAsia="ru-RU"/>
              </w:rPr>
              <w:t>1. Инженерно-техническая оптимизация коммунальных систем.</w:t>
            </w:r>
          </w:p>
          <w:p w:rsidR="00355D32" w:rsidRPr="0034436A" w:rsidRDefault="00355D32" w:rsidP="006557DC">
            <w:pPr>
              <w:pStyle w:val="ab"/>
              <w:rPr>
                <w:rFonts w:ascii="Times New Roman" w:hAnsi="Times New Roman" w:cs="Times New Roman"/>
                <w:sz w:val="16"/>
                <w:szCs w:val="16"/>
                <w:lang w:val="ru-RU" w:eastAsia="ru-RU"/>
              </w:rPr>
            </w:pPr>
            <w:r w:rsidRPr="0034436A">
              <w:rPr>
                <w:rFonts w:ascii="Times New Roman" w:hAnsi="Times New Roman" w:cs="Times New Roman"/>
                <w:sz w:val="16"/>
                <w:szCs w:val="16"/>
                <w:lang w:val="ru-RU" w:eastAsia="ru-RU"/>
              </w:rPr>
              <w:t xml:space="preserve">2. Взаимосвязанное перспективное планирование развития систем. </w:t>
            </w:r>
          </w:p>
          <w:p w:rsidR="00355D32" w:rsidRPr="0034436A" w:rsidRDefault="00355D32" w:rsidP="006557DC">
            <w:pPr>
              <w:pStyle w:val="ab"/>
              <w:rPr>
                <w:rFonts w:ascii="Times New Roman" w:hAnsi="Times New Roman" w:cs="Times New Roman"/>
                <w:sz w:val="16"/>
                <w:szCs w:val="16"/>
                <w:lang w:val="ru-RU" w:eastAsia="ru-RU"/>
              </w:rPr>
            </w:pPr>
            <w:r w:rsidRPr="0034436A">
              <w:rPr>
                <w:rFonts w:ascii="Times New Roman" w:hAnsi="Times New Roman" w:cs="Times New Roman"/>
                <w:sz w:val="16"/>
                <w:szCs w:val="16"/>
                <w:lang w:val="ru-RU" w:eastAsia="ru-RU"/>
              </w:rPr>
              <w:t xml:space="preserve">3. Обоснование мероприятий по комплексной реконструкции и модернизации </w:t>
            </w:r>
          </w:p>
          <w:p w:rsidR="00355D32" w:rsidRPr="0034436A" w:rsidRDefault="00355D32" w:rsidP="006557DC">
            <w:pPr>
              <w:pStyle w:val="ab"/>
              <w:rPr>
                <w:rFonts w:ascii="Times New Roman" w:hAnsi="Times New Roman" w:cs="Times New Roman"/>
                <w:sz w:val="16"/>
                <w:szCs w:val="16"/>
                <w:lang w:val="ru-RU" w:eastAsia="ru-RU"/>
              </w:rPr>
            </w:pPr>
            <w:r w:rsidRPr="0034436A">
              <w:rPr>
                <w:rFonts w:ascii="Times New Roman" w:hAnsi="Times New Roman" w:cs="Times New Roman"/>
                <w:sz w:val="16"/>
                <w:szCs w:val="16"/>
                <w:lang w:val="ru-RU" w:eastAsia="ru-RU"/>
              </w:rPr>
              <w:t xml:space="preserve">4. Повышение надежности систем и качества предоставления коммунальных услуг. </w:t>
            </w:r>
          </w:p>
          <w:p w:rsidR="00355D32" w:rsidRPr="0034436A" w:rsidRDefault="00355D32" w:rsidP="006557DC">
            <w:pPr>
              <w:pStyle w:val="ab"/>
              <w:rPr>
                <w:rFonts w:ascii="Times New Roman" w:hAnsi="Times New Roman" w:cs="Times New Roman"/>
                <w:sz w:val="16"/>
                <w:szCs w:val="16"/>
                <w:lang w:val="ru-RU" w:eastAsia="ru-RU"/>
              </w:rPr>
            </w:pPr>
            <w:r w:rsidRPr="0034436A">
              <w:rPr>
                <w:rFonts w:ascii="Times New Roman" w:hAnsi="Times New Roman" w:cs="Times New Roman"/>
                <w:sz w:val="16"/>
                <w:szCs w:val="16"/>
                <w:lang w:val="ru-RU" w:eastAsia="ru-RU"/>
              </w:rPr>
              <w:t xml:space="preserve">5. Совершенствование механизмов развития энергосбережения и повышение энергоэффективности коммунальной инфраструктуры сельского поселения. </w:t>
            </w:r>
          </w:p>
          <w:p w:rsidR="00355D32" w:rsidRPr="0034436A" w:rsidRDefault="00355D32" w:rsidP="006557DC">
            <w:pPr>
              <w:pStyle w:val="ab"/>
              <w:rPr>
                <w:rFonts w:ascii="Times New Roman" w:hAnsi="Times New Roman" w:cs="Times New Roman"/>
                <w:sz w:val="16"/>
                <w:szCs w:val="16"/>
                <w:lang w:val="ru-RU" w:eastAsia="ru-RU"/>
              </w:rPr>
            </w:pPr>
            <w:r w:rsidRPr="0034436A">
              <w:rPr>
                <w:rFonts w:ascii="Times New Roman" w:hAnsi="Times New Roman" w:cs="Times New Roman"/>
                <w:sz w:val="16"/>
                <w:szCs w:val="16"/>
                <w:lang w:val="ru-RU" w:eastAsia="ru-RU"/>
              </w:rPr>
              <w:t xml:space="preserve">6. Повышение инвестиционной привлекательности коммунальной инфраструктуры сельского поселения. </w:t>
            </w:r>
          </w:p>
          <w:p w:rsidR="00355D32" w:rsidRPr="0034436A" w:rsidRDefault="00355D32" w:rsidP="006557DC">
            <w:pPr>
              <w:pStyle w:val="ab"/>
              <w:rPr>
                <w:rFonts w:ascii="Times New Roman" w:hAnsi="Times New Roman" w:cs="Times New Roman"/>
                <w:sz w:val="16"/>
                <w:szCs w:val="16"/>
                <w:lang w:val="ru-RU" w:eastAsia="ru-RU"/>
              </w:rPr>
            </w:pPr>
            <w:r w:rsidRPr="0034436A">
              <w:rPr>
                <w:rFonts w:ascii="Times New Roman" w:hAnsi="Times New Roman" w:cs="Times New Roman"/>
                <w:sz w:val="16"/>
                <w:szCs w:val="16"/>
                <w:lang w:val="ru-RU" w:eastAsia="ru-RU"/>
              </w:rPr>
              <w:lastRenderedPageBreak/>
              <w:t>7. Обеспечение сбалансированности интересов субъектов коммунальной инфраструктуры и потребителей.</w:t>
            </w:r>
          </w:p>
        </w:tc>
      </w:tr>
      <w:tr w:rsidR="00355D32" w:rsidRPr="006C0964" w:rsidTr="0034436A">
        <w:tc>
          <w:tcPr>
            <w:tcW w:w="1384" w:type="dxa"/>
          </w:tcPr>
          <w:p w:rsidR="00355D32" w:rsidRPr="0034436A" w:rsidRDefault="00355D32" w:rsidP="006557DC">
            <w:pPr>
              <w:pStyle w:val="ab"/>
              <w:rPr>
                <w:rFonts w:ascii="Times New Roman" w:hAnsi="Times New Roman" w:cs="Times New Roman"/>
                <w:sz w:val="16"/>
                <w:szCs w:val="16"/>
                <w:lang w:val="ru-RU" w:eastAsia="ru-RU"/>
              </w:rPr>
            </w:pPr>
            <w:r w:rsidRPr="0034436A">
              <w:rPr>
                <w:rFonts w:ascii="Times New Roman" w:hAnsi="Times New Roman" w:cs="Times New Roman"/>
                <w:sz w:val="16"/>
                <w:szCs w:val="16"/>
                <w:lang w:val="ru-RU" w:eastAsia="ru-RU"/>
              </w:rPr>
              <w:lastRenderedPageBreak/>
              <w:t>Сроки и этапы реализации Программы</w:t>
            </w:r>
          </w:p>
        </w:tc>
        <w:tc>
          <w:tcPr>
            <w:tcW w:w="6237" w:type="dxa"/>
          </w:tcPr>
          <w:p w:rsidR="00355D32" w:rsidRPr="0034436A" w:rsidRDefault="00355D32" w:rsidP="006557DC">
            <w:pPr>
              <w:pStyle w:val="ab"/>
              <w:rPr>
                <w:rFonts w:ascii="Times New Roman" w:hAnsi="Times New Roman" w:cs="Times New Roman"/>
                <w:sz w:val="16"/>
                <w:szCs w:val="16"/>
                <w:lang w:val="ru-RU" w:eastAsia="ru-RU"/>
              </w:rPr>
            </w:pPr>
            <w:r w:rsidRPr="0034436A">
              <w:rPr>
                <w:rFonts w:ascii="Times New Roman" w:hAnsi="Times New Roman" w:cs="Times New Roman"/>
                <w:sz w:val="16"/>
                <w:szCs w:val="16"/>
                <w:lang w:val="ru-RU" w:eastAsia="ru-RU"/>
              </w:rPr>
              <w:t>1 этап: 2015 – 2020г.г.</w:t>
            </w:r>
          </w:p>
          <w:p w:rsidR="00355D32" w:rsidRPr="0034436A" w:rsidRDefault="00355D32" w:rsidP="006557DC">
            <w:pPr>
              <w:pStyle w:val="ab"/>
              <w:rPr>
                <w:rFonts w:ascii="Times New Roman" w:hAnsi="Times New Roman" w:cs="Times New Roman"/>
                <w:sz w:val="16"/>
                <w:szCs w:val="16"/>
                <w:lang w:val="ru-RU" w:eastAsia="ru-RU"/>
              </w:rPr>
            </w:pPr>
            <w:r w:rsidRPr="0034436A">
              <w:rPr>
                <w:rFonts w:ascii="Times New Roman" w:hAnsi="Times New Roman" w:cs="Times New Roman"/>
                <w:sz w:val="16"/>
                <w:szCs w:val="16"/>
                <w:lang w:val="ru-RU" w:eastAsia="ru-RU"/>
              </w:rPr>
              <w:t>2 этап: 2020 – 2025г.г.</w:t>
            </w:r>
          </w:p>
        </w:tc>
      </w:tr>
      <w:tr w:rsidR="00355D32" w:rsidRPr="006C0964" w:rsidTr="0034436A">
        <w:tc>
          <w:tcPr>
            <w:tcW w:w="1384" w:type="dxa"/>
          </w:tcPr>
          <w:p w:rsidR="00355D32" w:rsidRPr="0034436A" w:rsidRDefault="00355D32" w:rsidP="006557DC">
            <w:pPr>
              <w:pStyle w:val="ab"/>
              <w:rPr>
                <w:rFonts w:ascii="Times New Roman" w:hAnsi="Times New Roman" w:cs="Times New Roman"/>
                <w:sz w:val="16"/>
                <w:szCs w:val="16"/>
                <w:lang w:val="ru-RU" w:eastAsia="ru-RU"/>
              </w:rPr>
            </w:pPr>
            <w:r w:rsidRPr="0034436A">
              <w:rPr>
                <w:rFonts w:ascii="Times New Roman" w:hAnsi="Times New Roman" w:cs="Times New Roman"/>
                <w:sz w:val="16"/>
                <w:szCs w:val="16"/>
                <w:lang w:val="ru-RU" w:eastAsia="ru-RU"/>
              </w:rPr>
              <w:t>Основные мероприятия Программы</w:t>
            </w:r>
          </w:p>
        </w:tc>
        <w:tc>
          <w:tcPr>
            <w:tcW w:w="6237" w:type="dxa"/>
          </w:tcPr>
          <w:p w:rsidR="00355D32" w:rsidRPr="0034436A" w:rsidRDefault="00355D32" w:rsidP="006557DC">
            <w:pPr>
              <w:pStyle w:val="ab"/>
              <w:rPr>
                <w:rFonts w:ascii="Times New Roman" w:hAnsi="Times New Roman" w:cs="Times New Roman"/>
                <w:sz w:val="16"/>
                <w:szCs w:val="16"/>
                <w:lang w:val="ru-RU" w:eastAsia="ru-RU"/>
              </w:rPr>
            </w:pPr>
            <w:r w:rsidRPr="0034436A">
              <w:rPr>
                <w:rFonts w:ascii="Times New Roman" w:hAnsi="Times New Roman" w:cs="Times New Roman"/>
                <w:sz w:val="16"/>
                <w:szCs w:val="16"/>
                <w:lang w:val="ru-RU" w:eastAsia="ru-RU"/>
              </w:rPr>
              <w:t>создание водопроводно-канализационного хозяйства;</w:t>
            </w:r>
          </w:p>
          <w:p w:rsidR="00355D32" w:rsidRPr="0034436A" w:rsidRDefault="00355D32" w:rsidP="006557DC">
            <w:pPr>
              <w:pStyle w:val="ab"/>
              <w:rPr>
                <w:rFonts w:ascii="Times New Roman" w:hAnsi="Times New Roman" w:cs="Times New Roman"/>
                <w:sz w:val="16"/>
                <w:szCs w:val="16"/>
                <w:lang w:val="ru-RU" w:eastAsia="ru-RU"/>
              </w:rPr>
            </w:pPr>
            <w:r w:rsidRPr="0034436A">
              <w:rPr>
                <w:rFonts w:ascii="Times New Roman" w:hAnsi="Times New Roman" w:cs="Times New Roman"/>
                <w:sz w:val="16"/>
                <w:szCs w:val="16"/>
                <w:lang w:val="ru-RU" w:eastAsia="ru-RU"/>
              </w:rPr>
              <w:t>поэтапная модернизация сетей коммунальной инфраструктуры, имеющих большой процент износа;</w:t>
            </w:r>
          </w:p>
          <w:p w:rsidR="00355D32" w:rsidRPr="0034436A" w:rsidRDefault="00355D32" w:rsidP="006557DC">
            <w:pPr>
              <w:pStyle w:val="ab"/>
              <w:rPr>
                <w:rFonts w:ascii="Times New Roman" w:hAnsi="Times New Roman" w:cs="Times New Roman"/>
                <w:sz w:val="16"/>
                <w:szCs w:val="16"/>
                <w:lang w:val="ru-RU" w:eastAsia="ru-RU"/>
              </w:rPr>
            </w:pPr>
            <w:r w:rsidRPr="0034436A">
              <w:rPr>
                <w:rFonts w:ascii="Times New Roman" w:hAnsi="Times New Roman" w:cs="Times New Roman"/>
                <w:sz w:val="16"/>
                <w:szCs w:val="16"/>
                <w:lang w:val="ru-RU" w:eastAsia="ru-RU"/>
              </w:rPr>
              <w:t>модернизация и новое строительство коммунальных сетей к вновь строящимся объектам, согласно утвержденного Генерального плана поселения;</w:t>
            </w:r>
          </w:p>
          <w:p w:rsidR="00355D32" w:rsidRPr="0034436A" w:rsidRDefault="00355D32" w:rsidP="006557DC">
            <w:pPr>
              <w:pStyle w:val="ab"/>
              <w:rPr>
                <w:rFonts w:ascii="Times New Roman" w:hAnsi="Times New Roman" w:cs="Times New Roman"/>
                <w:sz w:val="16"/>
                <w:szCs w:val="16"/>
                <w:lang w:val="ru-RU" w:eastAsia="ru-RU"/>
              </w:rPr>
            </w:pPr>
            <w:r w:rsidRPr="0034436A">
              <w:rPr>
                <w:rFonts w:ascii="Times New Roman" w:hAnsi="Times New Roman" w:cs="Times New Roman"/>
                <w:sz w:val="16"/>
                <w:szCs w:val="16"/>
                <w:lang w:val="ru-RU" w:eastAsia="ru-RU"/>
              </w:rPr>
              <w:t>модернизация и новое строительство объектов теплоснабжения;</w:t>
            </w:r>
          </w:p>
          <w:p w:rsidR="00355D32" w:rsidRPr="0034436A" w:rsidRDefault="00355D32" w:rsidP="006557DC">
            <w:pPr>
              <w:pStyle w:val="ab"/>
              <w:rPr>
                <w:rFonts w:ascii="Times New Roman" w:hAnsi="Times New Roman" w:cs="Times New Roman"/>
                <w:sz w:val="16"/>
                <w:szCs w:val="16"/>
                <w:lang w:val="ru-RU" w:eastAsia="ru-RU"/>
              </w:rPr>
            </w:pPr>
            <w:r w:rsidRPr="0034436A">
              <w:rPr>
                <w:rFonts w:ascii="Times New Roman" w:hAnsi="Times New Roman" w:cs="Times New Roman"/>
                <w:sz w:val="16"/>
                <w:szCs w:val="16"/>
                <w:lang w:val="ru-RU" w:eastAsia="ru-RU"/>
              </w:rPr>
              <w:t>создание санкционированных свалок (полигонов) для утилизации твердых бытовых отходов;</w:t>
            </w:r>
          </w:p>
          <w:p w:rsidR="00355D32" w:rsidRPr="0034436A" w:rsidRDefault="00355D32" w:rsidP="006557DC">
            <w:pPr>
              <w:pStyle w:val="ab"/>
              <w:rPr>
                <w:rFonts w:ascii="Times New Roman" w:hAnsi="Times New Roman" w:cs="Times New Roman"/>
                <w:sz w:val="16"/>
                <w:szCs w:val="16"/>
                <w:lang w:val="ru-RU" w:eastAsia="ru-RU"/>
              </w:rPr>
            </w:pPr>
            <w:r w:rsidRPr="0034436A">
              <w:rPr>
                <w:rFonts w:ascii="Times New Roman" w:hAnsi="Times New Roman" w:cs="Times New Roman"/>
                <w:sz w:val="16"/>
                <w:szCs w:val="16"/>
                <w:lang w:val="ru-RU" w:eastAsia="ru-RU"/>
              </w:rPr>
              <w:t xml:space="preserve">обеспечение возможности подключения строящихся объектов к коммунальным системам. </w:t>
            </w:r>
          </w:p>
        </w:tc>
      </w:tr>
      <w:tr w:rsidR="00355D32" w:rsidRPr="006C0964" w:rsidTr="0034436A">
        <w:tc>
          <w:tcPr>
            <w:tcW w:w="1384" w:type="dxa"/>
          </w:tcPr>
          <w:p w:rsidR="00355D32" w:rsidRPr="0034436A" w:rsidRDefault="00355D32" w:rsidP="006557DC">
            <w:pPr>
              <w:pStyle w:val="ab"/>
              <w:rPr>
                <w:rFonts w:ascii="Times New Roman" w:hAnsi="Times New Roman" w:cs="Times New Roman"/>
                <w:sz w:val="16"/>
                <w:szCs w:val="16"/>
                <w:lang w:val="ru-RU" w:eastAsia="ru-RU"/>
              </w:rPr>
            </w:pPr>
            <w:r w:rsidRPr="0034436A">
              <w:rPr>
                <w:rFonts w:ascii="Times New Roman" w:hAnsi="Times New Roman" w:cs="Times New Roman"/>
                <w:sz w:val="16"/>
                <w:szCs w:val="16"/>
                <w:lang w:val="ru-RU" w:eastAsia="ru-RU"/>
              </w:rPr>
              <w:t>Объем финансирования Программы</w:t>
            </w:r>
          </w:p>
        </w:tc>
        <w:tc>
          <w:tcPr>
            <w:tcW w:w="6237" w:type="dxa"/>
          </w:tcPr>
          <w:p w:rsidR="00355D32" w:rsidRPr="0034436A" w:rsidRDefault="00355D32" w:rsidP="006557DC">
            <w:pPr>
              <w:pStyle w:val="ab"/>
              <w:rPr>
                <w:rFonts w:ascii="Times New Roman" w:hAnsi="Times New Roman" w:cs="Times New Roman"/>
                <w:sz w:val="16"/>
                <w:szCs w:val="16"/>
                <w:lang w:val="ru-RU" w:eastAsia="ru-RU"/>
              </w:rPr>
            </w:pPr>
            <w:r w:rsidRPr="0034436A">
              <w:rPr>
                <w:rFonts w:ascii="Times New Roman" w:hAnsi="Times New Roman" w:cs="Times New Roman"/>
                <w:sz w:val="16"/>
                <w:szCs w:val="16"/>
                <w:lang w:val="ru-RU" w:eastAsia="ru-RU"/>
              </w:rPr>
              <w:t xml:space="preserve">Объем финансирования Программы составляет </w:t>
            </w:r>
            <w:r w:rsidRPr="0034436A">
              <w:rPr>
                <w:rFonts w:ascii="Times New Roman" w:hAnsi="Times New Roman" w:cs="Times New Roman"/>
                <w:sz w:val="16"/>
                <w:szCs w:val="16"/>
                <w:lang w:val="ru-RU" w:eastAsia="ru-RU"/>
              </w:rPr>
              <w:fldChar w:fldCharType="begin"/>
            </w:r>
            <w:r w:rsidRPr="0034436A">
              <w:rPr>
                <w:rFonts w:ascii="Times New Roman" w:hAnsi="Times New Roman" w:cs="Times New Roman"/>
                <w:sz w:val="16"/>
                <w:szCs w:val="16"/>
                <w:lang w:val="ru-RU" w:eastAsia="ru-RU"/>
              </w:rPr>
              <w:instrText xml:space="preserve"> LINK Excel.Sheet.12 "D:\\Мои документы\\Гарант\\Программы\\ШаблРесОбеспеч.xlsx" Звездочка!R199C4 \a \f 5 \h  \* MERGEFORMAT </w:instrText>
            </w:r>
            <w:r w:rsidRPr="0034436A">
              <w:rPr>
                <w:rFonts w:ascii="Times New Roman" w:hAnsi="Times New Roman" w:cs="Times New Roman"/>
                <w:sz w:val="16"/>
                <w:szCs w:val="16"/>
                <w:lang w:val="ru-RU" w:eastAsia="ru-RU"/>
              </w:rPr>
              <w:fldChar w:fldCharType="separate"/>
            </w:r>
          </w:p>
          <w:p w:rsidR="00355D32" w:rsidRPr="0034436A" w:rsidRDefault="00355D32" w:rsidP="006557DC">
            <w:pPr>
              <w:pStyle w:val="ab"/>
              <w:rPr>
                <w:rFonts w:ascii="Times New Roman" w:hAnsi="Times New Roman" w:cs="Times New Roman"/>
                <w:sz w:val="16"/>
                <w:szCs w:val="16"/>
                <w:lang w:val="ru-RU" w:eastAsia="ru-RU"/>
              </w:rPr>
            </w:pPr>
            <w:r w:rsidRPr="0034436A">
              <w:rPr>
                <w:rFonts w:ascii="Times New Roman" w:hAnsi="Times New Roman" w:cs="Times New Roman"/>
                <w:sz w:val="16"/>
                <w:szCs w:val="16"/>
                <w:lang w:val="ru-RU" w:eastAsia="ru-RU"/>
              </w:rPr>
              <w:fldChar w:fldCharType="end"/>
            </w:r>
            <w:r w:rsidRPr="0034436A">
              <w:rPr>
                <w:rFonts w:ascii="Times New Roman" w:hAnsi="Times New Roman" w:cs="Times New Roman"/>
                <w:sz w:val="16"/>
                <w:szCs w:val="16"/>
                <w:lang w:val="ru-RU" w:eastAsia="ru-RU"/>
              </w:rPr>
              <w:t>2701144тыс. руб. с учетом инфляции, в том числе:</w:t>
            </w:r>
            <w:r w:rsidRPr="0034436A">
              <w:rPr>
                <w:rFonts w:ascii="Times New Roman" w:hAnsi="Times New Roman" w:cs="Times New Roman"/>
                <w:sz w:val="16"/>
                <w:szCs w:val="16"/>
                <w:lang w:val="ru-RU" w:eastAsia="ru-RU"/>
              </w:rPr>
              <w:tab/>
            </w:r>
          </w:p>
          <w:p w:rsidR="00355D32" w:rsidRPr="0034436A" w:rsidRDefault="0034436A" w:rsidP="006557DC">
            <w:pPr>
              <w:pStyle w:val="ab"/>
              <w:rPr>
                <w:rFonts w:ascii="Times New Roman" w:hAnsi="Times New Roman" w:cs="Times New Roman"/>
                <w:sz w:val="16"/>
                <w:szCs w:val="16"/>
                <w:lang w:val="ru-RU" w:eastAsia="ru-RU"/>
              </w:rPr>
            </w:pPr>
            <w:r>
              <w:rPr>
                <w:rFonts w:ascii="Times New Roman" w:hAnsi="Times New Roman" w:cs="Times New Roman"/>
                <w:sz w:val="16"/>
                <w:szCs w:val="16"/>
                <w:lang w:val="ru-RU" w:eastAsia="ru-RU"/>
              </w:rPr>
              <w:t>2015г. - 10171тыс.руб.;</w:t>
            </w:r>
            <w:r>
              <w:rPr>
                <w:rFonts w:ascii="Times New Roman" w:hAnsi="Times New Roman" w:cs="Times New Roman"/>
                <w:sz w:val="16"/>
                <w:szCs w:val="16"/>
                <w:lang w:val="ru-RU" w:eastAsia="ru-RU"/>
              </w:rPr>
              <w:tab/>
            </w:r>
            <w:r>
              <w:rPr>
                <w:rFonts w:ascii="Times New Roman" w:hAnsi="Times New Roman" w:cs="Times New Roman"/>
                <w:sz w:val="16"/>
                <w:szCs w:val="16"/>
                <w:lang w:val="ru-RU" w:eastAsia="ru-RU"/>
              </w:rPr>
              <w:tab/>
            </w:r>
            <w:r>
              <w:rPr>
                <w:rFonts w:ascii="Times New Roman" w:hAnsi="Times New Roman" w:cs="Times New Roman"/>
                <w:sz w:val="16"/>
                <w:szCs w:val="16"/>
                <w:lang w:val="ru-RU" w:eastAsia="ru-RU"/>
              </w:rPr>
              <w:tab/>
            </w:r>
            <w:r>
              <w:rPr>
                <w:rFonts w:ascii="Times New Roman" w:hAnsi="Times New Roman" w:cs="Times New Roman"/>
                <w:sz w:val="16"/>
                <w:szCs w:val="16"/>
                <w:lang w:val="ru-RU" w:eastAsia="ru-RU"/>
              </w:rPr>
              <w:tab/>
            </w:r>
            <w:r>
              <w:rPr>
                <w:rFonts w:ascii="Times New Roman" w:hAnsi="Times New Roman" w:cs="Times New Roman"/>
                <w:sz w:val="16"/>
                <w:szCs w:val="16"/>
                <w:lang w:val="ru-RU" w:eastAsia="ru-RU"/>
              </w:rPr>
              <w:tab/>
            </w:r>
            <w:r w:rsidR="00355D32" w:rsidRPr="0034436A">
              <w:rPr>
                <w:rFonts w:ascii="Times New Roman" w:hAnsi="Times New Roman" w:cs="Times New Roman"/>
                <w:sz w:val="16"/>
                <w:szCs w:val="16"/>
                <w:lang w:val="ru-RU" w:eastAsia="ru-RU"/>
              </w:rPr>
              <w:br/>
              <w:t xml:space="preserve">2016г. –202917тыс.руб.; </w:t>
            </w:r>
            <w:r w:rsidR="00355D32" w:rsidRPr="0034436A">
              <w:rPr>
                <w:rFonts w:ascii="Times New Roman" w:hAnsi="Times New Roman" w:cs="Times New Roman"/>
                <w:sz w:val="16"/>
                <w:szCs w:val="16"/>
                <w:lang w:val="ru-RU" w:eastAsia="ru-RU"/>
              </w:rPr>
              <w:br/>
              <w:t xml:space="preserve">2017г. –242091 тыс.руб.; </w:t>
            </w:r>
            <w:r w:rsidR="00355D32" w:rsidRPr="0034436A">
              <w:rPr>
                <w:rFonts w:ascii="Times New Roman" w:hAnsi="Times New Roman" w:cs="Times New Roman"/>
                <w:sz w:val="16"/>
                <w:szCs w:val="16"/>
                <w:lang w:val="ru-RU" w:eastAsia="ru-RU"/>
              </w:rPr>
              <w:br/>
              <w:t xml:space="preserve">2018г. –232002тыс.руб.; </w:t>
            </w:r>
            <w:r w:rsidR="00355D32" w:rsidRPr="0034436A">
              <w:rPr>
                <w:rFonts w:ascii="Times New Roman" w:hAnsi="Times New Roman" w:cs="Times New Roman"/>
                <w:sz w:val="16"/>
                <w:szCs w:val="16"/>
                <w:lang w:val="ru-RU" w:eastAsia="ru-RU"/>
              </w:rPr>
              <w:br/>
              <w:t>2019г. –</w:t>
            </w:r>
            <w:r w:rsidR="00355D32" w:rsidRPr="0034436A">
              <w:rPr>
                <w:rFonts w:ascii="Times New Roman" w:hAnsi="Times New Roman" w:cs="Times New Roman"/>
                <w:sz w:val="16"/>
                <w:szCs w:val="16"/>
                <w:lang w:val="ru-RU" w:eastAsia="ru-RU"/>
              </w:rPr>
              <w:fldChar w:fldCharType="begin"/>
            </w:r>
            <w:r w:rsidR="00355D32" w:rsidRPr="0034436A">
              <w:rPr>
                <w:rFonts w:ascii="Times New Roman" w:hAnsi="Times New Roman" w:cs="Times New Roman"/>
                <w:sz w:val="16"/>
                <w:szCs w:val="16"/>
                <w:lang w:val="ru-RU" w:eastAsia="ru-RU"/>
              </w:rPr>
              <w:instrText xml:space="preserve"> LINK Excel.Sheet.12 "D:\\Мои документы\\Гарант\\Программы\\ШаблРесОбеспеч.xlsx" Звездочка!R199C10 \a \f 4 \h  \* MERGEFORMAT </w:instrText>
            </w:r>
            <w:r w:rsidR="00355D32" w:rsidRPr="0034436A">
              <w:rPr>
                <w:rFonts w:ascii="Times New Roman" w:hAnsi="Times New Roman" w:cs="Times New Roman"/>
                <w:sz w:val="16"/>
                <w:szCs w:val="16"/>
                <w:lang w:val="ru-RU" w:eastAsia="ru-RU"/>
              </w:rPr>
              <w:fldChar w:fldCharType="end"/>
            </w:r>
            <w:r w:rsidR="00355D32" w:rsidRPr="0034436A">
              <w:rPr>
                <w:rFonts w:ascii="Times New Roman" w:hAnsi="Times New Roman" w:cs="Times New Roman"/>
                <w:sz w:val="16"/>
                <w:szCs w:val="16"/>
                <w:lang w:val="ru-RU" w:eastAsia="ru-RU"/>
              </w:rPr>
              <w:t xml:space="preserve">98017тыс.руб.; </w:t>
            </w:r>
            <w:r w:rsidR="00355D32" w:rsidRPr="0034436A">
              <w:rPr>
                <w:rFonts w:ascii="Times New Roman" w:hAnsi="Times New Roman" w:cs="Times New Roman"/>
                <w:sz w:val="16"/>
                <w:szCs w:val="16"/>
                <w:lang w:val="ru-RU" w:eastAsia="ru-RU"/>
              </w:rPr>
              <w:br/>
              <w:t xml:space="preserve">2020г. –56286тыс.руб.; </w:t>
            </w:r>
            <w:r w:rsidR="00355D32" w:rsidRPr="0034436A">
              <w:rPr>
                <w:rFonts w:ascii="Times New Roman" w:hAnsi="Times New Roman" w:cs="Times New Roman"/>
                <w:sz w:val="16"/>
                <w:szCs w:val="16"/>
                <w:lang w:val="ru-RU" w:eastAsia="ru-RU"/>
              </w:rPr>
              <w:br/>
              <w:t xml:space="preserve">2021г. –51184тыс.руб.; </w:t>
            </w:r>
            <w:r w:rsidR="00355D32" w:rsidRPr="0034436A">
              <w:rPr>
                <w:rFonts w:ascii="Times New Roman" w:hAnsi="Times New Roman" w:cs="Times New Roman"/>
                <w:sz w:val="16"/>
                <w:szCs w:val="16"/>
                <w:lang w:val="ru-RU" w:eastAsia="ru-RU"/>
              </w:rPr>
              <w:br/>
              <w:t xml:space="preserve">2022г. –61475тыс.руб.; </w:t>
            </w:r>
            <w:r w:rsidR="00355D32" w:rsidRPr="0034436A">
              <w:rPr>
                <w:rFonts w:ascii="Times New Roman" w:hAnsi="Times New Roman" w:cs="Times New Roman"/>
                <w:sz w:val="16"/>
                <w:szCs w:val="16"/>
                <w:lang w:val="ru-RU" w:eastAsia="ru-RU"/>
              </w:rPr>
              <w:br/>
              <w:t xml:space="preserve">2023г. –58665тыс.руб.; </w:t>
            </w:r>
            <w:r w:rsidR="00355D32" w:rsidRPr="0034436A">
              <w:rPr>
                <w:rFonts w:ascii="Times New Roman" w:hAnsi="Times New Roman" w:cs="Times New Roman"/>
                <w:sz w:val="16"/>
                <w:szCs w:val="16"/>
                <w:lang w:val="ru-RU" w:eastAsia="ru-RU"/>
              </w:rPr>
              <w:br/>
              <w:t xml:space="preserve">2024г. –49180тыс.руб.; </w:t>
            </w:r>
            <w:r w:rsidR="00355D32" w:rsidRPr="0034436A">
              <w:rPr>
                <w:rFonts w:ascii="Times New Roman" w:hAnsi="Times New Roman" w:cs="Times New Roman"/>
                <w:sz w:val="16"/>
                <w:szCs w:val="16"/>
                <w:lang w:val="ru-RU" w:eastAsia="ru-RU"/>
              </w:rPr>
              <w:br/>
              <w:t>2025г. –35988тыс.руб.</w:t>
            </w:r>
          </w:p>
        </w:tc>
      </w:tr>
      <w:tr w:rsidR="00355D32" w:rsidRPr="006C0964" w:rsidTr="0034436A">
        <w:tc>
          <w:tcPr>
            <w:tcW w:w="1384" w:type="dxa"/>
          </w:tcPr>
          <w:p w:rsidR="00355D32" w:rsidRPr="0034436A" w:rsidRDefault="00355D32" w:rsidP="006557DC">
            <w:pPr>
              <w:pStyle w:val="ab"/>
              <w:rPr>
                <w:rFonts w:ascii="Times New Roman" w:hAnsi="Times New Roman" w:cs="Times New Roman"/>
                <w:sz w:val="16"/>
                <w:szCs w:val="16"/>
                <w:lang w:val="ru-RU" w:eastAsia="ru-RU"/>
              </w:rPr>
            </w:pPr>
            <w:r w:rsidRPr="0034436A">
              <w:rPr>
                <w:rFonts w:ascii="Times New Roman" w:hAnsi="Times New Roman" w:cs="Times New Roman"/>
                <w:sz w:val="16"/>
                <w:szCs w:val="16"/>
                <w:lang w:val="ru-RU" w:eastAsia="ru-RU"/>
              </w:rPr>
              <w:t xml:space="preserve">Ожидаемые конечные результаты реализации Программы </w:t>
            </w:r>
          </w:p>
        </w:tc>
        <w:tc>
          <w:tcPr>
            <w:tcW w:w="6237" w:type="dxa"/>
          </w:tcPr>
          <w:p w:rsidR="00355D32" w:rsidRPr="0034436A" w:rsidRDefault="00355D32" w:rsidP="006557DC">
            <w:pPr>
              <w:pStyle w:val="ab"/>
              <w:rPr>
                <w:rFonts w:ascii="Times New Roman" w:hAnsi="Times New Roman" w:cs="Times New Roman"/>
                <w:sz w:val="16"/>
                <w:szCs w:val="16"/>
                <w:lang w:val="ru-RU" w:eastAsia="ru-RU"/>
              </w:rPr>
            </w:pPr>
            <w:r w:rsidRPr="0034436A">
              <w:rPr>
                <w:rFonts w:ascii="Times New Roman" w:hAnsi="Times New Roman" w:cs="Times New Roman"/>
                <w:sz w:val="16"/>
                <w:szCs w:val="16"/>
                <w:lang w:val="ru-RU" w:eastAsia="ru-RU"/>
              </w:rPr>
              <w:t xml:space="preserve">Реализация программы позволит: </w:t>
            </w:r>
          </w:p>
          <w:p w:rsidR="00355D32" w:rsidRPr="0034436A" w:rsidRDefault="00355D32" w:rsidP="006557DC">
            <w:pPr>
              <w:pStyle w:val="ab"/>
              <w:rPr>
                <w:rFonts w:ascii="Times New Roman" w:hAnsi="Times New Roman" w:cs="Times New Roman"/>
                <w:sz w:val="16"/>
                <w:szCs w:val="16"/>
                <w:lang w:val="ru-RU" w:eastAsia="ru-RU"/>
              </w:rPr>
            </w:pPr>
            <w:r w:rsidRPr="0034436A">
              <w:rPr>
                <w:rFonts w:ascii="Times New Roman" w:hAnsi="Times New Roman" w:cs="Times New Roman"/>
                <w:sz w:val="16"/>
                <w:szCs w:val="16"/>
                <w:lang w:val="ru-RU" w:eastAsia="ru-RU"/>
              </w:rPr>
              <w:t>Развитие электрических сетей</w:t>
            </w:r>
          </w:p>
          <w:p w:rsidR="00355D32" w:rsidRPr="0034436A" w:rsidRDefault="00355D32" w:rsidP="006557DC">
            <w:pPr>
              <w:pStyle w:val="ab"/>
              <w:rPr>
                <w:rFonts w:ascii="Times New Roman" w:hAnsi="Times New Roman" w:cs="Times New Roman"/>
                <w:sz w:val="16"/>
                <w:szCs w:val="16"/>
                <w:lang w:val="ru-RU" w:eastAsia="ru-RU"/>
              </w:rPr>
            </w:pPr>
            <w:r w:rsidRPr="0034436A">
              <w:rPr>
                <w:rFonts w:ascii="Times New Roman" w:hAnsi="Times New Roman" w:cs="Times New Roman"/>
                <w:sz w:val="16"/>
                <w:szCs w:val="16"/>
                <w:lang w:val="ru-RU" w:eastAsia="ru-RU"/>
              </w:rPr>
              <w:t>обеспечение бесперебойного снабжения электрической энергией сельского поселения Каркатеевы;</w:t>
            </w:r>
          </w:p>
          <w:p w:rsidR="00355D32" w:rsidRPr="0034436A" w:rsidRDefault="00355D32" w:rsidP="006557DC">
            <w:pPr>
              <w:pStyle w:val="ab"/>
              <w:rPr>
                <w:rFonts w:ascii="Times New Roman" w:hAnsi="Times New Roman" w:cs="Times New Roman"/>
                <w:sz w:val="16"/>
                <w:szCs w:val="16"/>
                <w:lang w:val="ru-RU" w:eastAsia="ru-RU"/>
              </w:rPr>
            </w:pPr>
            <w:r w:rsidRPr="0034436A">
              <w:rPr>
                <w:rFonts w:ascii="Times New Roman" w:hAnsi="Times New Roman" w:cs="Times New Roman"/>
                <w:sz w:val="16"/>
                <w:szCs w:val="16"/>
                <w:lang w:val="ru-RU" w:eastAsia="ru-RU"/>
              </w:rPr>
              <w:t xml:space="preserve">обеспечение электрической энергией объектов нового строительства. </w:t>
            </w:r>
          </w:p>
          <w:p w:rsidR="00355D32" w:rsidRPr="0034436A" w:rsidRDefault="00355D32" w:rsidP="006557DC">
            <w:pPr>
              <w:pStyle w:val="ab"/>
              <w:rPr>
                <w:rFonts w:ascii="Times New Roman" w:hAnsi="Times New Roman" w:cs="Times New Roman"/>
                <w:sz w:val="16"/>
                <w:szCs w:val="16"/>
                <w:lang w:val="ru-RU" w:eastAsia="ru-RU"/>
              </w:rPr>
            </w:pPr>
            <w:r w:rsidRPr="0034436A">
              <w:rPr>
                <w:rFonts w:ascii="Times New Roman" w:hAnsi="Times New Roman" w:cs="Times New Roman"/>
                <w:sz w:val="16"/>
                <w:szCs w:val="16"/>
                <w:lang w:val="ru-RU" w:eastAsia="ru-RU"/>
              </w:rPr>
              <w:t>Развитие теплоснабжения</w:t>
            </w:r>
          </w:p>
          <w:p w:rsidR="00355D32" w:rsidRPr="0034436A" w:rsidRDefault="00355D32" w:rsidP="006557DC">
            <w:pPr>
              <w:pStyle w:val="ab"/>
              <w:rPr>
                <w:rFonts w:ascii="Times New Roman" w:hAnsi="Times New Roman" w:cs="Times New Roman"/>
                <w:sz w:val="16"/>
                <w:szCs w:val="16"/>
                <w:lang w:val="ru-RU" w:eastAsia="ru-RU"/>
              </w:rPr>
            </w:pPr>
            <w:r w:rsidRPr="0034436A">
              <w:rPr>
                <w:rFonts w:ascii="Times New Roman" w:hAnsi="Times New Roman" w:cs="Times New Roman"/>
                <w:sz w:val="16"/>
                <w:szCs w:val="16"/>
                <w:lang w:val="ru-RU" w:eastAsia="ru-RU"/>
              </w:rPr>
              <w:t>повышение надежности и качества теплоснабжения;</w:t>
            </w:r>
          </w:p>
          <w:p w:rsidR="00355D32" w:rsidRPr="0034436A" w:rsidRDefault="00355D32" w:rsidP="006557DC">
            <w:pPr>
              <w:pStyle w:val="ab"/>
              <w:rPr>
                <w:rFonts w:ascii="Times New Roman" w:hAnsi="Times New Roman" w:cs="Times New Roman"/>
                <w:sz w:val="16"/>
                <w:szCs w:val="16"/>
                <w:lang w:val="ru-RU" w:eastAsia="ru-RU"/>
              </w:rPr>
            </w:pPr>
            <w:r w:rsidRPr="0034436A">
              <w:rPr>
                <w:rFonts w:ascii="Times New Roman" w:hAnsi="Times New Roman" w:cs="Times New Roman"/>
                <w:sz w:val="16"/>
                <w:szCs w:val="16"/>
                <w:lang w:val="ru-RU" w:eastAsia="ru-RU"/>
              </w:rPr>
              <w:t>снижение потерь теплоэнергии до 8-10%;</w:t>
            </w:r>
          </w:p>
          <w:p w:rsidR="00355D32" w:rsidRPr="0034436A" w:rsidRDefault="00355D32" w:rsidP="006557DC">
            <w:pPr>
              <w:pStyle w:val="ab"/>
              <w:rPr>
                <w:rFonts w:ascii="Times New Roman" w:hAnsi="Times New Roman" w:cs="Times New Roman"/>
                <w:sz w:val="16"/>
                <w:szCs w:val="16"/>
                <w:lang w:val="ru-RU" w:eastAsia="ru-RU"/>
              </w:rPr>
            </w:pPr>
            <w:r w:rsidRPr="0034436A">
              <w:rPr>
                <w:rFonts w:ascii="Times New Roman" w:hAnsi="Times New Roman" w:cs="Times New Roman"/>
                <w:sz w:val="16"/>
                <w:szCs w:val="16"/>
                <w:lang w:val="ru-RU" w:eastAsia="ru-RU"/>
              </w:rPr>
              <w:t>обеспечение подключения дополнительных нагрузок при строительстве новых жилых объектов соцкультбыта, промышленных объектов;</w:t>
            </w:r>
          </w:p>
          <w:p w:rsidR="00355D32" w:rsidRPr="0034436A" w:rsidRDefault="00355D32" w:rsidP="006557DC">
            <w:pPr>
              <w:pStyle w:val="ab"/>
              <w:rPr>
                <w:rFonts w:ascii="Times New Roman" w:hAnsi="Times New Roman" w:cs="Times New Roman"/>
                <w:sz w:val="16"/>
                <w:szCs w:val="16"/>
                <w:lang w:val="ru-RU" w:eastAsia="ru-RU"/>
              </w:rPr>
            </w:pPr>
            <w:r w:rsidRPr="0034436A">
              <w:rPr>
                <w:rFonts w:ascii="Times New Roman" w:hAnsi="Times New Roman" w:cs="Times New Roman"/>
                <w:sz w:val="16"/>
                <w:szCs w:val="16"/>
                <w:lang w:val="ru-RU" w:eastAsia="ru-RU"/>
              </w:rPr>
              <w:t>улучшение экологической обстановки в зоне действия котельных.</w:t>
            </w:r>
          </w:p>
          <w:p w:rsidR="00355D32" w:rsidRPr="0034436A" w:rsidRDefault="00355D32" w:rsidP="006557DC">
            <w:pPr>
              <w:pStyle w:val="ab"/>
              <w:rPr>
                <w:rFonts w:ascii="Times New Roman" w:hAnsi="Times New Roman" w:cs="Times New Roman"/>
                <w:sz w:val="16"/>
                <w:szCs w:val="16"/>
                <w:lang w:val="ru-RU" w:eastAsia="ru-RU"/>
              </w:rPr>
            </w:pPr>
            <w:r w:rsidRPr="0034436A">
              <w:rPr>
                <w:rFonts w:ascii="Times New Roman" w:hAnsi="Times New Roman" w:cs="Times New Roman"/>
                <w:sz w:val="16"/>
                <w:szCs w:val="16"/>
                <w:lang w:val="ru-RU" w:eastAsia="ru-RU"/>
              </w:rPr>
              <w:t>Развитие водоснабжения и водоотведения</w:t>
            </w:r>
          </w:p>
          <w:p w:rsidR="00355D32" w:rsidRPr="0034436A" w:rsidRDefault="00355D32" w:rsidP="006557DC">
            <w:pPr>
              <w:pStyle w:val="ab"/>
              <w:rPr>
                <w:rFonts w:ascii="Times New Roman" w:hAnsi="Times New Roman" w:cs="Times New Roman"/>
                <w:sz w:val="16"/>
                <w:szCs w:val="16"/>
                <w:lang w:val="ru-RU" w:eastAsia="ru-RU"/>
              </w:rPr>
            </w:pPr>
            <w:r w:rsidRPr="0034436A">
              <w:rPr>
                <w:rFonts w:ascii="Times New Roman" w:hAnsi="Times New Roman" w:cs="Times New Roman"/>
                <w:sz w:val="16"/>
                <w:szCs w:val="16"/>
                <w:lang w:val="ru-RU" w:eastAsia="ru-RU"/>
              </w:rPr>
              <w:t>Создание системы водоснабжения и водоотведения, что позволит:</w:t>
            </w:r>
          </w:p>
          <w:p w:rsidR="00355D32" w:rsidRPr="0034436A" w:rsidRDefault="00355D32" w:rsidP="006557DC">
            <w:pPr>
              <w:pStyle w:val="ab"/>
              <w:rPr>
                <w:rFonts w:ascii="Times New Roman" w:hAnsi="Times New Roman" w:cs="Times New Roman"/>
                <w:sz w:val="16"/>
                <w:szCs w:val="16"/>
                <w:lang w:val="ru-RU" w:eastAsia="ru-RU"/>
              </w:rPr>
            </w:pPr>
            <w:r w:rsidRPr="0034436A">
              <w:rPr>
                <w:rFonts w:ascii="Times New Roman" w:hAnsi="Times New Roman" w:cs="Times New Roman"/>
                <w:sz w:val="16"/>
                <w:szCs w:val="16"/>
                <w:lang w:val="ru-RU" w:eastAsia="ru-RU"/>
              </w:rPr>
              <w:t>повысить экологическую безопасность в поселении;</w:t>
            </w:r>
          </w:p>
          <w:p w:rsidR="00355D32" w:rsidRPr="0034436A" w:rsidRDefault="00355D32" w:rsidP="006557DC">
            <w:pPr>
              <w:pStyle w:val="ab"/>
              <w:rPr>
                <w:rFonts w:ascii="Times New Roman" w:hAnsi="Times New Roman" w:cs="Times New Roman"/>
                <w:sz w:val="16"/>
                <w:szCs w:val="16"/>
                <w:lang w:val="ru-RU" w:eastAsia="ru-RU"/>
              </w:rPr>
            </w:pPr>
            <w:r w:rsidRPr="0034436A">
              <w:rPr>
                <w:rFonts w:ascii="Times New Roman" w:hAnsi="Times New Roman" w:cs="Times New Roman"/>
                <w:sz w:val="16"/>
                <w:szCs w:val="16"/>
                <w:lang w:val="ru-RU" w:eastAsia="ru-RU"/>
              </w:rPr>
              <w:t>соответствовать параметрам качества питьевой воды нормативам СанПиН на 100%;</w:t>
            </w:r>
          </w:p>
          <w:p w:rsidR="00355D32" w:rsidRPr="0034436A" w:rsidRDefault="00355D32" w:rsidP="006557DC">
            <w:pPr>
              <w:pStyle w:val="ab"/>
              <w:rPr>
                <w:rFonts w:ascii="Times New Roman" w:hAnsi="Times New Roman" w:cs="Times New Roman"/>
                <w:sz w:val="16"/>
                <w:szCs w:val="16"/>
                <w:lang w:val="ru-RU" w:eastAsia="ru-RU"/>
              </w:rPr>
            </w:pPr>
            <w:r w:rsidRPr="0034436A">
              <w:rPr>
                <w:rFonts w:ascii="Times New Roman" w:hAnsi="Times New Roman" w:cs="Times New Roman"/>
                <w:sz w:val="16"/>
                <w:szCs w:val="16"/>
                <w:lang w:val="ru-RU" w:eastAsia="ru-RU"/>
              </w:rPr>
              <w:t>Утилизация твердых бытовых отходов</w:t>
            </w:r>
          </w:p>
          <w:p w:rsidR="00355D32" w:rsidRPr="0034436A" w:rsidRDefault="00355D32" w:rsidP="006557DC">
            <w:pPr>
              <w:pStyle w:val="ab"/>
              <w:rPr>
                <w:rFonts w:ascii="Times New Roman" w:hAnsi="Times New Roman" w:cs="Times New Roman"/>
                <w:sz w:val="16"/>
                <w:szCs w:val="16"/>
                <w:lang w:val="ru-RU" w:eastAsia="ru-RU"/>
              </w:rPr>
            </w:pPr>
            <w:r w:rsidRPr="0034436A">
              <w:rPr>
                <w:rFonts w:ascii="Times New Roman" w:hAnsi="Times New Roman" w:cs="Times New Roman"/>
                <w:sz w:val="16"/>
                <w:szCs w:val="16"/>
                <w:lang w:val="ru-RU" w:eastAsia="ru-RU"/>
              </w:rPr>
              <w:t>улучшение санитарного состояния территории сельского поселения;</w:t>
            </w:r>
          </w:p>
          <w:p w:rsidR="00355D32" w:rsidRPr="0034436A" w:rsidRDefault="00355D32" w:rsidP="006557DC">
            <w:pPr>
              <w:pStyle w:val="ab"/>
              <w:rPr>
                <w:rFonts w:ascii="Times New Roman" w:hAnsi="Times New Roman" w:cs="Times New Roman"/>
                <w:sz w:val="16"/>
                <w:szCs w:val="16"/>
                <w:lang w:val="ru-RU" w:eastAsia="ru-RU"/>
              </w:rPr>
            </w:pPr>
            <w:r w:rsidRPr="0034436A">
              <w:rPr>
                <w:rFonts w:ascii="Times New Roman" w:hAnsi="Times New Roman" w:cs="Times New Roman"/>
                <w:sz w:val="16"/>
                <w:szCs w:val="16"/>
                <w:lang w:val="ru-RU" w:eastAsia="ru-RU"/>
              </w:rPr>
              <w:t>стабилизация и последующее уменьшение образования бытовых и промышленных отходов на территории сельского поселения;</w:t>
            </w:r>
          </w:p>
          <w:p w:rsidR="00355D32" w:rsidRPr="0034436A" w:rsidRDefault="00355D32" w:rsidP="006557DC">
            <w:pPr>
              <w:pStyle w:val="ab"/>
              <w:rPr>
                <w:rFonts w:ascii="Times New Roman" w:hAnsi="Times New Roman" w:cs="Times New Roman"/>
                <w:sz w:val="16"/>
                <w:szCs w:val="16"/>
                <w:lang w:val="ru-RU" w:eastAsia="ru-RU"/>
              </w:rPr>
            </w:pPr>
            <w:r w:rsidRPr="0034436A">
              <w:rPr>
                <w:rFonts w:ascii="Times New Roman" w:hAnsi="Times New Roman" w:cs="Times New Roman"/>
                <w:sz w:val="16"/>
                <w:szCs w:val="16"/>
                <w:lang w:val="ru-RU" w:eastAsia="ru-RU"/>
              </w:rPr>
              <w:t>улучшение экологического состояния сельского поселения Каркатеевы;</w:t>
            </w:r>
          </w:p>
          <w:p w:rsidR="00355D32" w:rsidRPr="0034436A" w:rsidRDefault="00355D32" w:rsidP="006557DC">
            <w:pPr>
              <w:pStyle w:val="ab"/>
              <w:rPr>
                <w:rFonts w:ascii="Times New Roman" w:hAnsi="Times New Roman" w:cs="Times New Roman"/>
                <w:sz w:val="16"/>
                <w:szCs w:val="16"/>
                <w:lang w:val="ru-RU" w:eastAsia="ru-RU"/>
              </w:rPr>
            </w:pPr>
            <w:r w:rsidRPr="0034436A">
              <w:rPr>
                <w:rFonts w:ascii="Times New Roman" w:hAnsi="Times New Roman" w:cs="Times New Roman"/>
                <w:sz w:val="16"/>
                <w:szCs w:val="16"/>
                <w:lang w:val="ru-RU" w:eastAsia="ru-RU"/>
              </w:rPr>
              <w:t>обеспечение надлежащего сбора и утилизации твердых бытовых и промышленных отходов.</w:t>
            </w:r>
          </w:p>
          <w:p w:rsidR="00355D32" w:rsidRPr="0034436A" w:rsidRDefault="00355D32" w:rsidP="006557DC">
            <w:pPr>
              <w:pStyle w:val="ab"/>
              <w:rPr>
                <w:rFonts w:ascii="Times New Roman" w:hAnsi="Times New Roman" w:cs="Times New Roman"/>
                <w:sz w:val="16"/>
                <w:szCs w:val="16"/>
                <w:lang w:val="ru-RU" w:eastAsia="ru-RU"/>
              </w:rPr>
            </w:pPr>
            <w:r w:rsidRPr="0034436A">
              <w:rPr>
                <w:rFonts w:ascii="Times New Roman" w:hAnsi="Times New Roman" w:cs="Times New Roman"/>
                <w:sz w:val="16"/>
                <w:szCs w:val="16"/>
                <w:lang w:val="ru-RU" w:eastAsia="ru-RU"/>
              </w:rPr>
              <w:t>1.Технологические результаты:</w:t>
            </w:r>
          </w:p>
          <w:p w:rsidR="00355D32" w:rsidRPr="0034436A" w:rsidRDefault="00355D32" w:rsidP="006557DC">
            <w:pPr>
              <w:pStyle w:val="ab"/>
              <w:rPr>
                <w:rFonts w:ascii="Times New Roman" w:hAnsi="Times New Roman" w:cs="Times New Roman"/>
                <w:sz w:val="16"/>
                <w:szCs w:val="16"/>
                <w:lang w:val="ru-RU" w:eastAsia="ru-RU"/>
              </w:rPr>
            </w:pPr>
            <w:r w:rsidRPr="0034436A">
              <w:rPr>
                <w:rFonts w:ascii="Times New Roman" w:hAnsi="Times New Roman" w:cs="Times New Roman"/>
                <w:sz w:val="16"/>
                <w:szCs w:val="16"/>
                <w:lang w:val="ru-RU" w:eastAsia="ru-RU"/>
              </w:rPr>
              <w:t>оказание услуг водоснабжения и водоотведения;</w:t>
            </w:r>
          </w:p>
          <w:p w:rsidR="00355D32" w:rsidRPr="0034436A" w:rsidRDefault="00355D32" w:rsidP="006557DC">
            <w:pPr>
              <w:pStyle w:val="ab"/>
              <w:rPr>
                <w:rFonts w:ascii="Times New Roman" w:hAnsi="Times New Roman" w:cs="Times New Roman"/>
                <w:sz w:val="16"/>
                <w:szCs w:val="16"/>
                <w:lang w:val="ru-RU" w:eastAsia="ru-RU"/>
              </w:rPr>
            </w:pPr>
            <w:r w:rsidRPr="0034436A">
              <w:rPr>
                <w:rFonts w:ascii="Times New Roman" w:hAnsi="Times New Roman" w:cs="Times New Roman"/>
                <w:sz w:val="16"/>
                <w:szCs w:val="16"/>
                <w:lang w:val="ru-RU" w:eastAsia="ru-RU"/>
              </w:rPr>
              <w:t>повышение надежности работы системы коммунальной инфраструктуры сельского поселения;</w:t>
            </w:r>
          </w:p>
          <w:p w:rsidR="00355D32" w:rsidRPr="0034436A" w:rsidRDefault="00355D32" w:rsidP="006557DC">
            <w:pPr>
              <w:pStyle w:val="ab"/>
              <w:rPr>
                <w:rFonts w:ascii="Times New Roman" w:hAnsi="Times New Roman" w:cs="Times New Roman"/>
                <w:sz w:val="16"/>
                <w:szCs w:val="16"/>
                <w:lang w:val="ru-RU" w:eastAsia="ru-RU"/>
              </w:rPr>
            </w:pPr>
            <w:r w:rsidRPr="0034436A">
              <w:rPr>
                <w:rFonts w:ascii="Times New Roman" w:hAnsi="Times New Roman" w:cs="Times New Roman"/>
                <w:sz w:val="16"/>
                <w:szCs w:val="16"/>
                <w:lang w:val="ru-RU" w:eastAsia="ru-RU"/>
              </w:rPr>
              <w:t>снижение потерь коммунальных ресурсов в  производственном процессе.</w:t>
            </w:r>
          </w:p>
          <w:p w:rsidR="00355D32" w:rsidRPr="0034436A" w:rsidRDefault="00355D32" w:rsidP="006557DC">
            <w:pPr>
              <w:pStyle w:val="ab"/>
              <w:rPr>
                <w:rFonts w:ascii="Times New Roman" w:hAnsi="Times New Roman" w:cs="Times New Roman"/>
                <w:sz w:val="16"/>
                <w:szCs w:val="16"/>
                <w:lang w:val="ru-RU" w:eastAsia="ru-RU"/>
              </w:rPr>
            </w:pPr>
            <w:r w:rsidRPr="0034436A">
              <w:rPr>
                <w:rFonts w:ascii="Times New Roman" w:hAnsi="Times New Roman" w:cs="Times New Roman"/>
                <w:sz w:val="16"/>
                <w:szCs w:val="16"/>
                <w:lang w:val="ru-RU" w:eastAsia="ru-RU"/>
              </w:rPr>
              <w:t>2.Коммерческий результат – повышение эффективности финансово-хозяйственной деятельности предприятий коммунального комплекса;</w:t>
            </w:r>
          </w:p>
          <w:p w:rsidR="00355D32" w:rsidRPr="0034436A" w:rsidRDefault="00355D32" w:rsidP="006557DC">
            <w:pPr>
              <w:pStyle w:val="ab"/>
              <w:rPr>
                <w:rFonts w:ascii="Times New Roman" w:hAnsi="Times New Roman" w:cs="Times New Roman"/>
                <w:sz w:val="16"/>
                <w:szCs w:val="16"/>
                <w:lang w:val="ru-RU" w:eastAsia="ru-RU"/>
              </w:rPr>
            </w:pPr>
            <w:r w:rsidRPr="0034436A">
              <w:rPr>
                <w:rFonts w:ascii="Times New Roman" w:hAnsi="Times New Roman" w:cs="Times New Roman"/>
                <w:sz w:val="16"/>
                <w:szCs w:val="16"/>
                <w:lang w:val="ru-RU" w:eastAsia="ru-RU"/>
              </w:rPr>
              <w:t xml:space="preserve">3.Бюджетный результат – развитие предприятия приведет к увеличению бюджетных </w:t>
            </w:r>
            <w:r w:rsidRPr="0034436A">
              <w:rPr>
                <w:rFonts w:ascii="Times New Roman" w:hAnsi="Times New Roman" w:cs="Times New Roman"/>
                <w:sz w:val="16"/>
                <w:szCs w:val="16"/>
                <w:lang w:val="ru-RU" w:eastAsia="ru-RU"/>
              </w:rPr>
              <w:lastRenderedPageBreak/>
              <w:t>поступлений;</w:t>
            </w:r>
          </w:p>
          <w:p w:rsidR="00355D32" w:rsidRPr="0034436A" w:rsidRDefault="00355D32" w:rsidP="006557DC">
            <w:pPr>
              <w:pStyle w:val="ab"/>
              <w:rPr>
                <w:rFonts w:ascii="Times New Roman" w:hAnsi="Times New Roman" w:cs="Times New Roman"/>
                <w:sz w:val="16"/>
                <w:szCs w:val="16"/>
                <w:lang w:val="ru-RU" w:eastAsia="ru-RU"/>
              </w:rPr>
            </w:pPr>
            <w:r w:rsidRPr="0034436A">
              <w:rPr>
                <w:rFonts w:ascii="Times New Roman" w:hAnsi="Times New Roman" w:cs="Times New Roman"/>
                <w:sz w:val="16"/>
                <w:szCs w:val="16"/>
                <w:lang w:val="ru-RU" w:eastAsia="ru-RU"/>
              </w:rPr>
              <w:t>4.Социальный результат - создание новых рабочих мест, увеличение жилищного фонда района, повышение качества существующих коммунальных услуг и представления новых видов коммунальных услуг.</w:t>
            </w:r>
          </w:p>
        </w:tc>
      </w:tr>
      <w:tr w:rsidR="00355D32" w:rsidRPr="006C0964" w:rsidTr="0034436A">
        <w:trPr>
          <w:trHeight w:val="3617"/>
        </w:trPr>
        <w:tc>
          <w:tcPr>
            <w:tcW w:w="1384" w:type="dxa"/>
          </w:tcPr>
          <w:p w:rsidR="00355D32" w:rsidRPr="0034436A" w:rsidRDefault="00355D32" w:rsidP="006557DC">
            <w:pPr>
              <w:pStyle w:val="ab"/>
              <w:rPr>
                <w:rFonts w:ascii="Times New Roman" w:hAnsi="Times New Roman" w:cs="Times New Roman"/>
                <w:sz w:val="16"/>
                <w:szCs w:val="16"/>
                <w:lang w:val="ru-RU" w:eastAsia="ru-RU"/>
              </w:rPr>
            </w:pPr>
            <w:r w:rsidRPr="0034436A">
              <w:rPr>
                <w:rFonts w:ascii="Times New Roman" w:hAnsi="Times New Roman" w:cs="Times New Roman"/>
                <w:sz w:val="16"/>
                <w:szCs w:val="16"/>
                <w:lang w:val="ru-RU" w:eastAsia="ru-RU"/>
              </w:rPr>
              <w:t>Контроль исполнения Программы</w:t>
            </w:r>
          </w:p>
        </w:tc>
        <w:tc>
          <w:tcPr>
            <w:tcW w:w="6237" w:type="dxa"/>
          </w:tcPr>
          <w:p w:rsidR="00355D32" w:rsidRPr="0034436A" w:rsidRDefault="00355D32" w:rsidP="006557DC">
            <w:pPr>
              <w:pStyle w:val="ab"/>
              <w:rPr>
                <w:rFonts w:ascii="Times New Roman" w:hAnsi="Times New Roman" w:cs="Times New Roman"/>
                <w:sz w:val="16"/>
                <w:szCs w:val="16"/>
                <w:lang w:val="ru-RU" w:eastAsia="ru-RU"/>
              </w:rPr>
            </w:pPr>
            <w:r w:rsidRPr="0034436A">
              <w:rPr>
                <w:rFonts w:ascii="Times New Roman" w:hAnsi="Times New Roman" w:cs="Times New Roman"/>
                <w:sz w:val="16"/>
                <w:szCs w:val="16"/>
                <w:lang w:val="ru-RU" w:eastAsia="ru-RU"/>
              </w:rPr>
              <w:t xml:space="preserve">Программа реализуется на территории сельского поселения Каркатеевы. </w:t>
            </w:r>
          </w:p>
          <w:p w:rsidR="00355D32" w:rsidRPr="0034436A" w:rsidRDefault="00355D32" w:rsidP="006557DC">
            <w:pPr>
              <w:pStyle w:val="ab"/>
              <w:rPr>
                <w:rFonts w:ascii="Times New Roman" w:hAnsi="Times New Roman" w:cs="Times New Roman"/>
                <w:sz w:val="16"/>
                <w:szCs w:val="16"/>
                <w:lang w:val="ru-RU" w:eastAsia="ru-RU"/>
              </w:rPr>
            </w:pPr>
            <w:r w:rsidRPr="0034436A">
              <w:rPr>
                <w:rFonts w:ascii="Times New Roman" w:hAnsi="Times New Roman" w:cs="Times New Roman"/>
                <w:sz w:val="16"/>
                <w:szCs w:val="16"/>
                <w:lang w:val="ru-RU" w:eastAsia="ru-RU"/>
              </w:rPr>
              <w:t xml:space="preserve">Координатором Программы является Администрация сельского поселения Каркатеевы. </w:t>
            </w:r>
          </w:p>
          <w:p w:rsidR="00355D32" w:rsidRPr="0034436A" w:rsidRDefault="00355D32" w:rsidP="006557DC">
            <w:pPr>
              <w:pStyle w:val="ab"/>
              <w:rPr>
                <w:rFonts w:ascii="Times New Roman" w:hAnsi="Times New Roman" w:cs="Times New Roman"/>
                <w:sz w:val="16"/>
                <w:szCs w:val="16"/>
                <w:lang w:val="ru-RU" w:eastAsia="ru-RU"/>
              </w:rPr>
            </w:pPr>
            <w:r w:rsidRPr="0034436A">
              <w:rPr>
                <w:rFonts w:ascii="Times New Roman" w:hAnsi="Times New Roman" w:cs="Times New Roman"/>
                <w:sz w:val="16"/>
                <w:szCs w:val="16"/>
                <w:lang w:val="ru-RU" w:eastAsia="ru-RU"/>
              </w:rPr>
              <w:t>Реализация мероприятий предусмотренных Программой, осуществляется Администрацией, предприятиями коммунального комплекса.</w:t>
            </w:r>
          </w:p>
          <w:p w:rsidR="00355D32" w:rsidRPr="0034436A" w:rsidRDefault="00355D32" w:rsidP="006557DC">
            <w:pPr>
              <w:pStyle w:val="ab"/>
              <w:rPr>
                <w:rFonts w:ascii="Times New Roman" w:hAnsi="Times New Roman" w:cs="Times New Roman"/>
                <w:sz w:val="16"/>
                <w:szCs w:val="16"/>
                <w:lang w:val="ru-RU" w:eastAsia="ru-RU"/>
              </w:rPr>
            </w:pPr>
            <w:r w:rsidRPr="0034436A">
              <w:rPr>
                <w:rFonts w:ascii="Times New Roman" w:hAnsi="Times New Roman" w:cs="Times New Roman"/>
                <w:sz w:val="16"/>
                <w:szCs w:val="16"/>
                <w:lang w:val="ru-RU" w:eastAsia="ru-RU"/>
              </w:rPr>
              <w:t>Для оценки эффективности реализации Программы  будет проводиться ежегодный мониторинг.</w:t>
            </w:r>
          </w:p>
          <w:p w:rsidR="00355D32" w:rsidRPr="0034436A" w:rsidRDefault="00355D32" w:rsidP="006557DC">
            <w:pPr>
              <w:pStyle w:val="ab"/>
              <w:rPr>
                <w:rFonts w:ascii="Times New Roman" w:hAnsi="Times New Roman" w:cs="Times New Roman"/>
                <w:sz w:val="16"/>
                <w:szCs w:val="16"/>
                <w:lang w:val="ru-RU" w:eastAsia="ru-RU"/>
              </w:rPr>
            </w:pPr>
            <w:r w:rsidRPr="0034436A">
              <w:rPr>
                <w:rFonts w:ascii="Times New Roman" w:hAnsi="Times New Roman" w:cs="Times New Roman"/>
                <w:sz w:val="16"/>
                <w:szCs w:val="16"/>
                <w:lang w:val="ru-RU" w:eastAsia="ru-RU"/>
              </w:rPr>
              <w:t>Контроль за исполнением Программы осуществляют  совет депутатов, Администрация сельского поселения Каркатеевы в пределах своих полномочий в соответствии с законодательством.</w:t>
            </w:r>
          </w:p>
        </w:tc>
      </w:tr>
    </w:tbl>
    <w:p w:rsidR="00355D32" w:rsidRPr="006C0964" w:rsidRDefault="00355D32" w:rsidP="00355D32">
      <w:pPr>
        <w:jc w:val="both"/>
        <w:rPr>
          <w:rFonts w:ascii="Times New Roman" w:hAnsi="Times New Roman" w:cs="Times New Roman"/>
        </w:rPr>
      </w:pPr>
    </w:p>
    <w:p w:rsidR="00355D32" w:rsidRPr="00220B33" w:rsidRDefault="00355D32" w:rsidP="00355D32">
      <w:pPr>
        <w:rPr>
          <w:rFonts w:ascii="Times New Roman" w:hAnsi="Times New Roman" w:cs="Times New Roman"/>
          <w:b/>
          <w:bCs/>
        </w:rPr>
      </w:pPr>
      <w:bookmarkStart w:id="4" w:name="_Toc372039071"/>
      <w:r w:rsidRPr="00220B33">
        <w:rPr>
          <w:rFonts w:ascii="Times New Roman" w:hAnsi="Times New Roman" w:cs="Times New Roman"/>
          <w:b/>
          <w:bCs/>
        </w:rPr>
        <w:t>ВВЕДЕНИЕ</w:t>
      </w:r>
      <w:bookmarkEnd w:id="4"/>
    </w:p>
    <w:p w:rsidR="00355D32" w:rsidRPr="00220B33" w:rsidRDefault="00355D32" w:rsidP="00355D32">
      <w:pPr>
        <w:pStyle w:val="ab"/>
        <w:jc w:val="center"/>
        <w:rPr>
          <w:rFonts w:ascii="Times New Roman" w:hAnsi="Times New Roman" w:cs="Times New Roman"/>
          <w:b/>
          <w:bCs/>
          <w:lang w:val="ru-RU" w:eastAsia="ru-RU"/>
        </w:rPr>
      </w:pPr>
      <w:bookmarkStart w:id="5" w:name="_Toc372039073"/>
      <w:bookmarkStart w:id="6" w:name="_Toc411843899"/>
      <w:r w:rsidRPr="00220B33">
        <w:rPr>
          <w:rFonts w:ascii="Times New Roman" w:hAnsi="Times New Roman" w:cs="Times New Roman"/>
          <w:b/>
          <w:bCs/>
          <w:lang w:val="ru-RU" w:eastAsia="ru-RU"/>
        </w:rPr>
        <w:t>Оценка социально – экономической эффективности Программы</w:t>
      </w:r>
      <w:bookmarkEnd w:id="5"/>
      <w:bookmarkEnd w:id="6"/>
    </w:p>
    <w:p w:rsidR="00355D32" w:rsidRPr="00220B33" w:rsidRDefault="00355D32" w:rsidP="00355D32">
      <w:pPr>
        <w:pStyle w:val="ab"/>
        <w:jc w:val="both"/>
        <w:rPr>
          <w:rFonts w:ascii="Times New Roman" w:hAnsi="Times New Roman" w:cs="Times New Roman"/>
          <w:lang w:val="ru-RU" w:eastAsia="ru-RU"/>
        </w:rPr>
      </w:pPr>
      <w:r w:rsidRPr="00220B33">
        <w:rPr>
          <w:rFonts w:ascii="Times New Roman" w:hAnsi="Times New Roman" w:cs="Times New Roman"/>
          <w:lang w:val="ru-RU" w:eastAsia="ru-RU"/>
        </w:rPr>
        <w:t xml:space="preserve">      Программа комплексного развития предусматривает выполнение комплекса мероприятий, которые обеспечат положительный эффект в развитии коммунальной инфраструктуры сельского поселения, а также определит участие в ней хозяйствующих субъектов: организаций, непосредственно реализующих программу; предприятий, обеспечивающих коммунальными услугами потребителей; поставщиков материальных и энергетических ресурсов; строительные организации и пр. </w:t>
      </w:r>
    </w:p>
    <w:p w:rsidR="00355D32" w:rsidRPr="00220B33" w:rsidRDefault="00355D32" w:rsidP="00355D32">
      <w:pPr>
        <w:pStyle w:val="ab"/>
        <w:jc w:val="both"/>
        <w:rPr>
          <w:rFonts w:ascii="Times New Roman" w:hAnsi="Times New Roman" w:cs="Times New Roman"/>
          <w:lang w:val="ru-RU" w:eastAsia="ru-RU"/>
        </w:rPr>
      </w:pPr>
      <w:r w:rsidRPr="00220B33">
        <w:rPr>
          <w:rFonts w:ascii="Times New Roman" w:hAnsi="Times New Roman" w:cs="Times New Roman"/>
          <w:lang w:val="ru-RU" w:eastAsia="ru-RU"/>
        </w:rPr>
        <w:t xml:space="preserve">     Реализация предлагаемой программы определяет наличие основных положительных эффектов: бюджетного, коммерческого, социального:</w:t>
      </w:r>
    </w:p>
    <w:p w:rsidR="00355D32" w:rsidRPr="00220B33" w:rsidRDefault="00355D32" w:rsidP="00355D32">
      <w:pPr>
        <w:pStyle w:val="ab"/>
        <w:jc w:val="both"/>
        <w:rPr>
          <w:rFonts w:ascii="Times New Roman" w:hAnsi="Times New Roman" w:cs="Times New Roman"/>
          <w:lang w:val="ru-RU" w:eastAsia="ru-RU"/>
        </w:rPr>
      </w:pPr>
      <w:r w:rsidRPr="00220B33">
        <w:rPr>
          <w:rFonts w:ascii="Times New Roman" w:hAnsi="Times New Roman" w:cs="Times New Roman"/>
          <w:lang w:val="ru-RU" w:eastAsia="ru-RU"/>
        </w:rPr>
        <w:t xml:space="preserve">Коммерческий эффект – развитие малого и среднего бизнеса, развитие деловой инфраструктуры, повышение делового имиджа. </w:t>
      </w:r>
    </w:p>
    <w:p w:rsidR="00355D32" w:rsidRPr="00220B33" w:rsidRDefault="00355D32" w:rsidP="00355D32">
      <w:pPr>
        <w:pStyle w:val="ab"/>
        <w:jc w:val="both"/>
        <w:rPr>
          <w:rFonts w:ascii="Times New Roman" w:hAnsi="Times New Roman" w:cs="Times New Roman"/>
          <w:lang w:val="ru-RU" w:eastAsia="ru-RU"/>
        </w:rPr>
      </w:pPr>
      <w:r w:rsidRPr="00220B33">
        <w:rPr>
          <w:rFonts w:ascii="Times New Roman" w:hAnsi="Times New Roman" w:cs="Times New Roman"/>
          <w:lang w:val="ru-RU" w:eastAsia="ru-RU"/>
        </w:rPr>
        <w:t xml:space="preserve">Бюджетный эффект – развитие предприятий приведет к увеличению бюджетных поступлений. </w:t>
      </w:r>
    </w:p>
    <w:p w:rsidR="00355D32" w:rsidRPr="00220B33" w:rsidRDefault="00355D32" w:rsidP="00355D32">
      <w:pPr>
        <w:pStyle w:val="ab"/>
        <w:jc w:val="both"/>
        <w:rPr>
          <w:rFonts w:ascii="Times New Roman" w:hAnsi="Times New Roman" w:cs="Times New Roman"/>
          <w:lang w:val="ru-RU" w:eastAsia="ru-RU"/>
        </w:rPr>
      </w:pPr>
      <w:r w:rsidRPr="00220B33">
        <w:rPr>
          <w:rFonts w:ascii="Times New Roman" w:hAnsi="Times New Roman" w:cs="Times New Roman"/>
          <w:lang w:val="ru-RU" w:eastAsia="ru-RU"/>
        </w:rPr>
        <w:t xml:space="preserve">Социальный эффект – создание новых рабочих мест, увеличение жилищного фонда района, повышение качества коммунальных услуг. </w:t>
      </w:r>
    </w:p>
    <w:p w:rsidR="00355D32" w:rsidRPr="00220B33" w:rsidRDefault="00355D32" w:rsidP="00355D32">
      <w:pPr>
        <w:pStyle w:val="ab"/>
        <w:jc w:val="both"/>
        <w:rPr>
          <w:rFonts w:ascii="Times New Roman" w:hAnsi="Times New Roman" w:cs="Times New Roman"/>
          <w:lang w:val="ru-RU" w:eastAsia="ru-RU"/>
        </w:rPr>
      </w:pPr>
      <w:r w:rsidRPr="00220B33">
        <w:rPr>
          <w:rFonts w:ascii="Times New Roman" w:hAnsi="Times New Roman" w:cs="Times New Roman"/>
          <w:lang w:val="ru-RU" w:eastAsia="ru-RU"/>
        </w:rPr>
        <w:t xml:space="preserve">    Технологическими результатами реализации мероприятий Программы комплексного развития предполагается:</w:t>
      </w:r>
    </w:p>
    <w:p w:rsidR="00355D32" w:rsidRPr="00220B33" w:rsidRDefault="00355D32" w:rsidP="00355D32">
      <w:pPr>
        <w:pStyle w:val="ab"/>
        <w:jc w:val="both"/>
        <w:rPr>
          <w:rFonts w:ascii="Times New Roman" w:hAnsi="Times New Roman" w:cs="Times New Roman"/>
          <w:lang w:val="ru-RU" w:eastAsia="ru-RU"/>
        </w:rPr>
      </w:pPr>
      <w:r w:rsidRPr="00220B33">
        <w:rPr>
          <w:rFonts w:ascii="Times New Roman" w:hAnsi="Times New Roman" w:cs="Times New Roman"/>
          <w:lang w:val="ru-RU" w:eastAsia="ru-RU"/>
        </w:rPr>
        <w:t>- повышение надежности работы системы коммунальной инфраструктуры сельского поселения;</w:t>
      </w:r>
    </w:p>
    <w:p w:rsidR="00355D32" w:rsidRPr="00220B33" w:rsidRDefault="00355D32" w:rsidP="00355D32">
      <w:pPr>
        <w:pStyle w:val="ab"/>
        <w:jc w:val="both"/>
        <w:rPr>
          <w:rFonts w:ascii="Times New Roman" w:hAnsi="Times New Roman" w:cs="Times New Roman"/>
          <w:lang w:val="ru-RU" w:eastAsia="ru-RU"/>
        </w:rPr>
      </w:pPr>
      <w:r w:rsidRPr="00220B33">
        <w:rPr>
          <w:rFonts w:ascii="Times New Roman" w:hAnsi="Times New Roman" w:cs="Times New Roman"/>
          <w:lang w:val="ru-RU" w:eastAsia="ru-RU"/>
        </w:rPr>
        <w:t>- снижение потерь коммунальных ресурсов в производственном процессе.</w:t>
      </w:r>
    </w:p>
    <w:p w:rsidR="00355D32" w:rsidRPr="00220B33" w:rsidRDefault="00355D32" w:rsidP="00355D32">
      <w:pPr>
        <w:pStyle w:val="ab"/>
        <w:jc w:val="both"/>
        <w:rPr>
          <w:rFonts w:ascii="Times New Roman" w:hAnsi="Times New Roman" w:cs="Times New Roman"/>
          <w:lang w:val="ru-RU" w:eastAsia="ru-RU"/>
        </w:rPr>
      </w:pPr>
      <w:r w:rsidRPr="00220B33">
        <w:rPr>
          <w:rFonts w:ascii="Times New Roman" w:hAnsi="Times New Roman" w:cs="Times New Roman"/>
          <w:lang w:val="ru-RU" w:eastAsia="ru-RU"/>
        </w:rPr>
        <w:lastRenderedPageBreak/>
        <w:t xml:space="preserve">   Комплексное управление программой осуществляется путем:</w:t>
      </w:r>
    </w:p>
    <w:p w:rsidR="00355D32" w:rsidRPr="00220B33" w:rsidRDefault="00355D32" w:rsidP="00355D32">
      <w:pPr>
        <w:pStyle w:val="ab"/>
        <w:jc w:val="both"/>
        <w:rPr>
          <w:rFonts w:ascii="Times New Roman" w:hAnsi="Times New Roman" w:cs="Times New Roman"/>
          <w:lang w:val="ru-RU" w:eastAsia="ru-RU"/>
        </w:rPr>
      </w:pPr>
      <w:r w:rsidRPr="00220B33">
        <w:rPr>
          <w:rFonts w:ascii="Times New Roman" w:hAnsi="Times New Roman" w:cs="Times New Roman"/>
          <w:lang w:val="ru-RU" w:eastAsia="ru-RU"/>
        </w:rPr>
        <w:t xml:space="preserve">    определения наиболее эффективных форм и процедур организации работ по реализации программы; </w:t>
      </w:r>
    </w:p>
    <w:p w:rsidR="00355D32" w:rsidRPr="00220B33" w:rsidRDefault="00355D32" w:rsidP="00355D32">
      <w:pPr>
        <w:pStyle w:val="ab"/>
        <w:jc w:val="both"/>
        <w:rPr>
          <w:rFonts w:ascii="Times New Roman" w:hAnsi="Times New Roman" w:cs="Times New Roman"/>
          <w:lang w:val="ru-RU" w:eastAsia="ru-RU"/>
        </w:rPr>
      </w:pPr>
      <w:r w:rsidRPr="00220B33">
        <w:rPr>
          <w:rFonts w:ascii="Times New Roman" w:hAnsi="Times New Roman" w:cs="Times New Roman"/>
          <w:lang w:val="ru-RU" w:eastAsia="ru-RU"/>
        </w:rPr>
        <w:t xml:space="preserve">   организации проведения конкурсного отбора исполнителей мероприятий программы; </w:t>
      </w:r>
    </w:p>
    <w:p w:rsidR="00355D32" w:rsidRPr="00220B33" w:rsidRDefault="00355D32" w:rsidP="00355D32">
      <w:pPr>
        <w:pStyle w:val="ab"/>
        <w:jc w:val="both"/>
        <w:rPr>
          <w:rFonts w:ascii="Times New Roman" w:hAnsi="Times New Roman" w:cs="Times New Roman"/>
          <w:lang w:val="ru-RU" w:eastAsia="ru-RU"/>
        </w:rPr>
      </w:pPr>
      <w:r w:rsidRPr="00220B33">
        <w:rPr>
          <w:rFonts w:ascii="Times New Roman" w:hAnsi="Times New Roman" w:cs="Times New Roman"/>
          <w:lang w:val="ru-RU" w:eastAsia="ru-RU"/>
        </w:rPr>
        <w:t xml:space="preserve">координации работ исполнителей программных мероприятий и проектов; </w:t>
      </w:r>
    </w:p>
    <w:p w:rsidR="00355D32" w:rsidRPr="00220B33" w:rsidRDefault="00355D32" w:rsidP="00355D32">
      <w:pPr>
        <w:pStyle w:val="ab"/>
        <w:jc w:val="both"/>
        <w:rPr>
          <w:rFonts w:ascii="Times New Roman" w:hAnsi="Times New Roman" w:cs="Times New Roman"/>
          <w:lang w:val="ru-RU" w:eastAsia="ru-RU"/>
        </w:rPr>
      </w:pPr>
      <w:r w:rsidRPr="00220B33">
        <w:rPr>
          <w:rFonts w:ascii="Times New Roman" w:hAnsi="Times New Roman" w:cs="Times New Roman"/>
          <w:lang w:val="ru-RU" w:eastAsia="ru-RU"/>
        </w:rPr>
        <w:t xml:space="preserve">   обеспечения контроля реализацией программы, включающего в себя контроль эффективности использования выделяемых финансовых средств (в том числе аудит), качества проводимых мероприятий, выполнения сроков реализации мероприятий, исполнения договоров и контрактов; </w:t>
      </w:r>
    </w:p>
    <w:p w:rsidR="00355D32" w:rsidRPr="00220B33" w:rsidRDefault="00355D32" w:rsidP="00355D32">
      <w:pPr>
        <w:pStyle w:val="ab"/>
        <w:jc w:val="both"/>
        <w:rPr>
          <w:rFonts w:ascii="Times New Roman" w:hAnsi="Times New Roman" w:cs="Times New Roman"/>
          <w:lang w:val="ru-RU" w:eastAsia="ru-RU"/>
        </w:rPr>
      </w:pPr>
      <w:r w:rsidRPr="00220B33">
        <w:rPr>
          <w:rFonts w:ascii="Times New Roman" w:hAnsi="Times New Roman" w:cs="Times New Roman"/>
          <w:lang w:val="ru-RU" w:eastAsia="ru-RU"/>
        </w:rPr>
        <w:t xml:space="preserve">   внесения предложений, связанных с корректировкой целевых индикаторов, сроков и объемов финансирования программы; </w:t>
      </w:r>
    </w:p>
    <w:p w:rsidR="00355D32" w:rsidRPr="00220B33" w:rsidRDefault="00355D32" w:rsidP="00355D32">
      <w:pPr>
        <w:pStyle w:val="ab"/>
        <w:jc w:val="both"/>
        <w:rPr>
          <w:rFonts w:ascii="Times New Roman" w:hAnsi="Times New Roman" w:cs="Times New Roman"/>
          <w:lang w:val="ru-RU" w:eastAsia="ru-RU"/>
        </w:rPr>
      </w:pPr>
      <w:r w:rsidRPr="00220B33">
        <w:rPr>
          <w:rFonts w:ascii="Times New Roman" w:hAnsi="Times New Roman" w:cs="Times New Roman"/>
          <w:lang w:val="ru-RU" w:eastAsia="ru-RU"/>
        </w:rPr>
        <w:t xml:space="preserve">   предоставления отчетности о ходе выполнения программных мероприятий.</w:t>
      </w:r>
    </w:p>
    <w:p w:rsidR="00355D32" w:rsidRPr="00220B33" w:rsidRDefault="00355D32" w:rsidP="00355D32">
      <w:pPr>
        <w:pStyle w:val="ab"/>
        <w:jc w:val="both"/>
        <w:rPr>
          <w:rFonts w:ascii="Times New Roman" w:hAnsi="Times New Roman" w:cs="Times New Roman"/>
          <w:lang w:val="ru-RU" w:eastAsia="ru-RU"/>
        </w:rPr>
      </w:pPr>
      <w:r w:rsidRPr="00220B33">
        <w:rPr>
          <w:rFonts w:ascii="Times New Roman" w:hAnsi="Times New Roman" w:cs="Times New Roman"/>
          <w:lang w:val="ru-RU" w:eastAsia="ru-RU"/>
        </w:rPr>
        <w:t xml:space="preserve">    При необходимости изменения объема и стоимости программных мероприятий будут проводиться экспертные проверки хода реализации программы, целью которых может стать подтверждение соответствия утвержденным параметрам программы сроков реализации мероприятий, целевого и эффективного использования средств. </w:t>
      </w:r>
    </w:p>
    <w:p w:rsidR="00355D32" w:rsidRPr="00220B33" w:rsidRDefault="00355D32" w:rsidP="00355D32">
      <w:pPr>
        <w:pStyle w:val="ab"/>
        <w:jc w:val="both"/>
        <w:rPr>
          <w:rFonts w:ascii="Times New Roman" w:hAnsi="Times New Roman" w:cs="Times New Roman"/>
          <w:lang w:val="ru-RU" w:eastAsia="ru-RU"/>
        </w:rPr>
      </w:pPr>
      <w:r w:rsidRPr="00220B33">
        <w:rPr>
          <w:rFonts w:ascii="Times New Roman" w:hAnsi="Times New Roman" w:cs="Times New Roman"/>
          <w:lang w:val="ru-RU" w:eastAsia="ru-RU"/>
        </w:rPr>
        <w:t xml:space="preserve">    В целях контроля, проведения мониторинга мероприятий, предусмотренных программой комплексного развитию системы коммунальной</w:t>
      </w:r>
    </w:p>
    <w:p w:rsidR="00355D32" w:rsidRPr="00220B33" w:rsidRDefault="00355D32" w:rsidP="00355D32">
      <w:pPr>
        <w:pStyle w:val="ab"/>
        <w:jc w:val="both"/>
        <w:rPr>
          <w:rFonts w:ascii="Times New Roman" w:hAnsi="Times New Roman" w:cs="Times New Roman"/>
          <w:lang w:val="ru-RU" w:eastAsia="ru-RU"/>
        </w:rPr>
      </w:pPr>
    </w:p>
    <w:p w:rsidR="00355D32" w:rsidRPr="002116C6" w:rsidRDefault="00355D32" w:rsidP="00355D32">
      <w:pPr>
        <w:pStyle w:val="ab"/>
        <w:jc w:val="center"/>
        <w:rPr>
          <w:rFonts w:ascii="Times New Roman" w:hAnsi="Times New Roman" w:cs="Times New Roman"/>
          <w:b/>
          <w:bCs/>
          <w:lang w:val="ru-RU" w:eastAsia="ru-RU"/>
        </w:rPr>
      </w:pPr>
      <w:bookmarkStart w:id="7" w:name="_Toc411843900"/>
      <w:bookmarkStart w:id="8" w:name="_Toc372039074"/>
      <w:r w:rsidRPr="002116C6">
        <w:rPr>
          <w:rFonts w:ascii="Times New Roman" w:hAnsi="Times New Roman" w:cs="Times New Roman"/>
          <w:b/>
          <w:bCs/>
          <w:lang w:val="ru-RU" w:eastAsia="ru-RU"/>
        </w:rPr>
        <w:t>2.ЗАДАЧИ СОВЕРШЕНСТВОВАНИЯ И РАЗВИТИЯ КОММУНАЛЬНОГО КОМПЛЕКСА СЕЛЬСКОГО ПОСЕЛЕНИЯ КАРКАТЕЕВЫ</w:t>
      </w:r>
      <w:bookmarkEnd w:id="7"/>
      <w:bookmarkEnd w:id="8"/>
    </w:p>
    <w:p w:rsidR="00355D32" w:rsidRPr="00220B33" w:rsidRDefault="00355D32" w:rsidP="00355D32">
      <w:pPr>
        <w:pStyle w:val="ab"/>
        <w:jc w:val="both"/>
        <w:rPr>
          <w:rFonts w:ascii="Times New Roman" w:hAnsi="Times New Roman" w:cs="Times New Roman"/>
          <w:lang w:val="ru-RU" w:eastAsia="ru-RU"/>
        </w:rPr>
      </w:pPr>
    </w:p>
    <w:p w:rsidR="00355D32" w:rsidRPr="00220B33" w:rsidRDefault="00355D32" w:rsidP="00355D32">
      <w:pPr>
        <w:pStyle w:val="ab"/>
        <w:jc w:val="both"/>
        <w:rPr>
          <w:rFonts w:ascii="Times New Roman" w:hAnsi="Times New Roman" w:cs="Times New Roman"/>
          <w:lang w:val="ru-RU" w:eastAsia="ru-RU"/>
        </w:rPr>
      </w:pPr>
      <w:r w:rsidRPr="00220B33">
        <w:rPr>
          <w:rFonts w:ascii="Times New Roman" w:hAnsi="Times New Roman" w:cs="Times New Roman"/>
          <w:lang w:val="ru-RU" w:eastAsia="ru-RU"/>
        </w:rPr>
        <w:t xml:space="preserve">    Формирование и реализация Программы комплексного развития систем коммунальной инфраструктуры сельского поселения Каркатеевы базируется на следующих принципах:</w:t>
      </w:r>
    </w:p>
    <w:p w:rsidR="00355D32" w:rsidRPr="00220B33" w:rsidRDefault="00355D32" w:rsidP="00355D32">
      <w:pPr>
        <w:pStyle w:val="ab"/>
        <w:jc w:val="both"/>
        <w:rPr>
          <w:rFonts w:ascii="Times New Roman" w:hAnsi="Times New Roman" w:cs="Times New Roman"/>
          <w:lang w:val="ru-RU" w:eastAsia="ru-RU"/>
        </w:rPr>
      </w:pPr>
      <w:r w:rsidRPr="00220B33">
        <w:rPr>
          <w:rFonts w:ascii="Times New Roman" w:hAnsi="Times New Roman" w:cs="Times New Roman"/>
          <w:lang w:val="ru-RU" w:eastAsia="ru-RU"/>
        </w:rPr>
        <w:t>- определения качественных и количественных задач программы, которые затем становятся основой для мониторинга ее реализации в виде целевых индикаторов. Мероприятия и решения Программы комплексного развития должны обеспечивать достижение поставленных целей;</w:t>
      </w:r>
    </w:p>
    <w:p w:rsidR="00355D32" w:rsidRPr="00220B33" w:rsidRDefault="00355D32" w:rsidP="00355D32">
      <w:pPr>
        <w:pStyle w:val="ab"/>
        <w:jc w:val="both"/>
        <w:rPr>
          <w:rFonts w:ascii="Times New Roman" w:hAnsi="Times New Roman" w:cs="Times New Roman"/>
          <w:lang w:val="ru-RU" w:eastAsia="ru-RU"/>
        </w:rPr>
      </w:pPr>
      <w:r w:rsidRPr="00220B33">
        <w:rPr>
          <w:rFonts w:ascii="Times New Roman" w:hAnsi="Times New Roman" w:cs="Times New Roman"/>
          <w:lang w:val="ru-RU" w:eastAsia="ru-RU"/>
        </w:rPr>
        <w:t>- рассмотрения Программы комплексного развития коммунальной инфраструктуры сельского поселения как единой системы с учетом взаимного влияния разделов и мероприятий Программы друг на друга;</w:t>
      </w:r>
    </w:p>
    <w:p w:rsidR="00355D32" w:rsidRPr="00220B33" w:rsidRDefault="00355D32" w:rsidP="00355D32">
      <w:pPr>
        <w:pStyle w:val="ab"/>
        <w:jc w:val="both"/>
        <w:rPr>
          <w:rFonts w:ascii="Times New Roman" w:hAnsi="Times New Roman" w:cs="Times New Roman"/>
          <w:lang w:val="ru-RU" w:eastAsia="ru-RU"/>
        </w:rPr>
      </w:pPr>
      <w:r w:rsidRPr="00220B33">
        <w:rPr>
          <w:rFonts w:ascii="Times New Roman" w:hAnsi="Times New Roman" w:cs="Times New Roman"/>
          <w:lang w:val="ru-RU" w:eastAsia="ru-RU"/>
        </w:rPr>
        <w:t>- формирование Программы комплексного развития коммунальной инфраструктуры в увязке с различными целевыми Программами (федеральными, муниципальными и другими программами, реализуемыми на территории сельского поселения;</w:t>
      </w:r>
    </w:p>
    <w:p w:rsidR="00355D32" w:rsidRPr="00220B33" w:rsidRDefault="00355D32" w:rsidP="00355D32">
      <w:pPr>
        <w:pStyle w:val="ab"/>
        <w:jc w:val="both"/>
        <w:rPr>
          <w:rFonts w:ascii="Times New Roman" w:hAnsi="Times New Roman" w:cs="Times New Roman"/>
          <w:lang w:val="ru-RU" w:eastAsia="ru-RU"/>
        </w:rPr>
      </w:pPr>
      <w:r w:rsidRPr="00220B33">
        <w:rPr>
          <w:rFonts w:ascii="Times New Roman" w:hAnsi="Times New Roman" w:cs="Times New Roman"/>
          <w:lang w:val="ru-RU" w:eastAsia="ru-RU"/>
        </w:rPr>
        <w:t>- адекватность и оперативность принимаемых решений;</w:t>
      </w:r>
    </w:p>
    <w:p w:rsidR="00355D32" w:rsidRPr="00220B33" w:rsidRDefault="00355D32" w:rsidP="00355D32">
      <w:pPr>
        <w:pStyle w:val="ab"/>
        <w:jc w:val="both"/>
        <w:rPr>
          <w:rFonts w:ascii="Times New Roman" w:hAnsi="Times New Roman" w:cs="Times New Roman"/>
          <w:lang w:val="ru-RU" w:eastAsia="ru-RU"/>
        </w:rPr>
      </w:pPr>
      <w:r w:rsidRPr="00220B33">
        <w:rPr>
          <w:rFonts w:ascii="Times New Roman" w:hAnsi="Times New Roman" w:cs="Times New Roman"/>
          <w:lang w:val="ru-RU" w:eastAsia="ru-RU"/>
        </w:rPr>
        <w:t>- реалистичность мероприятий и возможных альтернатив их реализации;</w:t>
      </w:r>
    </w:p>
    <w:p w:rsidR="00355D32" w:rsidRPr="00220B33" w:rsidRDefault="00355D32" w:rsidP="00355D32">
      <w:pPr>
        <w:pStyle w:val="ab"/>
        <w:jc w:val="both"/>
        <w:rPr>
          <w:rFonts w:ascii="Times New Roman" w:hAnsi="Times New Roman" w:cs="Times New Roman"/>
          <w:lang w:val="ru-RU" w:eastAsia="ru-RU"/>
        </w:rPr>
      </w:pPr>
      <w:r w:rsidRPr="00220B33">
        <w:rPr>
          <w:rFonts w:ascii="Times New Roman" w:hAnsi="Times New Roman" w:cs="Times New Roman"/>
          <w:lang w:val="ru-RU" w:eastAsia="ru-RU"/>
        </w:rPr>
        <w:lastRenderedPageBreak/>
        <w:t xml:space="preserve">     Целью разработки Программы комплексного развития систем коммунальной инфраструктуры сельского поселения Каркатеевы является обеспечение развития коммунальных систем и объектов в соответствии с потребностями жилищного и промышленного строительства, повышение качества производимых для потребителей коммунальных услуг, улучшение экологической ситуации в районе.</w:t>
      </w:r>
    </w:p>
    <w:p w:rsidR="00355D32" w:rsidRPr="00220B33" w:rsidRDefault="00355D32" w:rsidP="00355D32">
      <w:pPr>
        <w:pStyle w:val="ab"/>
        <w:jc w:val="both"/>
        <w:rPr>
          <w:rFonts w:ascii="Times New Roman" w:hAnsi="Times New Roman" w:cs="Times New Roman"/>
          <w:lang w:val="ru-RU" w:eastAsia="ru-RU"/>
        </w:rPr>
      </w:pPr>
      <w:r w:rsidRPr="00220B33">
        <w:rPr>
          <w:rFonts w:ascii="Times New Roman" w:hAnsi="Times New Roman" w:cs="Times New Roman"/>
          <w:lang w:val="ru-RU" w:eastAsia="ru-RU"/>
        </w:rPr>
        <w:t xml:space="preserve">    Программа комплексного развития систем коммунальной инфраструктуры сельского поселения Каркатеевы является базовым документом для разработки инвестиционных и производственных Программ организаций коммунального комплекса.</w:t>
      </w:r>
    </w:p>
    <w:p w:rsidR="00355D32" w:rsidRPr="00220B33" w:rsidRDefault="00355D32" w:rsidP="00355D32">
      <w:pPr>
        <w:pStyle w:val="ab"/>
        <w:jc w:val="both"/>
        <w:rPr>
          <w:rFonts w:ascii="Times New Roman" w:hAnsi="Times New Roman" w:cs="Times New Roman"/>
          <w:lang w:val="ru-RU" w:eastAsia="ru-RU"/>
        </w:rPr>
      </w:pPr>
      <w:r w:rsidRPr="00220B33">
        <w:rPr>
          <w:rFonts w:ascii="Times New Roman" w:hAnsi="Times New Roman" w:cs="Times New Roman"/>
          <w:lang w:val="ru-RU" w:eastAsia="ru-RU"/>
        </w:rPr>
        <w:t xml:space="preserve">    Программа комплексного развития систем коммунальной инфраструктуры сельского поселения Каркатеевы представляет собой увязанный по задачам, ресурсам и срокам осуществления перечень мероприятий, направленных на обеспечение функционирования и развития коммунальной инфраструктуры сельского поселения Каркатеевы. </w:t>
      </w:r>
    </w:p>
    <w:p w:rsidR="00355D32" w:rsidRPr="00220B33" w:rsidRDefault="00355D32" w:rsidP="00355D32">
      <w:pPr>
        <w:pStyle w:val="ab"/>
        <w:jc w:val="both"/>
        <w:rPr>
          <w:rFonts w:ascii="Times New Roman" w:hAnsi="Times New Roman" w:cs="Times New Roman"/>
          <w:lang w:val="ru-RU" w:eastAsia="ru-RU"/>
        </w:rPr>
      </w:pPr>
      <w:r w:rsidRPr="00220B33">
        <w:rPr>
          <w:rFonts w:ascii="Times New Roman" w:hAnsi="Times New Roman" w:cs="Times New Roman"/>
          <w:lang w:val="ru-RU" w:eastAsia="ru-RU"/>
        </w:rPr>
        <w:t xml:space="preserve">   Основными задачами Программы комплексного развития систем коммунальной инфраструктуры сельского поселения Каркатеевы являются:</w:t>
      </w:r>
    </w:p>
    <w:p w:rsidR="00355D32" w:rsidRPr="00220B33" w:rsidRDefault="00355D32" w:rsidP="00355D32">
      <w:pPr>
        <w:pStyle w:val="ab"/>
        <w:jc w:val="both"/>
        <w:rPr>
          <w:rFonts w:ascii="Times New Roman" w:hAnsi="Times New Roman" w:cs="Times New Roman"/>
          <w:lang w:val="ru-RU" w:eastAsia="ru-RU"/>
        </w:rPr>
      </w:pPr>
      <w:r w:rsidRPr="00220B33">
        <w:rPr>
          <w:rFonts w:ascii="Times New Roman" w:hAnsi="Times New Roman" w:cs="Times New Roman"/>
          <w:lang w:val="ru-RU" w:eastAsia="ru-RU"/>
        </w:rPr>
        <w:t>1.</w:t>
      </w:r>
      <w:r w:rsidRPr="00220B33">
        <w:rPr>
          <w:rFonts w:ascii="Times New Roman" w:hAnsi="Times New Roman" w:cs="Times New Roman"/>
          <w:lang w:val="ru-RU" w:eastAsia="ru-RU"/>
        </w:rPr>
        <w:tab/>
        <w:t>Реализация Генерального плана поселения и других документов территориального планирования.</w:t>
      </w:r>
    </w:p>
    <w:p w:rsidR="00355D32" w:rsidRPr="00220B33" w:rsidRDefault="00355D32" w:rsidP="00355D32">
      <w:pPr>
        <w:pStyle w:val="ab"/>
        <w:jc w:val="both"/>
        <w:rPr>
          <w:rFonts w:ascii="Times New Roman" w:hAnsi="Times New Roman" w:cs="Times New Roman"/>
          <w:lang w:val="ru-RU" w:eastAsia="ru-RU"/>
        </w:rPr>
      </w:pPr>
      <w:r w:rsidRPr="00220B33">
        <w:rPr>
          <w:rFonts w:ascii="Times New Roman" w:hAnsi="Times New Roman" w:cs="Times New Roman"/>
          <w:lang w:val="ru-RU" w:eastAsia="ru-RU"/>
        </w:rPr>
        <w:t>2.</w:t>
      </w:r>
      <w:r w:rsidRPr="00220B33">
        <w:rPr>
          <w:rFonts w:ascii="Times New Roman" w:hAnsi="Times New Roman" w:cs="Times New Roman"/>
          <w:lang w:val="ru-RU" w:eastAsia="ru-RU"/>
        </w:rPr>
        <w:tab/>
        <w:t>Реализация Стратегии устойчивого развития сельского поселения.</w:t>
      </w:r>
    </w:p>
    <w:p w:rsidR="00355D32" w:rsidRPr="00220B33" w:rsidRDefault="00355D32" w:rsidP="00355D32">
      <w:pPr>
        <w:pStyle w:val="ab"/>
        <w:jc w:val="both"/>
        <w:rPr>
          <w:rFonts w:ascii="Times New Roman" w:hAnsi="Times New Roman" w:cs="Times New Roman"/>
          <w:lang w:val="ru-RU" w:eastAsia="ru-RU"/>
        </w:rPr>
      </w:pPr>
      <w:r w:rsidRPr="00220B33">
        <w:rPr>
          <w:rFonts w:ascii="Times New Roman" w:hAnsi="Times New Roman" w:cs="Times New Roman"/>
          <w:lang w:val="ru-RU" w:eastAsia="ru-RU"/>
        </w:rPr>
        <w:t>3.</w:t>
      </w:r>
      <w:r w:rsidRPr="00220B33">
        <w:rPr>
          <w:rFonts w:ascii="Times New Roman" w:hAnsi="Times New Roman" w:cs="Times New Roman"/>
          <w:lang w:val="ru-RU" w:eastAsia="ru-RU"/>
        </w:rPr>
        <w:tab/>
        <w:t>Обеспечение наиболее экономичным образом качественного и надежного предоставления коммунальных услуг потребителям.</w:t>
      </w:r>
    </w:p>
    <w:p w:rsidR="00355D32" w:rsidRPr="00220B33" w:rsidRDefault="00355D32" w:rsidP="00355D32">
      <w:pPr>
        <w:pStyle w:val="ab"/>
        <w:jc w:val="both"/>
        <w:rPr>
          <w:rFonts w:ascii="Times New Roman" w:hAnsi="Times New Roman" w:cs="Times New Roman"/>
          <w:lang w:val="ru-RU" w:eastAsia="ru-RU"/>
        </w:rPr>
      </w:pPr>
      <w:r w:rsidRPr="00220B33">
        <w:rPr>
          <w:rFonts w:ascii="Times New Roman" w:hAnsi="Times New Roman" w:cs="Times New Roman"/>
          <w:lang w:val="ru-RU" w:eastAsia="ru-RU"/>
        </w:rPr>
        <w:t>4.</w:t>
      </w:r>
      <w:r w:rsidRPr="00220B33">
        <w:rPr>
          <w:rFonts w:ascii="Times New Roman" w:hAnsi="Times New Roman" w:cs="Times New Roman"/>
          <w:lang w:val="ru-RU" w:eastAsia="ru-RU"/>
        </w:rPr>
        <w:tab/>
        <w:t>Разработка конкретных мероприятий по повышению эффективности и оптимальному развитию систем коммунальной инфраструктуры</w:t>
      </w:r>
    </w:p>
    <w:p w:rsidR="00355D32" w:rsidRPr="00220B33" w:rsidRDefault="00355D32" w:rsidP="00355D32">
      <w:pPr>
        <w:pStyle w:val="ab"/>
        <w:jc w:val="both"/>
        <w:rPr>
          <w:rFonts w:ascii="Times New Roman" w:hAnsi="Times New Roman" w:cs="Times New Roman"/>
          <w:lang w:val="ru-RU" w:eastAsia="ru-RU"/>
        </w:rPr>
      </w:pPr>
      <w:r w:rsidRPr="00220B33">
        <w:rPr>
          <w:rFonts w:ascii="Times New Roman" w:hAnsi="Times New Roman" w:cs="Times New Roman"/>
          <w:lang w:val="ru-RU" w:eastAsia="ru-RU"/>
        </w:rPr>
        <w:t>5.</w:t>
      </w:r>
      <w:r w:rsidRPr="00220B33">
        <w:rPr>
          <w:rFonts w:ascii="Times New Roman" w:hAnsi="Times New Roman" w:cs="Times New Roman"/>
          <w:lang w:val="ru-RU" w:eastAsia="ru-RU"/>
        </w:rPr>
        <w:tab/>
        <w:t>Определение необходимого объема финансовых средств для реализации Программы.</w:t>
      </w:r>
    </w:p>
    <w:p w:rsidR="00355D32" w:rsidRPr="00355D32" w:rsidRDefault="00355D32" w:rsidP="00355D32">
      <w:pPr>
        <w:pStyle w:val="ab"/>
        <w:jc w:val="both"/>
        <w:rPr>
          <w:rFonts w:ascii="Times New Roman" w:hAnsi="Times New Roman" w:cs="Times New Roman"/>
          <w:lang w:val="ru-RU" w:eastAsia="ru-RU"/>
        </w:rPr>
      </w:pPr>
      <w:r w:rsidRPr="00220B33">
        <w:rPr>
          <w:rFonts w:ascii="Times New Roman" w:hAnsi="Times New Roman" w:cs="Times New Roman"/>
          <w:lang w:val="ru-RU" w:eastAsia="ru-RU"/>
        </w:rPr>
        <w:t>6.</w:t>
      </w:r>
      <w:r w:rsidRPr="00220B33">
        <w:rPr>
          <w:rFonts w:ascii="Times New Roman" w:hAnsi="Times New Roman" w:cs="Times New Roman"/>
          <w:lang w:val="ru-RU" w:eastAsia="ru-RU"/>
        </w:rPr>
        <w:tab/>
        <w:t xml:space="preserve">Создание основы для разработки инвестиционных программ организаций коммунального комплекса, осуществляющих поставку товаров и услуг в сфере водоснабжения, теплоснабжения, утилизации твердых бытовых отходов. </w:t>
      </w:r>
    </w:p>
    <w:p w:rsidR="00355D32" w:rsidRPr="002116C6" w:rsidRDefault="00355D32" w:rsidP="00355D32">
      <w:pPr>
        <w:pStyle w:val="12"/>
        <w:ind w:left="567"/>
        <w:jc w:val="center"/>
        <w:rPr>
          <w:rFonts w:ascii="Times New Roman" w:hAnsi="Times New Roman" w:cs="Times New Roman"/>
          <w:sz w:val="26"/>
          <w:szCs w:val="26"/>
        </w:rPr>
      </w:pPr>
      <w:bookmarkStart w:id="9" w:name="_Toc411843901"/>
      <w:r w:rsidRPr="002116C6">
        <w:rPr>
          <w:rFonts w:ascii="Times New Roman" w:hAnsi="Times New Roman" w:cs="Times New Roman"/>
          <w:sz w:val="26"/>
          <w:szCs w:val="26"/>
        </w:rPr>
        <w:t xml:space="preserve">3. </w:t>
      </w:r>
      <w:bookmarkStart w:id="10" w:name="_Toc372039075"/>
      <w:r w:rsidRPr="002116C6">
        <w:rPr>
          <w:rFonts w:ascii="Times New Roman" w:hAnsi="Times New Roman" w:cs="Times New Roman"/>
          <w:sz w:val="26"/>
          <w:szCs w:val="26"/>
        </w:rPr>
        <w:t>КРАТКАЯ ХАРАКТЕРИСТИКАСЕЛЬСКОГО ПОСЕЛЕНИЯ КАРКАТЕЕВЫ</w:t>
      </w:r>
      <w:bookmarkEnd w:id="9"/>
      <w:bookmarkEnd w:id="10"/>
    </w:p>
    <w:p w:rsidR="00355D32" w:rsidRPr="002116C6" w:rsidRDefault="00355D32" w:rsidP="006557DC">
      <w:pPr>
        <w:pStyle w:val="21"/>
        <w:keepNext w:val="0"/>
        <w:numPr>
          <w:ilvl w:val="1"/>
          <w:numId w:val="23"/>
        </w:numPr>
        <w:pBdr>
          <w:bottom w:val="single" w:sz="8" w:space="1" w:color="4F81BD"/>
        </w:pBdr>
        <w:spacing w:before="200" w:after="80" w:line="240" w:lineRule="auto"/>
        <w:rPr>
          <w:rFonts w:ascii="Times New Roman" w:hAnsi="Times New Roman" w:cs="Times New Roman"/>
          <w:i w:val="0"/>
          <w:iCs w:val="0"/>
          <w:sz w:val="26"/>
          <w:szCs w:val="26"/>
        </w:rPr>
      </w:pPr>
      <w:bookmarkStart w:id="11" w:name="_Toc411843902"/>
      <w:bookmarkStart w:id="12" w:name="_Toc372039076"/>
      <w:r w:rsidRPr="002116C6">
        <w:rPr>
          <w:rFonts w:ascii="Times New Roman" w:hAnsi="Times New Roman" w:cs="Times New Roman"/>
          <w:i w:val="0"/>
          <w:iCs w:val="0"/>
          <w:sz w:val="26"/>
          <w:szCs w:val="26"/>
        </w:rPr>
        <w:t>Территория, климат, население.</w:t>
      </w:r>
      <w:bookmarkEnd w:id="11"/>
      <w:bookmarkEnd w:id="12"/>
    </w:p>
    <w:p w:rsidR="00355D32" w:rsidRPr="00355D32" w:rsidRDefault="00355D32" w:rsidP="00355D32">
      <w:pPr>
        <w:jc w:val="center"/>
        <w:rPr>
          <w:rFonts w:ascii="Times New Roman" w:hAnsi="Times New Roman" w:cs="Times New Roman"/>
          <w:b/>
          <w:bCs/>
        </w:rPr>
      </w:pPr>
      <w:r w:rsidRPr="002116C6">
        <w:rPr>
          <w:rFonts w:ascii="Times New Roman" w:hAnsi="Times New Roman" w:cs="Times New Roman"/>
          <w:b/>
          <w:bCs/>
        </w:rPr>
        <w:t xml:space="preserve"> Общие сведения</w:t>
      </w:r>
    </w:p>
    <w:p w:rsidR="00355D32" w:rsidRPr="00220B33" w:rsidRDefault="00355D32" w:rsidP="00355D32">
      <w:pPr>
        <w:ind w:firstLine="709"/>
        <w:jc w:val="both"/>
        <w:rPr>
          <w:rFonts w:ascii="Times New Roman" w:hAnsi="Times New Roman" w:cs="Times New Roman"/>
        </w:rPr>
      </w:pPr>
      <w:r w:rsidRPr="00220B33">
        <w:rPr>
          <w:rFonts w:ascii="Times New Roman" w:hAnsi="Times New Roman" w:cs="Times New Roman"/>
        </w:rPr>
        <w:t xml:space="preserve">Территория Нефтеюганского района с севера и востока граничит с Сургутским районом, с запада  – Ханты-Мансийским, с юга примыкает к Уватскому району Тюменской области. Образование Нефтеюганского района </w:t>
      </w:r>
      <w:r w:rsidRPr="00220B33">
        <w:rPr>
          <w:rFonts w:ascii="Times New Roman" w:hAnsi="Times New Roman" w:cs="Times New Roman"/>
        </w:rPr>
        <w:lastRenderedPageBreak/>
        <w:t>стало новым этапом в экономическом и культурном развитии региона. На его территории, равной 25-ти тыс. квадратных километров, проживало около 30-ти тысяч жителей. Здесь открыты и эксплуатируются крупные месторождения: Мамонтовское, Правдинское, Тепловское, Приразломное, Средне-Балыкское,  Мало-Балыкское, Южно-Сургутское. Они обеспечивают основной</w:t>
      </w:r>
      <w:r w:rsidRPr="00220B33">
        <w:rPr>
          <w:rFonts w:ascii="Times New Roman" w:hAnsi="Times New Roman" w:cs="Times New Roman"/>
        </w:rPr>
        <w:tab/>
        <w:t>объём</w:t>
      </w:r>
      <w:r w:rsidRPr="00220B33">
        <w:rPr>
          <w:rFonts w:ascii="Times New Roman" w:hAnsi="Times New Roman" w:cs="Times New Roman"/>
        </w:rPr>
        <w:tab/>
        <w:t xml:space="preserve"> добычи нефти</w:t>
      </w:r>
      <w:r w:rsidRPr="00220B33">
        <w:rPr>
          <w:rFonts w:ascii="Times New Roman" w:hAnsi="Times New Roman" w:cs="Times New Roman"/>
        </w:rPr>
        <w:tab/>
        <w:t xml:space="preserve"> региона. </w:t>
      </w:r>
    </w:p>
    <w:p w:rsidR="00355D32" w:rsidRPr="00220B33" w:rsidRDefault="00355D32" w:rsidP="00355D32">
      <w:pPr>
        <w:ind w:firstLine="709"/>
        <w:jc w:val="both"/>
        <w:rPr>
          <w:rFonts w:ascii="Times New Roman" w:hAnsi="Times New Roman" w:cs="Times New Roman"/>
        </w:rPr>
      </w:pPr>
      <w:r w:rsidRPr="00220B33">
        <w:rPr>
          <w:rFonts w:ascii="Times New Roman" w:hAnsi="Times New Roman" w:cs="Times New Roman"/>
        </w:rPr>
        <w:t>Нефтеюганский район занимает первое место в округе по плотности нефтяных месторождений, что является надёжным оплотом социально-экономического развития страны и преобразования муниципального образования.</w:t>
      </w:r>
    </w:p>
    <w:p w:rsidR="00355D32" w:rsidRPr="00220B33" w:rsidRDefault="00355D32" w:rsidP="00355D32">
      <w:pPr>
        <w:spacing w:before="120"/>
        <w:ind w:firstLine="567"/>
        <w:jc w:val="both"/>
        <w:rPr>
          <w:rFonts w:ascii="Times New Roman" w:hAnsi="Times New Roman" w:cs="Times New Roman"/>
        </w:rPr>
      </w:pPr>
      <w:r w:rsidRPr="00220B33">
        <w:rPr>
          <w:rFonts w:ascii="Times New Roman" w:hAnsi="Times New Roman" w:cs="Times New Roman"/>
        </w:rPr>
        <w:t xml:space="preserve">Интенсивный рост урбанизации, связанный с разработкой  нефтегазовых месторождений, привел к возникновению целого ряда поселков, при размещении которых учитывались в основном узковедомственные интересы.  Поселок Каркатеевы получил свое развитие как рабочий поселок при нефтеперекачивающей станции. </w:t>
      </w:r>
    </w:p>
    <w:p w:rsidR="00355D32" w:rsidRPr="00220B33" w:rsidRDefault="00355D32" w:rsidP="00355D32">
      <w:pPr>
        <w:spacing w:after="60"/>
        <w:ind w:firstLine="567"/>
        <w:jc w:val="both"/>
        <w:rPr>
          <w:rFonts w:ascii="Times New Roman" w:hAnsi="Times New Roman" w:cs="Times New Roman"/>
        </w:rPr>
      </w:pPr>
      <w:r w:rsidRPr="00220B33">
        <w:rPr>
          <w:rFonts w:ascii="Times New Roman" w:hAnsi="Times New Roman" w:cs="Times New Roman"/>
        </w:rPr>
        <w:t>Общая площадь территории муниципального образования 1739 га.</w:t>
      </w:r>
    </w:p>
    <w:p w:rsidR="00355D32" w:rsidRPr="006C0964" w:rsidRDefault="00B20C84" w:rsidP="00355D32">
      <w:pPr>
        <w:jc w:val="both"/>
        <w:rPr>
          <w:rFonts w:ascii="Times New Roman" w:hAnsi="Times New Roman" w:cs="Times New Roman"/>
        </w:rPr>
      </w:pPr>
      <w:r>
        <w:rPr>
          <w:rFonts w:ascii="Times New Roman" w:hAnsi="Times New Roman" w:cs="Times New Roman"/>
          <w:noProof/>
          <w:lang w:eastAsia="ru-RU"/>
        </w:rPr>
        <w:drawing>
          <wp:inline distT="0" distB="0" distL="0" distR="0">
            <wp:extent cx="4607560" cy="2351405"/>
            <wp:effectExtent l="19050" t="0" r="2540" b="0"/>
            <wp:docPr id="1" name="Рисунок 1" descr="D:\Мои документы\Норматив\Программы\Каркатеевы\Каркатеевы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D:\Мои документы\Норматив\Программы\Каркатеевы\Каркатеевы1.jpg"/>
                    <pic:cNvPicPr>
                      <a:picLocks noChangeAspect="1" noChangeArrowheads="1"/>
                    </pic:cNvPicPr>
                  </pic:nvPicPr>
                  <pic:blipFill>
                    <a:blip r:embed="rId8"/>
                    <a:srcRect/>
                    <a:stretch>
                      <a:fillRect/>
                    </a:stretch>
                  </pic:blipFill>
                  <pic:spPr bwMode="auto">
                    <a:xfrm>
                      <a:off x="0" y="0"/>
                      <a:ext cx="4607560" cy="2351405"/>
                    </a:xfrm>
                    <a:prstGeom prst="rect">
                      <a:avLst/>
                    </a:prstGeom>
                    <a:noFill/>
                    <a:ln w="9525">
                      <a:noFill/>
                      <a:miter lim="800000"/>
                      <a:headEnd/>
                      <a:tailEnd/>
                    </a:ln>
                  </pic:spPr>
                </pic:pic>
              </a:graphicData>
            </a:graphic>
          </wp:inline>
        </w:drawing>
      </w:r>
    </w:p>
    <w:p w:rsidR="00355D32" w:rsidRPr="00220B33" w:rsidRDefault="00355D32" w:rsidP="00355D32">
      <w:pPr>
        <w:pStyle w:val="S"/>
        <w:rPr>
          <w:sz w:val="26"/>
          <w:szCs w:val="26"/>
          <w:lang w:eastAsia="ru-RU"/>
        </w:rPr>
      </w:pPr>
      <w:r w:rsidRPr="00220B33">
        <w:rPr>
          <w:sz w:val="26"/>
          <w:szCs w:val="26"/>
          <w:lang w:eastAsia="ru-RU"/>
        </w:rPr>
        <w:t xml:space="preserve">Поселок Каркатеевы находится в 20 км от города Нефтеюганска по федеральной автомагистрали Нефтеюганск – Ханты-Мансийск, которая проходит южнее поселка. Протока Горная,  впадающая в Юганскую Обь – приток  р. Оби, огибает поселок с востока и севера, где застройка выходит на левый берег </w:t>
      </w:r>
      <w:r w:rsidRPr="00220B33">
        <w:rPr>
          <w:sz w:val="26"/>
          <w:szCs w:val="26"/>
          <w:lang w:eastAsia="ru-RU"/>
        </w:rPr>
        <w:lastRenderedPageBreak/>
        <w:t>протоки. С запада от населенного пункта  расположена промышленная территория линейной перекачивающей дистанционной станции ОАО «Сибнефтепровод».</w:t>
      </w:r>
    </w:p>
    <w:p w:rsidR="00355D32" w:rsidRPr="00355D32" w:rsidRDefault="00355D32" w:rsidP="00355D32">
      <w:pPr>
        <w:ind w:left="284" w:hanging="284"/>
        <w:jc w:val="center"/>
        <w:rPr>
          <w:rFonts w:ascii="Times New Roman" w:hAnsi="Times New Roman" w:cs="Times New Roman"/>
          <w:b/>
          <w:bCs/>
        </w:rPr>
      </w:pPr>
      <w:r w:rsidRPr="002116C6">
        <w:rPr>
          <w:rFonts w:ascii="Times New Roman" w:hAnsi="Times New Roman" w:cs="Times New Roman"/>
          <w:b/>
          <w:bCs/>
        </w:rPr>
        <w:t>Климат</w:t>
      </w:r>
    </w:p>
    <w:p w:rsidR="00355D32" w:rsidRPr="006C0964" w:rsidRDefault="00355D32" w:rsidP="00355D32">
      <w:pPr>
        <w:ind w:firstLine="708"/>
        <w:jc w:val="both"/>
        <w:rPr>
          <w:rFonts w:ascii="Times New Roman" w:hAnsi="Times New Roman" w:cs="Times New Roman"/>
        </w:rPr>
      </w:pPr>
      <w:bookmarkStart w:id="13" w:name="_Toc222558869"/>
      <w:bookmarkStart w:id="14" w:name="_Toc222636719"/>
      <w:bookmarkStart w:id="15" w:name="_Toc226780433"/>
      <w:bookmarkStart w:id="16" w:name="_Toc265670361"/>
      <w:r w:rsidRPr="006C0964">
        <w:rPr>
          <w:rFonts w:ascii="Times New Roman" w:hAnsi="Times New Roman" w:cs="Times New Roman"/>
        </w:rPr>
        <w:t>Поселени</w:t>
      </w:r>
      <w:r w:rsidRPr="00220B33">
        <w:rPr>
          <w:rFonts w:ascii="Times New Roman" w:hAnsi="Times New Roman" w:cs="Times New Roman"/>
        </w:rPr>
        <w:t>е Каркатеевы характеризуется резко-континентальным климатом с суровой продолжительной</w:t>
      </w:r>
      <w:r w:rsidRPr="006C0964">
        <w:rPr>
          <w:rFonts w:ascii="Times New Roman" w:hAnsi="Times New Roman" w:cs="Times New Roman"/>
        </w:rPr>
        <w:t xml:space="preserve"> зимой, короткой и бурной весной, непродолжительным летом и короткой осенью. </w:t>
      </w:r>
    </w:p>
    <w:p w:rsidR="00355D32" w:rsidRPr="006C0964" w:rsidRDefault="00355D32" w:rsidP="00355D32">
      <w:pPr>
        <w:ind w:firstLine="708"/>
        <w:jc w:val="both"/>
        <w:rPr>
          <w:rFonts w:ascii="Times New Roman" w:hAnsi="Times New Roman" w:cs="Times New Roman"/>
        </w:rPr>
      </w:pPr>
      <w:r w:rsidRPr="006C0964">
        <w:rPr>
          <w:rFonts w:ascii="Times New Roman" w:hAnsi="Times New Roman" w:cs="Times New Roman"/>
        </w:rPr>
        <w:t xml:space="preserve">Зима холодная со средней температурой воздуха в январе  -19,7 </w:t>
      </w:r>
      <w:r w:rsidRPr="006C0964">
        <w:rPr>
          <w:rFonts w:ascii="Times New Roman" w:hAnsi="Times New Roman" w:cs="Times New Roman"/>
        </w:rPr>
        <w:sym w:font="Symbol" w:char="F0B0"/>
      </w:r>
      <w:r w:rsidRPr="006C0964">
        <w:rPr>
          <w:rFonts w:ascii="Times New Roman" w:hAnsi="Times New Roman" w:cs="Times New Roman"/>
        </w:rPr>
        <w:t xml:space="preserve">С. Период с устойчивыми морозами длится 150-160 дней, а суммы отрицательных температур за этот период составляют 2600-28000 С. Продолжительность залегания снежного покрова 190-200 дней, высота снежного покрова достигает 50-70 см. В понижениях долины Оби  отмечается наибольший минимум температуры (-550 С). Велика межгодовая изменчивость температуры января (до 150 С). Поселение характеризуется повышенными скоростями ветра. Зимой, во время сильных устойчивых морозов стоит ясная безветренная погода; морозы в середине зимы прерываются вторжением циклонов, которые приводят к повышению температуры и ветрам с метелями. </w:t>
      </w:r>
    </w:p>
    <w:p w:rsidR="00355D32" w:rsidRPr="006C0964" w:rsidRDefault="00355D32" w:rsidP="00355D32">
      <w:pPr>
        <w:ind w:firstLine="708"/>
        <w:jc w:val="both"/>
        <w:rPr>
          <w:rFonts w:ascii="Times New Roman" w:hAnsi="Times New Roman" w:cs="Times New Roman"/>
        </w:rPr>
      </w:pPr>
      <w:r w:rsidRPr="006C0964">
        <w:rPr>
          <w:rFonts w:ascii="Times New Roman" w:hAnsi="Times New Roman" w:cs="Times New Roman"/>
        </w:rPr>
        <w:t>Лето теплое и влажное. Радиационный баланс составляет 1100 МдЖ/м год.</w:t>
      </w:r>
    </w:p>
    <w:p w:rsidR="00355D32" w:rsidRDefault="00355D32" w:rsidP="00355D32">
      <w:pPr>
        <w:ind w:firstLine="708"/>
        <w:jc w:val="both"/>
        <w:rPr>
          <w:rFonts w:ascii="Times New Roman" w:hAnsi="Times New Roman" w:cs="Times New Roman"/>
        </w:rPr>
      </w:pPr>
      <w:r w:rsidRPr="006C0964">
        <w:rPr>
          <w:rFonts w:ascii="Times New Roman" w:hAnsi="Times New Roman" w:cs="Times New Roman"/>
        </w:rPr>
        <w:t>Зимой преобладают слабые южные ветры, а летом – северные. Средняя скорость ветра 2-4 м/сек.</w:t>
      </w:r>
    </w:p>
    <w:p w:rsidR="00355D32" w:rsidRPr="006C0964" w:rsidRDefault="00355D32" w:rsidP="00355D32">
      <w:pPr>
        <w:pStyle w:val="ab"/>
        <w:jc w:val="both"/>
        <w:rPr>
          <w:rFonts w:ascii="Times New Roman" w:hAnsi="Times New Roman" w:cs="Times New Roman"/>
          <w:lang w:val="ru-RU" w:eastAsia="ru-RU"/>
        </w:rPr>
      </w:pPr>
      <w:r>
        <w:rPr>
          <w:rFonts w:ascii="Times New Roman" w:hAnsi="Times New Roman" w:cs="Times New Roman"/>
          <w:lang w:val="ru-RU" w:eastAsia="ru-RU"/>
        </w:rPr>
        <w:t xml:space="preserve">         </w:t>
      </w:r>
      <w:r w:rsidRPr="006C0964">
        <w:rPr>
          <w:rFonts w:ascii="Times New Roman" w:hAnsi="Times New Roman" w:cs="Times New Roman"/>
          <w:lang w:val="ru-RU" w:eastAsia="ru-RU"/>
        </w:rPr>
        <w:t>Смена сезонов происходит быстро и резко. Количество атмосферных осадков умеренное – 450 – 500 мм в год. Основная часть осадков (350 мм) выпадает в теплый период года.</w:t>
      </w:r>
    </w:p>
    <w:p w:rsidR="00355D32" w:rsidRPr="006C0964" w:rsidRDefault="00355D32" w:rsidP="00355D32">
      <w:pPr>
        <w:ind w:firstLine="540"/>
        <w:jc w:val="both"/>
        <w:rPr>
          <w:rFonts w:ascii="Times New Roman" w:hAnsi="Times New Roman" w:cs="Times New Roman"/>
        </w:rPr>
      </w:pPr>
      <w:r w:rsidRPr="006C0964">
        <w:rPr>
          <w:rFonts w:ascii="Times New Roman" w:hAnsi="Times New Roman" w:cs="Times New Roman"/>
        </w:rPr>
        <w:t>Среднегодовая температура воздуха составляет -1,2 0С. Средняя температура января составляет -19,7 0С, средняя температура июля +18,3 0С. Количество осадков за ноябрь-март составляет 209 мм, за апрель-октябрь – 467 мм.</w:t>
      </w:r>
      <w:bookmarkEnd w:id="13"/>
      <w:bookmarkEnd w:id="14"/>
      <w:bookmarkEnd w:id="15"/>
      <w:bookmarkEnd w:id="16"/>
    </w:p>
    <w:p w:rsidR="00355D32" w:rsidRPr="002116C6" w:rsidRDefault="00355D32" w:rsidP="00355D32">
      <w:pPr>
        <w:ind w:left="284" w:hanging="284"/>
        <w:jc w:val="center"/>
        <w:rPr>
          <w:rFonts w:ascii="Times New Roman" w:hAnsi="Times New Roman" w:cs="Times New Roman"/>
          <w:b/>
          <w:bCs/>
        </w:rPr>
      </w:pPr>
      <w:r w:rsidRPr="002116C6">
        <w:rPr>
          <w:rFonts w:ascii="Times New Roman" w:hAnsi="Times New Roman" w:cs="Times New Roman"/>
          <w:b/>
          <w:bCs/>
        </w:rPr>
        <w:t>Население</w:t>
      </w:r>
    </w:p>
    <w:p w:rsidR="00355D32" w:rsidRPr="00355D32" w:rsidRDefault="00355D32" w:rsidP="00355D32">
      <w:pPr>
        <w:spacing w:before="120" w:after="120"/>
        <w:jc w:val="center"/>
        <w:rPr>
          <w:rFonts w:ascii="Times New Roman" w:hAnsi="Times New Roman" w:cs="Times New Roman"/>
          <w:b/>
          <w:bCs/>
        </w:rPr>
      </w:pPr>
      <w:r w:rsidRPr="002116C6">
        <w:rPr>
          <w:rFonts w:ascii="Times New Roman" w:hAnsi="Times New Roman" w:cs="Times New Roman"/>
          <w:b/>
          <w:bCs/>
        </w:rPr>
        <w:t>Динамика численности населения поселения</w:t>
      </w:r>
    </w:p>
    <w:tbl>
      <w:tblPr>
        <w:tblW w:w="75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809"/>
        <w:gridCol w:w="851"/>
        <w:gridCol w:w="850"/>
        <w:gridCol w:w="851"/>
        <w:gridCol w:w="992"/>
        <w:gridCol w:w="709"/>
        <w:gridCol w:w="709"/>
        <w:gridCol w:w="815"/>
      </w:tblGrid>
      <w:tr w:rsidR="00355D32" w:rsidRPr="006C0964" w:rsidTr="00355D32">
        <w:trPr>
          <w:trHeight w:val="300"/>
          <w:jc w:val="center"/>
        </w:trPr>
        <w:tc>
          <w:tcPr>
            <w:tcW w:w="1809" w:type="dxa"/>
            <w:noWrap/>
            <w:vAlign w:val="center"/>
          </w:tcPr>
          <w:p w:rsidR="00355D32" w:rsidRPr="0034436A" w:rsidRDefault="00355D32" w:rsidP="006557DC">
            <w:pPr>
              <w:rPr>
                <w:rFonts w:ascii="Times New Roman" w:hAnsi="Times New Roman" w:cs="Times New Roman"/>
                <w:sz w:val="16"/>
                <w:szCs w:val="16"/>
              </w:rPr>
            </w:pPr>
            <w:bookmarkStart w:id="17" w:name="_Hlk397434874"/>
            <w:r w:rsidRPr="0034436A">
              <w:rPr>
                <w:rFonts w:ascii="Times New Roman" w:hAnsi="Times New Roman" w:cs="Times New Roman"/>
                <w:sz w:val="16"/>
                <w:szCs w:val="16"/>
              </w:rPr>
              <w:lastRenderedPageBreak/>
              <w:t>Период</w:t>
            </w:r>
          </w:p>
        </w:tc>
        <w:tc>
          <w:tcPr>
            <w:tcW w:w="851" w:type="dxa"/>
            <w:vAlign w:val="center"/>
          </w:tcPr>
          <w:p w:rsidR="00355D32" w:rsidRPr="0034436A" w:rsidRDefault="00355D32" w:rsidP="006557DC">
            <w:pPr>
              <w:jc w:val="center"/>
              <w:rPr>
                <w:rFonts w:ascii="Times New Roman" w:hAnsi="Times New Roman" w:cs="Times New Roman"/>
                <w:sz w:val="16"/>
                <w:szCs w:val="16"/>
              </w:rPr>
            </w:pPr>
            <w:r w:rsidRPr="0034436A">
              <w:rPr>
                <w:rFonts w:ascii="Times New Roman" w:hAnsi="Times New Roman" w:cs="Times New Roman"/>
                <w:sz w:val="16"/>
                <w:szCs w:val="16"/>
              </w:rPr>
              <w:t xml:space="preserve">2002 </w:t>
            </w:r>
          </w:p>
        </w:tc>
        <w:tc>
          <w:tcPr>
            <w:tcW w:w="850" w:type="dxa"/>
            <w:vAlign w:val="center"/>
          </w:tcPr>
          <w:p w:rsidR="00355D32" w:rsidRPr="0034436A" w:rsidRDefault="00355D32" w:rsidP="006557DC">
            <w:pPr>
              <w:jc w:val="center"/>
              <w:rPr>
                <w:rFonts w:ascii="Times New Roman" w:hAnsi="Times New Roman" w:cs="Times New Roman"/>
                <w:sz w:val="16"/>
                <w:szCs w:val="16"/>
              </w:rPr>
            </w:pPr>
            <w:r w:rsidRPr="0034436A">
              <w:rPr>
                <w:rFonts w:ascii="Times New Roman" w:hAnsi="Times New Roman" w:cs="Times New Roman"/>
                <w:sz w:val="16"/>
                <w:szCs w:val="16"/>
              </w:rPr>
              <w:t xml:space="preserve">2004 </w:t>
            </w:r>
          </w:p>
        </w:tc>
        <w:tc>
          <w:tcPr>
            <w:tcW w:w="851" w:type="dxa"/>
            <w:vAlign w:val="center"/>
          </w:tcPr>
          <w:p w:rsidR="00355D32" w:rsidRPr="0034436A" w:rsidRDefault="00355D32" w:rsidP="006557DC">
            <w:pPr>
              <w:jc w:val="center"/>
              <w:rPr>
                <w:rFonts w:ascii="Times New Roman" w:hAnsi="Times New Roman" w:cs="Times New Roman"/>
                <w:sz w:val="16"/>
                <w:szCs w:val="16"/>
              </w:rPr>
            </w:pPr>
            <w:r w:rsidRPr="0034436A">
              <w:rPr>
                <w:rFonts w:ascii="Times New Roman" w:hAnsi="Times New Roman" w:cs="Times New Roman"/>
                <w:sz w:val="16"/>
                <w:szCs w:val="16"/>
              </w:rPr>
              <w:t xml:space="preserve">2006 </w:t>
            </w:r>
          </w:p>
        </w:tc>
        <w:tc>
          <w:tcPr>
            <w:tcW w:w="992" w:type="dxa"/>
            <w:vAlign w:val="center"/>
          </w:tcPr>
          <w:p w:rsidR="00355D32" w:rsidRPr="0034436A" w:rsidRDefault="00355D32" w:rsidP="006557DC">
            <w:pPr>
              <w:jc w:val="center"/>
              <w:rPr>
                <w:rFonts w:ascii="Times New Roman" w:hAnsi="Times New Roman" w:cs="Times New Roman"/>
                <w:sz w:val="16"/>
                <w:szCs w:val="16"/>
              </w:rPr>
            </w:pPr>
            <w:r w:rsidRPr="0034436A">
              <w:rPr>
                <w:rFonts w:ascii="Times New Roman" w:hAnsi="Times New Roman" w:cs="Times New Roman"/>
                <w:sz w:val="16"/>
                <w:szCs w:val="16"/>
              </w:rPr>
              <w:t xml:space="preserve">2008 </w:t>
            </w:r>
          </w:p>
        </w:tc>
        <w:tc>
          <w:tcPr>
            <w:tcW w:w="709" w:type="dxa"/>
            <w:noWrap/>
            <w:vAlign w:val="center"/>
          </w:tcPr>
          <w:p w:rsidR="00355D32" w:rsidRPr="0034436A" w:rsidRDefault="00355D32" w:rsidP="006557DC">
            <w:pPr>
              <w:jc w:val="center"/>
              <w:rPr>
                <w:rFonts w:ascii="Times New Roman" w:hAnsi="Times New Roman" w:cs="Times New Roman"/>
                <w:sz w:val="16"/>
                <w:szCs w:val="16"/>
              </w:rPr>
            </w:pPr>
            <w:r w:rsidRPr="0034436A">
              <w:rPr>
                <w:rFonts w:ascii="Times New Roman" w:hAnsi="Times New Roman" w:cs="Times New Roman"/>
                <w:sz w:val="16"/>
                <w:szCs w:val="16"/>
              </w:rPr>
              <w:t>2010</w:t>
            </w:r>
          </w:p>
        </w:tc>
        <w:tc>
          <w:tcPr>
            <w:tcW w:w="709" w:type="dxa"/>
            <w:noWrap/>
            <w:vAlign w:val="center"/>
          </w:tcPr>
          <w:p w:rsidR="00355D32" w:rsidRPr="0034436A" w:rsidRDefault="00355D32" w:rsidP="006557DC">
            <w:pPr>
              <w:jc w:val="center"/>
              <w:rPr>
                <w:rFonts w:ascii="Times New Roman" w:hAnsi="Times New Roman" w:cs="Times New Roman"/>
                <w:sz w:val="16"/>
                <w:szCs w:val="16"/>
              </w:rPr>
            </w:pPr>
            <w:r w:rsidRPr="0034436A">
              <w:rPr>
                <w:rFonts w:ascii="Times New Roman" w:hAnsi="Times New Roman" w:cs="Times New Roman"/>
                <w:sz w:val="16"/>
                <w:szCs w:val="16"/>
              </w:rPr>
              <w:t>2012</w:t>
            </w:r>
          </w:p>
        </w:tc>
        <w:tc>
          <w:tcPr>
            <w:tcW w:w="815" w:type="dxa"/>
            <w:noWrap/>
            <w:vAlign w:val="center"/>
          </w:tcPr>
          <w:p w:rsidR="00355D32" w:rsidRPr="0034436A" w:rsidRDefault="00355D32" w:rsidP="006557DC">
            <w:pPr>
              <w:jc w:val="center"/>
              <w:rPr>
                <w:rFonts w:ascii="Times New Roman" w:hAnsi="Times New Roman" w:cs="Times New Roman"/>
                <w:sz w:val="16"/>
                <w:szCs w:val="16"/>
              </w:rPr>
            </w:pPr>
            <w:r w:rsidRPr="0034436A">
              <w:rPr>
                <w:rFonts w:ascii="Times New Roman" w:hAnsi="Times New Roman" w:cs="Times New Roman"/>
                <w:sz w:val="16"/>
                <w:szCs w:val="16"/>
              </w:rPr>
              <w:t>2014</w:t>
            </w:r>
          </w:p>
        </w:tc>
      </w:tr>
      <w:bookmarkEnd w:id="17"/>
      <w:tr w:rsidR="00355D32" w:rsidRPr="006C0964" w:rsidTr="00355D32">
        <w:trPr>
          <w:trHeight w:val="300"/>
          <w:jc w:val="center"/>
        </w:trPr>
        <w:tc>
          <w:tcPr>
            <w:tcW w:w="1809" w:type="dxa"/>
            <w:noWrap/>
            <w:vAlign w:val="center"/>
          </w:tcPr>
          <w:p w:rsidR="00355D32" w:rsidRPr="0034436A" w:rsidRDefault="00355D32" w:rsidP="006557DC">
            <w:pPr>
              <w:ind w:left="36"/>
              <w:rPr>
                <w:rFonts w:ascii="Times New Roman" w:hAnsi="Times New Roman" w:cs="Times New Roman"/>
                <w:sz w:val="16"/>
                <w:szCs w:val="16"/>
              </w:rPr>
            </w:pPr>
            <w:r w:rsidRPr="0034436A">
              <w:rPr>
                <w:rFonts w:ascii="Times New Roman" w:hAnsi="Times New Roman" w:cs="Times New Roman"/>
                <w:sz w:val="16"/>
                <w:szCs w:val="16"/>
              </w:rPr>
              <w:t>Численность на начало  года, чел.</w:t>
            </w:r>
          </w:p>
        </w:tc>
        <w:tc>
          <w:tcPr>
            <w:tcW w:w="851" w:type="dxa"/>
            <w:vAlign w:val="center"/>
          </w:tcPr>
          <w:p w:rsidR="00355D32" w:rsidRPr="0034436A" w:rsidRDefault="00355D32" w:rsidP="006557DC">
            <w:pPr>
              <w:jc w:val="center"/>
              <w:rPr>
                <w:rFonts w:ascii="Times New Roman" w:hAnsi="Times New Roman" w:cs="Times New Roman"/>
                <w:sz w:val="16"/>
                <w:szCs w:val="16"/>
              </w:rPr>
            </w:pPr>
            <w:r w:rsidRPr="0034436A">
              <w:rPr>
                <w:rFonts w:ascii="Times New Roman" w:hAnsi="Times New Roman" w:cs="Times New Roman"/>
                <w:sz w:val="16"/>
                <w:szCs w:val="16"/>
              </w:rPr>
              <w:t>1500</w:t>
            </w:r>
          </w:p>
        </w:tc>
        <w:tc>
          <w:tcPr>
            <w:tcW w:w="850" w:type="dxa"/>
            <w:vAlign w:val="center"/>
          </w:tcPr>
          <w:p w:rsidR="00355D32" w:rsidRPr="0034436A" w:rsidRDefault="00355D32" w:rsidP="006557DC">
            <w:pPr>
              <w:jc w:val="center"/>
              <w:rPr>
                <w:rFonts w:ascii="Times New Roman" w:hAnsi="Times New Roman" w:cs="Times New Roman"/>
                <w:sz w:val="16"/>
                <w:szCs w:val="16"/>
              </w:rPr>
            </w:pPr>
            <w:r w:rsidRPr="0034436A">
              <w:rPr>
                <w:rFonts w:ascii="Times New Roman" w:hAnsi="Times New Roman" w:cs="Times New Roman"/>
                <w:sz w:val="16"/>
                <w:szCs w:val="16"/>
              </w:rPr>
              <w:t>1510</w:t>
            </w:r>
          </w:p>
        </w:tc>
        <w:tc>
          <w:tcPr>
            <w:tcW w:w="851" w:type="dxa"/>
            <w:vAlign w:val="center"/>
          </w:tcPr>
          <w:p w:rsidR="00355D32" w:rsidRPr="0034436A" w:rsidRDefault="00355D32" w:rsidP="006557DC">
            <w:pPr>
              <w:jc w:val="center"/>
              <w:rPr>
                <w:rFonts w:ascii="Times New Roman" w:hAnsi="Times New Roman" w:cs="Times New Roman"/>
                <w:sz w:val="16"/>
                <w:szCs w:val="16"/>
              </w:rPr>
            </w:pPr>
            <w:r w:rsidRPr="0034436A">
              <w:rPr>
                <w:rFonts w:ascii="Times New Roman" w:hAnsi="Times New Roman" w:cs="Times New Roman"/>
                <w:sz w:val="16"/>
                <w:szCs w:val="16"/>
              </w:rPr>
              <w:t>1550</w:t>
            </w:r>
          </w:p>
        </w:tc>
        <w:tc>
          <w:tcPr>
            <w:tcW w:w="992" w:type="dxa"/>
            <w:vAlign w:val="center"/>
          </w:tcPr>
          <w:p w:rsidR="00355D32" w:rsidRPr="0034436A" w:rsidRDefault="00355D32" w:rsidP="006557DC">
            <w:pPr>
              <w:jc w:val="center"/>
              <w:rPr>
                <w:rFonts w:ascii="Times New Roman" w:hAnsi="Times New Roman" w:cs="Times New Roman"/>
                <w:sz w:val="16"/>
                <w:szCs w:val="16"/>
              </w:rPr>
            </w:pPr>
            <w:r w:rsidRPr="0034436A">
              <w:rPr>
                <w:rFonts w:ascii="Times New Roman" w:hAnsi="Times New Roman" w:cs="Times New Roman"/>
                <w:sz w:val="16"/>
                <w:szCs w:val="16"/>
              </w:rPr>
              <w:t>1682</w:t>
            </w:r>
          </w:p>
        </w:tc>
        <w:tc>
          <w:tcPr>
            <w:tcW w:w="709" w:type="dxa"/>
            <w:noWrap/>
            <w:vAlign w:val="center"/>
          </w:tcPr>
          <w:p w:rsidR="00355D32" w:rsidRPr="0034436A" w:rsidRDefault="00355D32" w:rsidP="006557DC">
            <w:pPr>
              <w:jc w:val="center"/>
              <w:rPr>
                <w:rFonts w:ascii="Times New Roman" w:hAnsi="Times New Roman" w:cs="Times New Roman"/>
                <w:sz w:val="16"/>
                <w:szCs w:val="16"/>
              </w:rPr>
            </w:pPr>
            <w:r w:rsidRPr="0034436A">
              <w:rPr>
                <w:rFonts w:ascii="Times New Roman" w:hAnsi="Times New Roman" w:cs="Times New Roman"/>
                <w:sz w:val="16"/>
                <w:szCs w:val="16"/>
              </w:rPr>
              <w:t>1847</w:t>
            </w:r>
          </w:p>
        </w:tc>
        <w:tc>
          <w:tcPr>
            <w:tcW w:w="709" w:type="dxa"/>
            <w:noWrap/>
            <w:vAlign w:val="center"/>
          </w:tcPr>
          <w:p w:rsidR="00355D32" w:rsidRPr="0034436A" w:rsidRDefault="00355D32" w:rsidP="006557DC">
            <w:pPr>
              <w:jc w:val="center"/>
              <w:rPr>
                <w:rFonts w:ascii="Times New Roman" w:hAnsi="Times New Roman" w:cs="Times New Roman"/>
                <w:sz w:val="16"/>
                <w:szCs w:val="16"/>
              </w:rPr>
            </w:pPr>
            <w:r w:rsidRPr="0034436A">
              <w:rPr>
                <w:rFonts w:ascii="Times New Roman" w:hAnsi="Times New Roman" w:cs="Times New Roman"/>
                <w:sz w:val="16"/>
                <w:szCs w:val="16"/>
              </w:rPr>
              <w:t>1819</w:t>
            </w:r>
          </w:p>
        </w:tc>
        <w:tc>
          <w:tcPr>
            <w:tcW w:w="815" w:type="dxa"/>
            <w:noWrap/>
            <w:vAlign w:val="center"/>
          </w:tcPr>
          <w:p w:rsidR="00355D32" w:rsidRPr="0034436A" w:rsidRDefault="00355D32" w:rsidP="006557DC">
            <w:pPr>
              <w:jc w:val="center"/>
              <w:rPr>
                <w:rFonts w:ascii="Times New Roman" w:hAnsi="Times New Roman" w:cs="Times New Roman"/>
                <w:sz w:val="16"/>
                <w:szCs w:val="16"/>
              </w:rPr>
            </w:pPr>
            <w:r w:rsidRPr="0034436A">
              <w:rPr>
                <w:rFonts w:ascii="Times New Roman" w:hAnsi="Times New Roman" w:cs="Times New Roman"/>
                <w:sz w:val="16"/>
                <w:szCs w:val="16"/>
              </w:rPr>
              <w:t>1850</w:t>
            </w:r>
          </w:p>
        </w:tc>
      </w:tr>
    </w:tbl>
    <w:p w:rsidR="00355D32" w:rsidRPr="006C0964" w:rsidRDefault="00B20C84" w:rsidP="00355D32">
      <w:pPr>
        <w:pStyle w:val="21"/>
        <w:rPr>
          <w:rFonts w:ascii="Times New Roman" w:hAnsi="Times New Roman" w:cs="Times New Roman"/>
          <w:b w:val="0"/>
          <w:bCs w:val="0"/>
          <w:i w:val="0"/>
          <w:iCs w:val="0"/>
          <w:sz w:val="26"/>
          <w:szCs w:val="26"/>
        </w:rPr>
      </w:pPr>
      <w:bookmarkStart w:id="18" w:name="_Toc372039078"/>
      <w:r>
        <w:rPr>
          <w:rFonts w:ascii="Times New Roman" w:hAnsi="Times New Roman" w:cs="Times New Roman"/>
          <w:b w:val="0"/>
          <w:bCs w:val="0"/>
          <w:i w:val="0"/>
          <w:iCs w:val="0"/>
          <w:noProof/>
          <w:sz w:val="26"/>
          <w:szCs w:val="26"/>
          <w:lang w:eastAsia="ru-RU"/>
        </w:rPr>
        <w:drawing>
          <wp:inline distT="0" distB="0" distL="0" distR="0">
            <wp:extent cx="4821555" cy="3467735"/>
            <wp:effectExtent l="0" t="0" r="0" b="0"/>
            <wp:docPr id="2" name="Объект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355D32" w:rsidRPr="006C0964" w:rsidRDefault="00355D32" w:rsidP="00355D32">
      <w:pPr>
        <w:pStyle w:val="S"/>
        <w:rPr>
          <w:sz w:val="26"/>
          <w:szCs w:val="26"/>
          <w:lang w:eastAsia="ru-RU"/>
        </w:rPr>
      </w:pPr>
      <w:r w:rsidRPr="006C0964">
        <w:rPr>
          <w:sz w:val="26"/>
          <w:szCs w:val="26"/>
          <w:lang w:eastAsia="ru-RU"/>
        </w:rPr>
        <w:t>Динамика численности наделения имеет устойчивую положительную тенденцию роста.</w:t>
      </w:r>
    </w:p>
    <w:p w:rsidR="00355D32" w:rsidRPr="006C0964" w:rsidRDefault="00355D32" w:rsidP="00355D32">
      <w:pPr>
        <w:pStyle w:val="21"/>
        <w:ind w:left="852"/>
        <w:rPr>
          <w:rFonts w:ascii="Times New Roman" w:hAnsi="Times New Roman" w:cs="Times New Roman"/>
          <w:i w:val="0"/>
          <w:iCs w:val="0"/>
          <w:sz w:val="26"/>
          <w:szCs w:val="26"/>
        </w:rPr>
      </w:pPr>
      <w:bookmarkStart w:id="19" w:name="_Toc411843904"/>
      <w:r w:rsidRPr="006C0964">
        <w:rPr>
          <w:rFonts w:ascii="Times New Roman" w:hAnsi="Times New Roman" w:cs="Times New Roman"/>
          <w:i w:val="0"/>
          <w:iCs w:val="0"/>
          <w:sz w:val="26"/>
          <w:szCs w:val="26"/>
        </w:rPr>
        <w:t>3.2. Характеристика экономики</w:t>
      </w:r>
      <w:bookmarkEnd w:id="18"/>
      <w:bookmarkEnd w:id="19"/>
    </w:p>
    <w:p w:rsidR="00355D32" w:rsidRPr="006C0964" w:rsidRDefault="00355D32" w:rsidP="00355D32">
      <w:pPr>
        <w:ind w:right="-8" w:firstLine="720"/>
        <w:jc w:val="both"/>
        <w:rPr>
          <w:rFonts w:ascii="Times New Roman" w:hAnsi="Times New Roman" w:cs="Times New Roman"/>
        </w:rPr>
      </w:pPr>
      <w:r w:rsidRPr="006C0964">
        <w:rPr>
          <w:rFonts w:ascii="Times New Roman" w:hAnsi="Times New Roman" w:cs="Times New Roman"/>
        </w:rPr>
        <w:t xml:space="preserve">Наиболее крупными предприятиями, находящимися на территории поселка является ЛПДС ОАО «Сибнефтепровод» НУМН и БПТОиК. Оба предприятия располагаются в западной части поселка, и являются основным местом приложения труда жителей поселка. ЛПДС «Каркатеевы» является крупным производственным объектом – территория станции занимает более 60 га, а ее резервуарный парк насчитывает  26 резервуаров: 16 из них являются «десятитысячниками», а оставшиеся - «двадцатитысячники». Перекачка нефти ведется по трем значимым магистральным нефтепроводам </w:t>
      </w:r>
      <w:r w:rsidRPr="006C0964">
        <w:rPr>
          <w:rFonts w:ascii="Times New Roman" w:hAnsi="Times New Roman" w:cs="Times New Roman"/>
        </w:rPr>
        <w:lastRenderedPageBreak/>
        <w:t>Усть-Балык – Омск, Усть-Балык – Курган – Уфа – Алеметьевск, Сургут – Горький – Полоцк.</w:t>
      </w:r>
    </w:p>
    <w:p w:rsidR="00355D32" w:rsidRPr="006C0964" w:rsidRDefault="00355D32" w:rsidP="00355D32">
      <w:pPr>
        <w:ind w:right="-8" w:firstLine="720"/>
        <w:jc w:val="both"/>
        <w:rPr>
          <w:rFonts w:ascii="Times New Roman" w:hAnsi="Times New Roman" w:cs="Times New Roman"/>
        </w:rPr>
      </w:pPr>
      <w:r w:rsidRPr="006C0964">
        <w:rPr>
          <w:rFonts w:ascii="Times New Roman" w:hAnsi="Times New Roman" w:cs="Times New Roman"/>
        </w:rPr>
        <w:t xml:space="preserve">На территории поселка имеется объекты инженерной инфраструктуры обслуживающие потребности населения и промышленности – КОС, котельная, электрическая подстанция. </w:t>
      </w:r>
    </w:p>
    <w:p w:rsidR="00355D32" w:rsidRPr="006C0964" w:rsidRDefault="00355D32" w:rsidP="00355D32">
      <w:pPr>
        <w:pStyle w:val="21"/>
        <w:ind w:left="852"/>
        <w:jc w:val="center"/>
        <w:rPr>
          <w:rFonts w:ascii="Times New Roman" w:hAnsi="Times New Roman" w:cs="Times New Roman"/>
          <w:i w:val="0"/>
          <w:iCs w:val="0"/>
          <w:sz w:val="26"/>
          <w:szCs w:val="26"/>
        </w:rPr>
      </w:pPr>
      <w:bookmarkStart w:id="20" w:name="_Toc411843905"/>
      <w:r w:rsidRPr="006C0964">
        <w:rPr>
          <w:rFonts w:ascii="Times New Roman" w:hAnsi="Times New Roman" w:cs="Times New Roman"/>
          <w:i w:val="0"/>
          <w:iCs w:val="0"/>
          <w:sz w:val="26"/>
          <w:szCs w:val="26"/>
        </w:rPr>
        <w:t>3.3.  Проблемы и задачи отрасли жилищно-коммунального хозяйства и энергетики</w:t>
      </w:r>
      <w:bookmarkEnd w:id="20"/>
    </w:p>
    <w:p w:rsidR="00355D32" w:rsidRPr="006C0964" w:rsidRDefault="00355D32" w:rsidP="00355D32">
      <w:pPr>
        <w:ind w:firstLine="709"/>
        <w:jc w:val="both"/>
        <w:rPr>
          <w:rFonts w:ascii="Times New Roman" w:hAnsi="Times New Roman" w:cs="Times New Roman"/>
        </w:rPr>
      </w:pPr>
      <w:r w:rsidRPr="006C0964">
        <w:rPr>
          <w:rFonts w:ascii="Times New Roman" w:hAnsi="Times New Roman" w:cs="Times New Roman"/>
        </w:rPr>
        <w:t>Жилищный фонд распределяется по следующим категориям:</w:t>
      </w:r>
    </w:p>
    <w:p w:rsidR="00355D32" w:rsidRPr="006C0964" w:rsidRDefault="00355D32" w:rsidP="00355D32">
      <w:pPr>
        <w:ind w:right="-8" w:firstLine="720"/>
        <w:jc w:val="both"/>
        <w:rPr>
          <w:rFonts w:ascii="Times New Roman" w:hAnsi="Times New Roman" w:cs="Times New Roman"/>
        </w:rPr>
      </w:pPr>
      <w:r w:rsidRPr="006C0964">
        <w:rPr>
          <w:rFonts w:ascii="Times New Roman" w:hAnsi="Times New Roman" w:cs="Times New Roman"/>
        </w:rPr>
        <w:t>1. существующий:</w:t>
      </w:r>
    </w:p>
    <w:p w:rsidR="00355D32" w:rsidRPr="006C0964" w:rsidRDefault="00355D32" w:rsidP="00355D32">
      <w:pPr>
        <w:tabs>
          <w:tab w:val="left" w:pos="900"/>
        </w:tabs>
        <w:ind w:firstLine="720"/>
        <w:jc w:val="both"/>
        <w:rPr>
          <w:rFonts w:ascii="Times New Roman" w:hAnsi="Times New Roman" w:cs="Times New Roman"/>
        </w:rPr>
      </w:pPr>
      <w:r w:rsidRPr="006C0964">
        <w:rPr>
          <w:rFonts w:ascii="Times New Roman" w:hAnsi="Times New Roman" w:cs="Times New Roman"/>
        </w:rPr>
        <w:t>жилые здания, подлежащие сносу (ветхое и несоответствующие функциональному назначению территории);</w:t>
      </w:r>
    </w:p>
    <w:p w:rsidR="00355D32" w:rsidRPr="006C0964" w:rsidRDefault="00355D32" w:rsidP="00355D32">
      <w:pPr>
        <w:tabs>
          <w:tab w:val="left" w:pos="900"/>
        </w:tabs>
        <w:ind w:firstLine="720"/>
        <w:jc w:val="both"/>
        <w:rPr>
          <w:rFonts w:ascii="Times New Roman" w:hAnsi="Times New Roman" w:cs="Times New Roman"/>
        </w:rPr>
      </w:pPr>
      <w:r w:rsidRPr="006C0964">
        <w:rPr>
          <w:rFonts w:ascii="Times New Roman" w:hAnsi="Times New Roman" w:cs="Times New Roman"/>
        </w:rPr>
        <w:t>жилые здания, сохраняемые;</w:t>
      </w:r>
    </w:p>
    <w:p w:rsidR="00355D32" w:rsidRPr="006C0964" w:rsidRDefault="00355D32" w:rsidP="00355D32">
      <w:pPr>
        <w:ind w:firstLine="709"/>
        <w:jc w:val="both"/>
        <w:rPr>
          <w:rFonts w:ascii="Times New Roman" w:hAnsi="Times New Roman" w:cs="Times New Roman"/>
        </w:rPr>
      </w:pPr>
      <w:r w:rsidRPr="006C0964">
        <w:rPr>
          <w:rFonts w:ascii="Times New Roman" w:hAnsi="Times New Roman" w:cs="Times New Roman"/>
        </w:rPr>
        <w:t>2. жилые здания, предусмотренные генпланом (проектные).</w:t>
      </w:r>
    </w:p>
    <w:p w:rsidR="00355D32" w:rsidRPr="006C0964" w:rsidRDefault="00355D32" w:rsidP="00355D32">
      <w:pPr>
        <w:ind w:firstLine="709"/>
        <w:jc w:val="both"/>
        <w:rPr>
          <w:rFonts w:ascii="Times New Roman" w:hAnsi="Times New Roman" w:cs="Times New Roman"/>
        </w:rPr>
      </w:pPr>
      <w:r w:rsidRPr="006C0964">
        <w:rPr>
          <w:rFonts w:ascii="Times New Roman" w:hAnsi="Times New Roman" w:cs="Times New Roman"/>
        </w:rPr>
        <w:t>Основой существующей жилой застройки являются многоквартирные жилые дома 2-х эт. (56% от общего объема площади), также существуют многоквартирные жилые дома 1 (4%) и 3 эт.(34%) и индивидуальные жилые дома 1 эт. (6%).</w:t>
      </w:r>
    </w:p>
    <w:p w:rsidR="00355D32" w:rsidRPr="006C0964" w:rsidRDefault="00355D32" w:rsidP="00355D32">
      <w:pPr>
        <w:ind w:firstLine="709"/>
        <w:jc w:val="both"/>
        <w:rPr>
          <w:rFonts w:ascii="Times New Roman" w:hAnsi="Times New Roman" w:cs="Times New Roman"/>
        </w:rPr>
      </w:pPr>
      <w:r w:rsidRPr="006C0964">
        <w:rPr>
          <w:rFonts w:ascii="Times New Roman" w:hAnsi="Times New Roman" w:cs="Times New Roman"/>
        </w:rPr>
        <w:t>Распределение существующего жилья в разрезе проектируемой кадастровой организации показано в таблице.</w:t>
      </w:r>
    </w:p>
    <w:p w:rsidR="00355D32" w:rsidRPr="006C0964" w:rsidRDefault="00355D32" w:rsidP="00355D32">
      <w:pPr>
        <w:ind w:firstLine="709"/>
        <w:jc w:val="right"/>
        <w:rPr>
          <w:rFonts w:ascii="Times New Roman" w:hAnsi="Times New Roman" w:cs="Times New Roman"/>
        </w:rPr>
      </w:pPr>
      <w:r w:rsidRPr="006C0964">
        <w:rPr>
          <w:rFonts w:ascii="Times New Roman" w:hAnsi="Times New Roman" w:cs="Times New Roman"/>
        </w:rPr>
        <w:t>Таблица 3.3.1.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75"/>
        <w:gridCol w:w="1426"/>
        <w:gridCol w:w="3301"/>
        <w:gridCol w:w="708"/>
        <w:gridCol w:w="1577"/>
      </w:tblGrid>
      <w:tr w:rsidR="00355D32" w:rsidRPr="006C0964" w:rsidTr="00CE01E0">
        <w:trPr>
          <w:trHeight w:val="729"/>
        </w:trPr>
        <w:tc>
          <w:tcPr>
            <w:tcW w:w="648" w:type="dxa"/>
            <w:vAlign w:val="center"/>
          </w:tcPr>
          <w:p w:rsidR="00355D32" w:rsidRPr="0034436A" w:rsidRDefault="00355D32" w:rsidP="006557DC">
            <w:pPr>
              <w:jc w:val="center"/>
              <w:rPr>
                <w:rFonts w:ascii="Times New Roman" w:hAnsi="Times New Roman" w:cs="Times New Roman"/>
                <w:sz w:val="16"/>
                <w:szCs w:val="16"/>
              </w:rPr>
            </w:pPr>
            <w:r w:rsidRPr="0034436A">
              <w:rPr>
                <w:rFonts w:ascii="Times New Roman" w:hAnsi="Times New Roman" w:cs="Times New Roman"/>
                <w:sz w:val="16"/>
                <w:szCs w:val="16"/>
              </w:rPr>
              <w:t>№ п/п</w:t>
            </w:r>
          </w:p>
        </w:tc>
        <w:tc>
          <w:tcPr>
            <w:tcW w:w="1620" w:type="dxa"/>
            <w:vAlign w:val="center"/>
          </w:tcPr>
          <w:p w:rsidR="00355D32" w:rsidRPr="0034436A" w:rsidRDefault="00355D32" w:rsidP="006557DC">
            <w:pPr>
              <w:jc w:val="center"/>
              <w:rPr>
                <w:rFonts w:ascii="Times New Roman" w:hAnsi="Times New Roman" w:cs="Times New Roman"/>
                <w:sz w:val="16"/>
                <w:szCs w:val="16"/>
              </w:rPr>
            </w:pPr>
            <w:r w:rsidRPr="0034436A">
              <w:rPr>
                <w:rFonts w:ascii="Times New Roman" w:hAnsi="Times New Roman" w:cs="Times New Roman"/>
                <w:sz w:val="16"/>
                <w:szCs w:val="16"/>
              </w:rPr>
              <w:t>Место размещения объекта</w:t>
            </w:r>
          </w:p>
        </w:tc>
        <w:tc>
          <w:tcPr>
            <w:tcW w:w="4219" w:type="dxa"/>
            <w:vAlign w:val="center"/>
          </w:tcPr>
          <w:p w:rsidR="00355D32" w:rsidRPr="0034436A" w:rsidRDefault="00355D32" w:rsidP="006557DC">
            <w:pPr>
              <w:jc w:val="center"/>
              <w:rPr>
                <w:rFonts w:ascii="Times New Roman" w:hAnsi="Times New Roman" w:cs="Times New Roman"/>
                <w:sz w:val="16"/>
                <w:szCs w:val="16"/>
              </w:rPr>
            </w:pPr>
            <w:r w:rsidRPr="0034436A">
              <w:rPr>
                <w:rFonts w:ascii="Times New Roman" w:hAnsi="Times New Roman" w:cs="Times New Roman"/>
                <w:sz w:val="16"/>
                <w:szCs w:val="16"/>
              </w:rPr>
              <w:t>Наименование</w:t>
            </w:r>
          </w:p>
        </w:tc>
        <w:tc>
          <w:tcPr>
            <w:tcW w:w="795" w:type="dxa"/>
            <w:vAlign w:val="center"/>
          </w:tcPr>
          <w:p w:rsidR="00355D32" w:rsidRPr="0034436A" w:rsidRDefault="00355D32" w:rsidP="006557DC">
            <w:pPr>
              <w:jc w:val="center"/>
              <w:rPr>
                <w:rFonts w:ascii="Times New Roman" w:hAnsi="Times New Roman" w:cs="Times New Roman"/>
                <w:sz w:val="16"/>
                <w:szCs w:val="16"/>
              </w:rPr>
            </w:pPr>
            <w:r w:rsidRPr="0034436A">
              <w:rPr>
                <w:rFonts w:ascii="Times New Roman" w:hAnsi="Times New Roman" w:cs="Times New Roman"/>
                <w:sz w:val="16"/>
                <w:szCs w:val="16"/>
              </w:rPr>
              <w:t>Кол-во</w:t>
            </w:r>
          </w:p>
        </w:tc>
        <w:tc>
          <w:tcPr>
            <w:tcW w:w="1899" w:type="dxa"/>
            <w:vAlign w:val="center"/>
          </w:tcPr>
          <w:p w:rsidR="00355D32" w:rsidRPr="0034436A" w:rsidRDefault="00355D32" w:rsidP="006557DC">
            <w:pPr>
              <w:jc w:val="center"/>
              <w:rPr>
                <w:rFonts w:ascii="Times New Roman" w:hAnsi="Times New Roman" w:cs="Times New Roman"/>
                <w:sz w:val="16"/>
                <w:szCs w:val="16"/>
              </w:rPr>
            </w:pPr>
            <w:r w:rsidRPr="0034436A">
              <w:rPr>
                <w:rFonts w:ascii="Times New Roman" w:hAnsi="Times New Roman" w:cs="Times New Roman"/>
                <w:sz w:val="16"/>
                <w:szCs w:val="16"/>
              </w:rPr>
              <w:t>Общая площадь застройки, м2</w:t>
            </w:r>
          </w:p>
        </w:tc>
      </w:tr>
      <w:tr w:rsidR="00355D32" w:rsidRPr="006C0964" w:rsidTr="006557DC">
        <w:tc>
          <w:tcPr>
            <w:tcW w:w="648" w:type="dxa"/>
          </w:tcPr>
          <w:p w:rsidR="00355D32" w:rsidRPr="0034436A" w:rsidRDefault="00355D32" w:rsidP="006557DC">
            <w:pPr>
              <w:jc w:val="both"/>
              <w:rPr>
                <w:rFonts w:ascii="Times New Roman" w:hAnsi="Times New Roman" w:cs="Times New Roman"/>
                <w:sz w:val="16"/>
                <w:szCs w:val="16"/>
              </w:rPr>
            </w:pPr>
            <w:r w:rsidRPr="0034436A">
              <w:rPr>
                <w:rFonts w:ascii="Times New Roman" w:hAnsi="Times New Roman" w:cs="Times New Roman"/>
                <w:sz w:val="16"/>
                <w:szCs w:val="16"/>
              </w:rPr>
              <w:t>1</w:t>
            </w:r>
          </w:p>
        </w:tc>
        <w:tc>
          <w:tcPr>
            <w:tcW w:w="1620" w:type="dxa"/>
          </w:tcPr>
          <w:p w:rsidR="00355D32" w:rsidRPr="0034436A" w:rsidRDefault="00355D32" w:rsidP="0034436A">
            <w:pPr>
              <w:jc w:val="center"/>
              <w:rPr>
                <w:rFonts w:ascii="Times New Roman" w:hAnsi="Times New Roman" w:cs="Times New Roman"/>
                <w:sz w:val="16"/>
                <w:szCs w:val="16"/>
              </w:rPr>
            </w:pPr>
            <w:r w:rsidRPr="0034436A">
              <w:rPr>
                <w:rFonts w:ascii="Times New Roman" w:hAnsi="Times New Roman" w:cs="Times New Roman"/>
                <w:sz w:val="16"/>
                <w:szCs w:val="16"/>
              </w:rPr>
              <w:t>2</w:t>
            </w:r>
          </w:p>
        </w:tc>
        <w:tc>
          <w:tcPr>
            <w:tcW w:w="4219" w:type="dxa"/>
          </w:tcPr>
          <w:p w:rsidR="00355D32" w:rsidRPr="0034436A" w:rsidRDefault="00355D32" w:rsidP="0034436A">
            <w:pPr>
              <w:jc w:val="center"/>
              <w:rPr>
                <w:rFonts w:ascii="Times New Roman" w:hAnsi="Times New Roman" w:cs="Times New Roman"/>
                <w:sz w:val="16"/>
                <w:szCs w:val="16"/>
              </w:rPr>
            </w:pPr>
            <w:r w:rsidRPr="0034436A">
              <w:rPr>
                <w:rFonts w:ascii="Times New Roman" w:hAnsi="Times New Roman" w:cs="Times New Roman"/>
                <w:sz w:val="16"/>
                <w:szCs w:val="16"/>
              </w:rPr>
              <w:t>3</w:t>
            </w:r>
          </w:p>
        </w:tc>
        <w:tc>
          <w:tcPr>
            <w:tcW w:w="795" w:type="dxa"/>
          </w:tcPr>
          <w:p w:rsidR="00355D32" w:rsidRPr="0034436A" w:rsidRDefault="00355D32" w:rsidP="006557DC">
            <w:pPr>
              <w:jc w:val="both"/>
              <w:rPr>
                <w:rFonts w:ascii="Times New Roman" w:hAnsi="Times New Roman" w:cs="Times New Roman"/>
                <w:sz w:val="16"/>
                <w:szCs w:val="16"/>
              </w:rPr>
            </w:pPr>
            <w:r w:rsidRPr="0034436A">
              <w:rPr>
                <w:rFonts w:ascii="Times New Roman" w:hAnsi="Times New Roman" w:cs="Times New Roman"/>
                <w:sz w:val="16"/>
                <w:szCs w:val="16"/>
              </w:rPr>
              <w:t>4</w:t>
            </w:r>
          </w:p>
        </w:tc>
        <w:tc>
          <w:tcPr>
            <w:tcW w:w="1899" w:type="dxa"/>
          </w:tcPr>
          <w:p w:rsidR="00355D32" w:rsidRPr="0034436A" w:rsidRDefault="00355D32" w:rsidP="0034436A">
            <w:pPr>
              <w:jc w:val="center"/>
              <w:rPr>
                <w:rFonts w:ascii="Times New Roman" w:hAnsi="Times New Roman" w:cs="Times New Roman"/>
                <w:sz w:val="16"/>
                <w:szCs w:val="16"/>
              </w:rPr>
            </w:pPr>
            <w:r w:rsidRPr="0034436A">
              <w:rPr>
                <w:rFonts w:ascii="Times New Roman" w:hAnsi="Times New Roman" w:cs="Times New Roman"/>
                <w:sz w:val="16"/>
                <w:szCs w:val="16"/>
              </w:rPr>
              <w:t>5</w:t>
            </w:r>
          </w:p>
        </w:tc>
      </w:tr>
      <w:tr w:rsidR="00355D32" w:rsidRPr="006C0964" w:rsidTr="006557DC">
        <w:tc>
          <w:tcPr>
            <w:tcW w:w="648" w:type="dxa"/>
            <w:vMerge w:val="restart"/>
            <w:vAlign w:val="center"/>
          </w:tcPr>
          <w:p w:rsidR="00355D32" w:rsidRPr="0034436A" w:rsidRDefault="00355D32" w:rsidP="006557DC">
            <w:pPr>
              <w:jc w:val="both"/>
              <w:rPr>
                <w:rFonts w:ascii="Times New Roman" w:hAnsi="Times New Roman" w:cs="Times New Roman"/>
                <w:sz w:val="16"/>
                <w:szCs w:val="16"/>
              </w:rPr>
            </w:pPr>
            <w:r w:rsidRPr="0034436A">
              <w:rPr>
                <w:rFonts w:ascii="Times New Roman" w:hAnsi="Times New Roman" w:cs="Times New Roman"/>
                <w:sz w:val="16"/>
                <w:szCs w:val="16"/>
              </w:rPr>
              <w:t>1</w:t>
            </w:r>
          </w:p>
        </w:tc>
        <w:tc>
          <w:tcPr>
            <w:tcW w:w="1620" w:type="dxa"/>
            <w:vMerge w:val="restart"/>
            <w:vAlign w:val="center"/>
          </w:tcPr>
          <w:p w:rsidR="00355D32" w:rsidRPr="0034436A" w:rsidRDefault="00355D32" w:rsidP="006557DC">
            <w:pPr>
              <w:jc w:val="both"/>
              <w:rPr>
                <w:rFonts w:ascii="Times New Roman" w:hAnsi="Times New Roman" w:cs="Times New Roman"/>
                <w:sz w:val="16"/>
                <w:szCs w:val="16"/>
              </w:rPr>
            </w:pPr>
            <w:r w:rsidRPr="0034436A">
              <w:rPr>
                <w:rFonts w:ascii="Times New Roman" w:hAnsi="Times New Roman" w:cs="Times New Roman"/>
                <w:sz w:val="16"/>
                <w:szCs w:val="16"/>
              </w:rPr>
              <w:t>01:01:01</w:t>
            </w:r>
          </w:p>
        </w:tc>
        <w:tc>
          <w:tcPr>
            <w:tcW w:w="4219" w:type="dxa"/>
          </w:tcPr>
          <w:p w:rsidR="00355D32" w:rsidRPr="0034436A" w:rsidRDefault="00355D32" w:rsidP="006557DC">
            <w:pPr>
              <w:jc w:val="both"/>
              <w:rPr>
                <w:rFonts w:ascii="Times New Roman" w:hAnsi="Times New Roman" w:cs="Times New Roman"/>
                <w:sz w:val="16"/>
                <w:szCs w:val="16"/>
              </w:rPr>
            </w:pPr>
            <w:r w:rsidRPr="0034436A">
              <w:rPr>
                <w:rFonts w:ascii="Times New Roman" w:hAnsi="Times New Roman" w:cs="Times New Roman"/>
                <w:sz w:val="16"/>
                <w:szCs w:val="16"/>
              </w:rPr>
              <w:t>Многоквартирные жилые дома 2 эт.</w:t>
            </w:r>
          </w:p>
        </w:tc>
        <w:tc>
          <w:tcPr>
            <w:tcW w:w="795" w:type="dxa"/>
          </w:tcPr>
          <w:p w:rsidR="00355D32" w:rsidRPr="0034436A" w:rsidRDefault="00355D32" w:rsidP="006557DC">
            <w:pPr>
              <w:jc w:val="both"/>
              <w:rPr>
                <w:rFonts w:ascii="Times New Roman" w:hAnsi="Times New Roman" w:cs="Times New Roman"/>
                <w:sz w:val="16"/>
                <w:szCs w:val="16"/>
              </w:rPr>
            </w:pPr>
            <w:r w:rsidRPr="0034436A">
              <w:rPr>
                <w:rFonts w:ascii="Times New Roman" w:hAnsi="Times New Roman" w:cs="Times New Roman"/>
                <w:sz w:val="16"/>
                <w:szCs w:val="16"/>
              </w:rPr>
              <w:t>2</w:t>
            </w:r>
          </w:p>
        </w:tc>
        <w:tc>
          <w:tcPr>
            <w:tcW w:w="1899" w:type="dxa"/>
          </w:tcPr>
          <w:p w:rsidR="00355D32" w:rsidRPr="0034436A" w:rsidRDefault="00355D32" w:rsidP="006557DC">
            <w:pPr>
              <w:jc w:val="both"/>
              <w:rPr>
                <w:rFonts w:ascii="Times New Roman" w:hAnsi="Times New Roman" w:cs="Times New Roman"/>
                <w:sz w:val="16"/>
                <w:szCs w:val="16"/>
              </w:rPr>
            </w:pPr>
            <w:r w:rsidRPr="0034436A">
              <w:rPr>
                <w:rFonts w:ascii="Times New Roman" w:hAnsi="Times New Roman" w:cs="Times New Roman"/>
                <w:sz w:val="16"/>
                <w:szCs w:val="16"/>
              </w:rPr>
              <w:t>1049</w:t>
            </w:r>
          </w:p>
        </w:tc>
      </w:tr>
      <w:tr w:rsidR="00355D32" w:rsidRPr="006C0964" w:rsidTr="006557DC">
        <w:tc>
          <w:tcPr>
            <w:tcW w:w="648" w:type="dxa"/>
            <w:vMerge/>
          </w:tcPr>
          <w:p w:rsidR="00355D32" w:rsidRPr="0034436A" w:rsidRDefault="00355D32" w:rsidP="006557DC">
            <w:pPr>
              <w:jc w:val="both"/>
              <w:rPr>
                <w:rFonts w:ascii="Times New Roman" w:hAnsi="Times New Roman" w:cs="Times New Roman"/>
                <w:sz w:val="16"/>
                <w:szCs w:val="16"/>
              </w:rPr>
            </w:pPr>
          </w:p>
        </w:tc>
        <w:tc>
          <w:tcPr>
            <w:tcW w:w="1620" w:type="dxa"/>
            <w:vMerge/>
          </w:tcPr>
          <w:p w:rsidR="00355D32" w:rsidRPr="0034436A" w:rsidRDefault="00355D32" w:rsidP="006557DC">
            <w:pPr>
              <w:jc w:val="both"/>
              <w:rPr>
                <w:rFonts w:ascii="Times New Roman" w:hAnsi="Times New Roman" w:cs="Times New Roman"/>
                <w:sz w:val="16"/>
                <w:szCs w:val="16"/>
              </w:rPr>
            </w:pPr>
          </w:p>
        </w:tc>
        <w:tc>
          <w:tcPr>
            <w:tcW w:w="4219" w:type="dxa"/>
          </w:tcPr>
          <w:p w:rsidR="00355D32" w:rsidRPr="0034436A" w:rsidRDefault="00355D32" w:rsidP="006557DC">
            <w:pPr>
              <w:jc w:val="both"/>
              <w:rPr>
                <w:rFonts w:ascii="Times New Roman" w:hAnsi="Times New Roman" w:cs="Times New Roman"/>
                <w:sz w:val="16"/>
                <w:szCs w:val="16"/>
              </w:rPr>
            </w:pPr>
            <w:r w:rsidRPr="0034436A">
              <w:rPr>
                <w:rFonts w:ascii="Times New Roman" w:hAnsi="Times New Roman" w:cs="Times New Roman"/>
                <w:sz w:val="16"/>
                <w:szCs w:val="16"/>
              </w:rPr>
              <w:t>Многоквартирные жилые дома 3 эт.</w:t>
            </w:r>
          </w:p>
        </w:tc>
        <w:tc>
          <w:tcPr>
            <w:tcW w:w="795" w:type="dxa"/>
          </w:tcPr>
          <w:p w:rsidR="00355D32" w:rsidRPr="0034436A" w:rsidRDefault="00355D32" w:rsidP="006557DC">
            <w:pPr>
              <w:jc w:val="both"/>
              <w:rPr>
                <w:rFonts w:ascii="Times New Roman" w:hAnsi="Times New Roman" w:cs="Times New Roman"/>
                <w:sz w:val="16"/>
                <w:szCs w:val="16"/>
              </w:rPr>
            </w:pPr>
            <w:r w:rsidRPr="0034436A">
              <w:rPr>
                <w:rFonts w:ascii="Times New Roman" w:hAnsi="Times New Roman" w:cs="Times New Roman"/>
                <w:sz w:val="16"/>
                <w:szCs w:val="16"/>
              </w:rPr>
              <w:t>6</w:t>
            </w:r>
          </w:p>
        </w:tc>
        <w:tc>
          <w:tcPr>
            <w:tcW w:w="1899" w:type="dxa"/>
          </w:tcPr>
          <w:p w:rsidR="00355D32" w:rsidRPr="0034436A" w:rsidRDefault="00355D32" w:rsidP="006557DC">
            <w:pPr>
              <w:jc w:val="both"/>
              <w:rPr>
                <w:rFonts w:ascii="Times New Roman" w:hAnsi="Times New Roman" w:cs="Times New Roman"/>
                <w:sz w:val="16"/>
                <w:szCs w:val="16"/>
              </w:rPr>
            </w:pPr>
            <w:r w:rsidRPr="0034436A">
              <w:rPr>
                <w:rFonts w:ascii="Times New Roman" w:hAnsi="Times New Roman" w:cs="Times New Roman"/>
                <w:sz w:val="16"/>
                <w:szCs w:val="16"/>
              </w:rPr>
              <w:t>4683</w:t>
            </w:r>
          </w:p>
        </w:tc>
      </w:tr>
      <w:tr w:rsidR="00355D32" w:rsidRPr="006C0964" w:rsidTr="006557DC">
        <w:tc>
          <w:tcPr>
            <w:tcW w:w="648" w:type="dxa"/>
            <w:vMerge/>
          </w:tcPr>
          <w:p w:rsidR="00355D32" w:rsidRPr="0034436A" w:rsidRDefault="00355D32" w:rsidP="006557DC">
            <w:pPr>
              <w:jc w:val="both"/>
              <w:rPr>
                <w:rFonts w:ascii="Times New Roman" w:hAnsi="Times New Roman" w:cs="Times New Roman"/>
                <w:sz w:val="16"/>
                <w:szCs w:val="16"/>
              </w:rPr>
            </w:pPr>
          </w:p>
        </w:tc>
        <w:tc>
          <w:tcPr>
            <w:tcW w:w="1620" w:type="dxa"/>
            <w:vMerge/>
          </w:tcPr>
          <w:p w:rsidR="00355D32" w:rsidRPr="0034436A" w:rsidRDefault="00355D32" w:rsidP="006557DC">
            <w:pPr>
              <w:jc w:val="both"/>
              <w:rPr>
                <w:rFonts w:ascii="Times New Roman" w:hAnsi="Times New Roman" w:cs="Times New Roman"/>
                <w:sz w:val="16"/>
                <w:szCs w:val="16"/>
              </w:rPr>
            </w:pPr>
          </w:p>
        </w:tc>
        <w:tc>
          <w:tcPr>
            <w:tcW w:w="4219" w:type="dxa"/>
          </w:tcPr>
          <w:p w:rsidR="00355D32" w:rsidRPr="0034436A" w:rsidRDefault="00355D32" w:rsidP="006557DC">
            <w:pPr>
              <w:jc w:val="both"/>
              <w:rPr>
                <w:rFonts w:ascii="Times New Roman" w:hAnsi="Times New Roman" w:cs="Times New Roman"/>
                <w:sz w:val="16"/>
                <w:szCs w:val="16"/>
              </w:rPr>
            </w:pPr>
            <w:r w:rsidRPr="0034436A">
              <w:rPr>
                <w:rFonts w:ascii="Times New Roman" w:hAnsi="Times New Roman" w:cs="Times New Roman"/>
                <w:sz w:val="16"/>
                <w:szCs w:val="16"/>
              </w:rPr>
              <w:t>Общежитие 2 эт.</w:t>
            </w:r>
          </w:p>
        </w:tc>
        <w:tc>
          <w:tcPr>
            <w:tcW w:w="795" w:type="dxa"/>
          </w:tcPr>
          <w:p w:rsidR="00355D32" w:rsidRPr="0034436A" w:rsidRDefault="00355D32" w:rsidP="006557DC">
            <w:pPr>
              <w:jc w:val="both"/>
              <w:rPr>
                <w:rFonts w:ascii="Times New Roman" w:hAnsi="Times New Roman" w:cs="Times New Roman"/>
                <w:sz w:val="16"/>
                <w:szCs w:val="16"/>
              </w:rPr>
            </w:pPr>
            <w:r w:rsidRPr="0034436A">
              <w:rPr>
                <w:rFonts w:ascii="Times New Roman" w:hAnsi="Times New Roman" w:cs="Times New Roman"/>
                <w:sz w:val="16"/>
                <w:szCs w:val="16"/>
              </w:rPr>
              <w:t>1</w:t>
            </w:r>
          </w:p>
        </w:tc>
        <w:tc>
          <w:tcPr>
            <w:tcW w:w="1899" w:type="dxa"/>
          </w:tcPr>
          <w:p w:rsidR="00355D32" w:rsidRPr="0034436A" w:rsidRDefault="00355D32" w:rsidP="006557DC">
            <w:pPr>
              <w:jc w:val="both"/>
              <w:rPr>
                <w:rFonts w:ascii="Times New Roman" w:hAnsi="Times New Roman" w:cs="Times New Roman"/>
                <w:sz w:val="16"/>
                <w:szCs w:val="16"/>
              </w:rPr>
            </w:pPr>
            <w:r w:rsidRPr="0034436A">
              <w:rPr>
                <w:rFonts w:ascii="Times New Roman" w:hAnsi="Times New Roman" w:cs="Times New Roman"/>
                <w:sz w:val="16"/>
                <w:szCs w:val="16"/>
              </w:rPr>
              <w:t>513</w:t>
            </w:r>
          </w:p>
        </w:tc>
      </w:tr>
      <w:tr w:rsidR="00355D32" w:rsidRPr="006C0964" w:rsidTr="006557DC">
        <w:tc>
          <w:tcPr>
            <w:tcW w:w="648" w:type="dxa"/>
          </w:tcPr>
          <w:p w:rsidR="00355D32" w:rsidRPr="0034436A" w:rsidRDefault="00355D32" w:rsidP="006557DC">
            <w:pPr>
              <w:jc w:val="both"/>
              <w:rPr>
                <w:rFonts w:ascii="Times New Roman" w:hAnsi="Times New Roman" w:cs="Times New Roman"/>
                <w:sz w:val="16"/>
                <w:szCs w:val="16"/>
              </w:rPr>
            </w:pPr>
            <w:r w:rsidRPr="0034436A">
              <w:rPr>
                <w:rFonts w:ascii="Times New Roman" w:hAnsi="Times New Roman" w:cs="Times New Roman"/>
                <w:sz w:val="16"/>
                <w:szCs w:val="16"/>
              </w:rPr>
              <w:lastRenderedPageBreak/>
              <w:t>2</w:t>
            </w:r>
          </w:p>
        </w:tc>
        <w:tc>
          <w:tcPr>
            <w:tcW w:w="1620" w:type="dxa"/>
          </w:tcPr>
          <w:p w:rsidR="00355D32" w:rsidRPr="0034436A" w:rsidRDefault="00355D32" w:rsidP="006557DC">
            <w:pPr>
              <w:jc w:val="both"/>
              <w:rPr>
                <w:rFonts w:ascii="Times New Roman" w:hAnsi="Times New Roman" w:cs="Times New Roman"/>
                <w:sz w:val="16"/>
                <w:szCs w:val="16"/>
              </w:rPr>
            </w:pPr>
            <w:r w:rsidRPr="0034436A">
              <w:rPr>
                <w:rFonts w:ascii="Times New Roman" w:hAnsi="Times New Roman" w:cs="Times New Roman"/>
                <w:sz w:val="16"/>
                <w:szCs w:val="16"/>
              </w:rPr>
              <w:t>01:01:02</w:t>
            </w:r>
          </w:p>
        </w:tc>
        <w:tc>
          <w:tcPr>
            <w:tcW w:w="4219" w:type="dxa"/>
          </w:tcPr>
          <w:p w:rsidR="00355D32" w:rsidRPr="0034436A" w:rsidRDefault="00355D32" w:rsidP="006557DC">
            <w:pPr>
              <w:jc w:val="both"/>
              <w:rPr>
                <w:rFonts w:ascii="Times New Roman" w:hAnsi="Times New Roman" w:cs="Times New Roman"/>
                <w:sz w:val="16"/>
                <w:szCs w:val="16"/>
              </w:rPr>
            </w:pPr>
            <w:r w:rsidRPr="0034436A">
              <w:rPr>
                <w:rFonts w:ascii="Times New Roman" w:hAnsi="Times New Roman" w:cs="Times New Roman"/>
                <w:sz w:val="16"/>
                <w:szCs w:val="16"/>
              </w:rPr>
              <w:t>Индивидуальные жилые дома 1 эт.</w:t>
            </w:r>
          </w:p>
        </w:tc>
        <w:tc>
          <w:tcPr>
            <w:tcW w:w="795" w:type="dxa"/>
          </w:tcPr>
          <w:p w:rsidR="00355D32" w:rsidRPr="0034436A" w:rsidRDefault="00355D32" w:rsidP="006557DC">
            <w:pPr>
              <w:jc w:val="both"/>
              <w:rPr>
                <w:rFonts w:ascii="Times New Roman" w:hAnsi="Times New Roman" w:cs="Times New Roman"/>
                <w:sz w:val="16"/>
                <w:szCs w:val="16"/>
              </w:rPr>
            </w:pPr>
            <w:r w:rsidRPr="0034436A">
              <w:rPr>
                <w:rFonts w:ascii="Times New Roman" w:hAnsi="Times New Roman" w:cs="Times New Roman"/>
                <w:sz w:val="16"/>
                <w:szCs w:val="16"/>
              </w:rPr>
              <w:t>11</w:t>
            </w:r>
          </w:p>
        </w:tc>
        <w:tc>
          <w:tcPr>
            <w:tcW w:w="1899" w:type="dxa"/>
          </w:tcPr>
          <w:p w:rsidR="00355D32" w:rsidRPr="0034436A" w:rsidRDefault="00355D32" w:rsidP="006557DC">
            <w:pPr>
              <w:jc w:val="both"/>
              <w:rPr>
                <w:rFonts w:ascii="Times New Roman" w:hAnsi="Times New Roman" w:cs="Times New Roman"/>
                <w:sz w:val="16"/>
                <w:szCs w:val="16"/>
              </w:rPr>
            </w:pPr>
            <w:r w:rsidRPr="0034436A">
              <w:rPr>
                <w:rFonts w:ascii="Times New Roman" w:hAnsi="Times New Roman" w:cs="Times New Roman"/>
                <w:sz w:val="16"/>
                <w:szCs w:val="16"/>
              </w:rPr>
              <w:t>703</w:t>
            </w:r>
          </w:p>
        </w:tc>
      </w:tr>
      <w:tr w:rsidR="00355D32" w:rsidRPr="006C0964" w:rsidTr="006557DC">
        <w:tc>
          <w:tcPr>
            <w:tcW w:w="648" w:type="dxa"/>
          </w:tcPr>
          <w:p w:rsidR="00355D32" w:rsidRPr="0034436A" w:rsidRDefault="00355D32" w:rsidP="006557DC">
            <w:pPr>
              <w:jc w:val="both"/>
              <w:rPr>
                <w:rFonts w:ascii="Times New Roman" w:hAnsi="Times New Roman" w:cs="Times New Roman"/>
                <w:sz w:val="16"/>
                <w:szCs w:val="16"/>
              </w:rPr>
            </w:pPr>
            <w:r w:rsidRPr="0034436A">
              <w:rPr>
                <w:rFonts w:ascii="Times New Roman" w:hAnsi="Times New Roman" w:cs="Times New Roman"/>
                <w:sz w:val="16"/>
                <w:szCs w:val="16"/>
              </w:rPr>
              <w:t>3</w:t>
            </w:r>
          </w:p>
        </w:tc>
        <w:tc>
          <w:tcPr>
            <w:tcW w:w="1620" w:type="dxa"/>
          </w:tcPr>
          <w:p w:rsidR="00355D32" w:rsidRPr="0034436A" w:rsidRDefault="00355D32" w:rsidP="006557DC">
            <w:pPr>
              <w:jc w:val="both"/>
              <w:rPr>
                <w:rFonts w:ascii="Times New Roman" w:hAnsi="Times New Roman" w:cs="Times New Roman"/>
                <w:sz w:val="16"/>
                <w:szCs w:val="16"/>
              </w:rPr>
            </w:pPr>
            <w:r w:rsidRPr="0034436A">
              <w:rPr>
                <w:rFonts w:ascii="Times New Roman" w:hAnsi="Times New Roman" w:cs="Times New Roman"/>
                <w:sz w:val="16"/>
                <w:szCs w:val="16"/>
              </w:rPr>
              <w:t>01:01:03</w:t>
            </w:r>
          </w:p>
        </w:tc>
        <w:tc>
          <w:tcPr>
            <w:tcW w:w="4219" w:type="dxa"/>
          </w:tcPr>
          <w:p w:rsidR="00355D32" w:rsidRPr="0034436A" w:rsidRDefault="00355D32" w:rsidP="006557DC">
            <w:pPr>
              <w:jc w:val="both"/>
              <w:rPr>
                <w:rFonts w:ascii="Times New Roman" w:hAnsi="Times New Roman" w:cs="Times New Roman"/>
                <w:sz w:val="16"/>
                <w:szCs w:val="16"/>
              </w:rPr>
            </w:pPr>
            <w:r w:rsidRPr="0034436A">
              <w:rPr>
                <w:rFonts w:ascii="Times New Roman" w:hAnsi="Times New Roman" w:cs="Times New Roman"/>
                <w:sz w:val="16"/>
                <w:szCs w:val="16"/>
              </w:rPr>
              <w:t>Индивидуальные жилые дома 1 эт.</w:t>
            </w:r>
          </w:p>
        </w:tc>
        <w:tc>
          <w:tcPr>
            <w:tcW w:w="795" w:type="dxa"/>
          </w:tcPr>
          <w:p w:rsidR="00355D32" w:rsidRPr="0034436A" w:rsidRDefault="00355D32" w:rsidP="006557DC">
            <w:pPr>
              <w:jc w:val="both"/>
              <w:rPr>
                <w:rFonts w:ascii="Times New Roman" w:hAnsi="Times New Roman" w:cs="Times New Roman"/>
                <w:sz w:val="16"/>
                <w:szCs w:val="16"/>
              </w:rPr>
            </w:pPr>
            <w:r w:rsidRPr="0034436A">
              <w:rPr>
                <w:rFonts w:ascii="Times New Roman" w:hAnsi="Times New Roman" w:cs="Times New Roman"/>
                <w:sz w:val="16"/>
                <w:szCs w:val="16"/>
              </w:rPr>
              <w:t>8</w:t>
            </w:r>
          </w:p>
        </w:tc>
        <w:tc>
          <w:tcPr>
            <w:tcW w:w="1899" w:type="dxa"/>
          </w:tcPr>
          <w:p w:rsidR="00355D32" w:rsidRPr="0034436A" w:rsidRDefault="00355D32" w:rsidP="006557DC">
            <w:pPr>
              <w:jc w:val="both"/>
              <w:rPr>
                <w:rFonts w:ascii="Times New Roman" w:hAnsi="Times New Roman" w:cs="Times New Roman"/>
                <w:sz w:val="16"/>
                <w:szCs w:val="16"/>
              </w:rPr>
            </w:pPr>
            <w:r w:rsidRPr="0034436A">
              <w:rPr>
                <w:rFonts w:ascii="Times New Roman" w:hAnsi="Times New Roman" w:cs="Times New Roman"/>
                <w:sz w:val="16"/>
                <w:szCs w:val="16"/>
              </w:rPr>
              <w:t>497</w:t>
            </w:r>
          </w:p>
        </w:tc>
      </w:tr>
      <w:tr w:rsidR="00355D32" w:rsidRPr="006C0964" w:rsidTr="006557DC">
        <w:tc>
          <w:tcPr>
            <w:tcW w:w="648" w:type="dxa"/>
            <w:vMerge w:val="restart"/>
            <w:vAlign w:val="center"/>
          </w:tcPr>
          <w:p w:rsidR="00355D32" w:rsidRPr="0034436A" w:rsidRDefault="00355D32" w:rsidP="006557DC">
            <w:pPr>
              <w:jc w:val="both"/>
              <w:rPr>
                <w:rFonts w:ascii="Times New Roman" w:hAnsi="Times New Roman" w:cs="Times New Roman"/>
                <w:sz w:val="16"/>
                <w:szCs w:val="16"/>
              </w:rPr>
            </w:pPr>
            <w:r w:rsidRPr="0034436A">
              <w:rPr>
                <w:rFonts w:ascii="Times New Roman" w:hAnsi="Times New Roman" w:cs="Times New Roman"/>
                <w:sz w:val="16"/>
                <w:szCs w:val="16"/>
              </w:rPr>
              <w:t>4</w:t>
            </w:r>
          </w:p>
        </w:tc>
        <w:tc>
          <w:tcPr>
            <w:tcW w:w="1620" w:type="dxa"/>
            <w:vMerge w:val="restart"/>
            <w:vAlign w:val="center"/>
          </w:tcPr>
          <w:p w:rsidR="00355D32" w:rsidRPr="0034436A" w:rsidRDefault="00355D32" w:rsidP="006557DC">
            <w:pPr>
              <w:jc w:val="both"/>
              <w:rPr>
                <w:rFonts w:ascii="Times New Roman" w:hAnsi="Times New Roman" w:cs="Times New Roman"/>
                <w:sz w:val="16"/>
                <w:szCs w:val="16"/>
              </w:rPr>
            </w:pPr>
            <w:r w:rsidRPr="0034436A">
              <w:rPr>
                <w:rFonts w:ascii="Times New Roman" w:hAnsi="Times New Roman" w:cs="Times New Roman"/>
                <w:sz w:val="16"/>
                <w:szCs w:val="16"/>
              </w:rPr>
              <w:t>01:02:01</w:t>
            </w:r>
          </w:p>
        </w:tc>
        <w:tc>
          <w:tcPr>
            <w:tcW w:w="4219" w:type="dxa"/>
          </w:tcPr>
          <w:p w:rsidR="00355D32" w:rsidRPr="0034436A" w:rsidRDefault="00355D32" w:rsidP="006557DC">
            <w:pPr>
              <w:jc w:val="both"/>
              <w:rPr>
                <w:rFonts w:ascii="Times New Roman" w:hAnsi="Times New Roman" w:cs="Times New Roman"/>
                <w:sz w:val="16"/>
                <w:szCs w:val="16"/>
              </w:rPr>
            </w:pPr>
            <w:r w:rsidRPr="0034436A">
              <w:rPr>
                <w:rFonts w:ascii="Times New Roman" w:hAnsi="Times New Roman" w:cs="Times New Roman"/>
                <w:sz w:val="16"/>
                <w:szCs w:val="16"/>
              </w:rPr>
              <w:t>Индивидуальный жилой дом 1 эт.</w:t>
            </w:r>
          </w:p>
        </w:tc>
        <w:tc>
          <w:tcPr>
            <w:tcW w:w="795" w:type="dxa"/>
          </w:tcPr>
          <w:p w:rsidR="00355D32" w:rsidRPr="0034436A" w:rsidRDefault="00355D32" w:rsidP="006557DC">
            <w:pPr>
              <w:jc w:val="both"/>
              <w:rPr>
                <w:rFonts w:ascii="Times New Roman" w:hAnsi="Times New Roman" w:cs="Times New Roman"/>
                <w:sz w:val="16"/>
                <w:szCs w:val="16"/>
              </w:rPr>
            </w:pPr>
            <w:r w:rsidRPr="0034436A">
              <w:rPr>
                <w:rFonts w:ascii="Times New Roman" w:hAnsi="Times New Roman" w:cs="Times New Roman"/>
                <w:sz w:val="16"/>
                <w:szCs w:val="16"/>
              </w:rPr>
              <w:t>1</w:t>
            </w:r>
          </w:p>
        </w:tc>
        <w:tc>
          <w:tcPr>
            <w:tcW w:w="1899" w:type="dxa"/>
          </w:tcPr>
          <w:p w:rsidR="00355D32" w:rsidRPr="0034436A" w:rsidRDefault="00355D32" w:rsidP="006557DC">
            <w:pPr>
              <w:jc w:val="both"/>
              <w:rPr>
                <w:rFonts w:ascii="Times New Roman" w:hAnsi="Times New Roman" w:cs="Times New Roman"/>
                <w:sz w:val="16"/>
                <w:szCs w:val="16"/>
              </w:rPr>
            </w:pPr>
            <w:r w:rsidRPr="0034436A">
              <w:rPr>
                <w:rFonts w:ascii="Times New Roman" w:hAnsi="Times New Roman" w:cs="Times New Roman"/>
                <w:sz w:val="16"/>
                <w:szCs w:val="16"/>
              </w:rPr>
              <w:t>58</w:t>
            </w:r>
          </w:p>
        </w:tc>
      </w:tr>
      <w:tr w:rsidR="00355D32" w:rsidRPr="006C0964" w:rsidTr="006557DC">
        <w:tc>
          <w:tcPr>
            <w:tcW w:w="648" w:type="dxa"/>
            <w:vMerge/>
          </w:tcPr>
          <w:p w:rsidR="00355D32" w:rsidRPr="0034436A" w:rsidRDefault="00355D32" w:rsidP="006557DC">
            <w:pPr>
              <w:jc w:val="both"/>
              <w:rPr>
                <w:rFonts w:ascii="Times New Roman" w:hAnsi="Times New Roman" w:cs="Times New Roman"/>
                <w:sz w:val="16"/>
                <w:szCs w:val="16"/>
              </w:rPr>
            </w:pPr>
          </w:p>
        </w:tc>
        <w:tc>
          <w:tcPr>
            <w:tcW w:w="1620" w:type="dxa"/>
            <w:vMerge/>
          </w:tcPr>
          <w:p w:rsidR="00355D32" w:rsidRPr="0034436A" w:rsidRDefault="00355D32" w:rsidP="006557DC">
            <w:pPr>
              <w:jc w:val="both"/>
              <w:rPr>
                <w:rFonts w:ascii="Times New Roman" w:hAnsi="Times New Roman" w:cs="Times New Roman"/>
                <w:sz w:val="16"/>
                <w:szCs w:val="16"/>
              </w:rPr>
            </w:pPr>
          </w:p>
        </w:tc>
        <w:tc>
          <w:tcPr>
            <w:tcW w:w="4219" w:type="dxa"/>
          </w:tcPr>
          <w:p w:rsidR="00355D32" w:rsidRPr="0034436A" w:rsidRDefault="00355D32" w:rsidP="006557DC">
            <w:pPr>
              <w:jc w:val="both"/>
              <w:rPr>
                <w:rFonts w:ascii="Times New Roman" w:hAnsi="Times New Roman" w:cs="Times New Roman"/>
                <w:sz w:val="16"/>
                <w:szCs w:val="16"/>
              </w:rPr>
            </w:pPr>
            <w:r w:rsidRPr="0034436A">
              <w:rPr>
                <w:rFonts w:ascii="Times New Roman" w:hAnsi="Times New Roman" w:cs="Times New Roman"/>
                <w:sz w:val="16"/>
                <w:szCs w:val="16"/>
              </w:rPr>
              <w:t>Многоквартирный жилой дом 1 эт.</w:t>
            </w:r>
          </w:p>
        </w:tc>
        <w:tc>
          <w:tcPr>
            <w:tcW w:w="795" w:type="dxa"/>
          </w:tcPr>
          <w:p w:rsidR="00355D32" w:rsidRPr="0034436A" w:rsidRDefault="00355D32" w:rsidP="006557DC">
            <w:pPr>
              <w:jc w:val="both"/>
              <w:rPr>
                <w:rFonts w:ascii="Times New Roman" w:hAnsi="Times New Roman" w:cs="Times New Roman"/>
                <w:sz w:val="16"/>
                <w:szCs w:val="16"/>
              </w:rPr>
            </w:pPr>
            <w:r w:rsidRPr="0034436A">
              <w:rPr>
                <w:rFonts w:ascii="Times New Roman" w:hAnsi="Times New Roman" w:cs="Times New Roman"/>
                <w:sz w:val="16"/>
                <w:szCs w:val="16"/>
              </w:rPr>
              <w:t>1</w:t>
            </w:r>
          </w:p>
        </w:tc>
        <w:tc>
          <w:tcPr>
            <w:tcW w:w="1899" w:type="dxa"/>
          </w:tcPr>
          <w:p w:rsidR="00355D32" w:rsidRPr="0034436A" w:rsidRDefault="00355D32" w:rsidP="006557DC">
            <w:pPr>
              <w:jc w:val="both"/>
              <w:rPr>
                <w:rFonts w:ascii="Times New Roman" w:hAnsi="Times New Roman" w:cs="Times New Roman"/>
                <w:sz w:val="16"/>
                <w:szCs w:val="16"/>
              </w:rPr>
            </w:pPr>
            <w:r w:rsidRPr="0034436A">
              <w:rPr>
                <w:rFonts w:ascii="Times New Roman" w:hAnsi="Times New Roman" w:cs="Times New Roman"/>
                <w:sz w:val="16"/>
                <w:szCs w:val="16"/>
              </w:rPr>
              <w:t>191</w:t>
            </w:r>
          </w:p>
        </w:tc>
      </w:tr>
      <w:tr w:rsidR="00355D32" w:rsidRPr="006C0964" w:rsidTr="006557DC">
        <w:tc>
          <w:tcPr>
            <w:tcW w:w="648" w:type="dxa"/>
            <w:vMerge w:val="restart"/>
            <w:vAlign w:val="center"/>
          </w:tcPr>
          <w:p w:rsidR="00355D32" w:rsidRPr="0034436A" w:rsidRDefault="00355D32" w:rsidP="006557DC">
            <w:pPr>
              <w:jc w:val="both"/>
              <w:rPr>
                <w:rFonts w:ascii="Times New Roman" w:hAnsi="Times New Roman" w:cs="Times New Roman"/>
                <w:sz w:val="16"/>
                <w:szCs w:val="16"/>
              </w:rPr>
            </w:pPr>
            <w:r w:rsidRPr="0034436A">
              <w:rPr>
                <w:rFonts w:ascii="Times New Roman" w:hAnsi="Times New Roman" w:cs="Times New Roman"/>
                <w:sz w:val="16"/>
                <w:szCs w:val="16"/>
              </w:rPr>
              <w:t>5</w:t>
            </w:r>
          </w:p>
        </w:tc>
        <w:tc>
          <w:tcPr>
            <w:tcW w:w="1620" w:type="dxa"/>
            <w:vMerge w:val="restart"/>
            <w:vAlign w:val="center"/>
          </w:tcPr>
          <w:p w:rsidR="00355D32" w:rsidRPr="0034436A" w:rsidRDefault="00355D32" w:rsidP="006557DC">
            <w:pPr>
              <w:jc w:val="both"/>
              <w:rPr>
                <w:rFonts w:ascii="Times New Roman" w:hAnsi="Times New Roman" w:cs="Times New Roman"/>
                <w:sz w:val="16"/>
                <w:szCs w:val="16"/>
              </w:rPr>
            </w:pPr>
            <w:r w:rsidRPr="0034436A">
              <w:rPr>
                <w:rFonts w:ascii="Times New Roman" w:hAnsi="Times New Roman" w:cs="Times New Roman"/>
                <w:sz w:val="16"/>
                <w:szCs w:val="16"/>
              </w:rPr>
              <w:t>01:02:02</w:t>
            </w:r>
          </w:p>
        </w:tc>
        <w:tc>
          <w:tcPr>
            <w:tcW w:w="4219" w:type="dxa"/>
          </w:tcPr>
          <w:p w:rsidR="00355D32" w:rsidRPr="0034436A" w:rsidRDefault="00355D32" w:rsidP="006557DC">
            <w:pPr>
              <w:jc w:val="both"/>
              <w:rPr>
                <w:rFonts w:ascii="Times New Roman" w:hAnsi="Times New Roman" w:cs="Times New Roman"/>
                <w:sz w:val="16"/>
                <w:szCs w:val="16"/>
              </w:rPr>
            </w:pPr>
            <w:r w:rsidRPr="0034436A">
              <w:rPr>
                <w:rFonts w:ascii="Times New Roman" w:hAnsi="Times New Roman" w:cs="Times New Roman"/>
                <w:sz w:val="16"/>
                <w:szCs w:val="16"/>
              </w:rPr>
              <w:t>Многоквартирный жилой дом 1 эт.</w:t>
            </w:r>
          </w:p>
        </w:tc>
        <w:tc>
          <w:tcPr>
            <w:tcW w:w="795" w:type="dxa"/>
          </w:tcPr>
          <w:p w:rsidR="00355D32" w:rsidRPr="0034436A" w:rsidRDefault="00355D32" w:rsidP="006557DC">
            <w:pPr>
              <w:jc w:val="both"/>
              <w:rPr>
                <w:rFonts w:ascii="Times New Roman" w:hAnsi="Times New Roman" w:cs="Times New Roman"/>
                <w:sz w:val="16"/>
                <w:szCs w:val="16"/>
              </w:rPr>
            </w:pPr>
            <w:r w:rsidRPr="0034436A">
              <w:rPr>
                <w:rFonts w:ascii="Times New Roman" w:hAnsi="Times New Roman" w:cs="Times New Roman"/>
                <w:sz w:val="16"/>
                <w:szCs w:val="16"/>
              </w:rPr>
              <w:t>1</w:t>
            </w:r>
          </w:p>
        </w:tc>
        <w:tc>
          <w:tcPr>
            <w:tcW w:w="1899" w:type="dxa"/>
          </w:tcPr>
          <w:p w:rsidR="00355D32" w:rsidRPr="0034436A" w:rsidRDefault="00355D32" w:rsidP="006557DC">
            <w:pPr>
              <w:jc w:val="both"/>
              <w:rPr>
                <w:rFonts w:ascii="Times New Roman" w:hAnsi="Times New Roman" w:cs="Times New Roman"/>
                <w:sz w:val="16"/>
                <w:szCs w:val="16"/>
              </w:rPr>
            </w:pPr>
            <w:r w:rsidRPr="0034436A">
              <w:rPr>
                <w:rFonts w:ascii="Times New Roman" w:hAnsi="Times New Roman" w:cs="Times New Roman"/>
                <w:sz w:val="16"/>
                <w:szCs w:val="16"/>
              </w:rPr>
              <w:t>448</w:t>
            </w:r>
          </w:p>
        </w:tc>
      </w:tr>
      <w:tr w:rsidR="00355D32" w:rsidRPr="006C0964" w:rsidTr="006557DC">
        <w:tc>
          <w:tcPr>
            <w:tcW w:w="648" w:type="dxa"/>
            <w:vMerge/>
          </w:tcPr>
          <w:p w:rsidR="00355D32" w:rsidRPr="0034436A" w:rsidRDefault="00355D32" w:rsidP="006557DC">
            <w:pPr>
              <w:jc w:val="both"/>
              <w:rPr>
                <w:rFonts w:ascii="Times New Roman" w:hAnsi="Times New Roman" w:cs="Times New Roman"/>
                <w:sz w:val="16"/>
                <w:szCs w:val="16"/>
              </w:rPr>
            </w:pPr>
          </w:p>
        </w:tc>
        <w:tc>
          <w:tcPr>
            <w:tcW w:w="1620" w:type="dxa"/>
            <w:vMerge/>
          </w:tcPr>
          <w:p w:rsidR="00355D32" w:rsidRPr="0034436A" w:rsidRDefault="00355D32" w:rsidP="006557DC">
            <w:pPr>
              <w:jc w:val="both"/>
              <w:rPr>
                <w:rFonts w:ascii="Times New Roman" w:hAnsi="Times New Roman" w:cs="Times New Roman"/>
                <w:sz w:val="16"/>
                <w:szCs w:val="16"/>
              </w:rPr>
            </w:pPr>
          </w:p>
        </w:tc>
        <w:tc>
          <w:tcPr>
            <w:tcW w:w="4219" w:type="dxa"/>
          </w:tcPr>
          <w:p w:rsidR="00355D32" w:rsidRPr="0034436A" w:rsidRDefault="00355D32" w:rsidP="006557DC">
            <w:pPr>
              <w:jc w:val="both"/>
              <w:rPr>
                <w:rFonts w:ascii="Times New Roman" w:hAnsi="Times New Roman" w:cs="Times New Roman"/>
                <w:sz w:val="16"/>
                <w:szCs w:val="16"/>
              </w:rPr>
            </w:pPr>
            <w:r w:rsidRPr="0034436A">
              <w:rPr>
                <w:rFonts w:ascii="Times New Roman" w:hAnsi="Times New Roman" w:cs="Times New Roman"/>
                <w:sz w:val="16"/>
                <w:szCs w:val="16"/>
              </w:rPr>
              <w:t>Многоквартирные жилые дома 2 эт.</w:t>
            </w:r>
          </w:p>
        </w:tc>
        <w:tc>
          <w:tcPr>
            <w:tcW w:w="795" w:type="dxa"/>
          </w:tcPr>
          <w:p w:rsidR="00355D32" w:rsidRPr="0034436A" w:rsidRDefault="00355D32" w:rsidP="006557DC">
            <w:pPr>
              <w:jc w:val="both"/>
              <w:rPr>
                <w:rFonts w:ascii="Times New Roman" w:hAnsi="Times New Roman" w:cs="Times New Roman"/>
                <w:sz w:val="16"/>
                <w:szCs w:val="16"/>
              </w:rPr>
            </w:pPr>
            <w:r w:rsidRPr="0034436A">
              <w:rPr>
                <w:rFonts w:ascii="Times New Roman" w:hAnsi="Times New Roman" w:cs="Times New Roman"/>
                <w:sz w:val="16"/>
                <w:szCs w:val="16"/>
              </w:rPr>
              <w:t>17</w:t>
            </w:r>
          </w:p>
        </w:tc>
        <w:tc>
          <w:tcPr>
            <w:tcW w:w="1899" w:type="dxa"/>
          </w:tcPr>
          <w:p w:rsidR="00355D32" w:rsidRPr="0034436A" w:rsidRDefault="00355D32" w:rsidP="006557DC">
            <w:pPr>
              <w:jc w:val="both"/>
              <w:rPr>
                <w:rFonts w:ascii="Times New Roman" w:hAnsi="Times New Roman" w:cs="Times New Roman"/>
                <w:sz w:val="16"/>
                <w:szCs w:val="16"/>
              </w:rPr>
            </w:pPr>
            <w:r w:rsidRPr="0034436A">
              <w:rPr>
                <w:rFonts w:ascii="Times New Roman" w:hAnsi="Times New Roman" w:cs="Times New Roman"/>
                <w:sz w:val="16"/>
                <w:szCs w:val="16"/>
              </w:rPr>
              <w:t>6257</w:t>
            </w:r>
          </w:p>
        </w:tc>
      </w:tr>
      <w:tr w:rsidR="00355D32" w:rsidRPr="006C0964" w:rsidTr="006557DC">
        <w:tc>
          <w:tcPr>
            <w:tcW w:w="648" w:type="dxa"/>
            <w:vMerge w:val="restart"/>
            <w:vAlign w:val="center"/>
          </w:tcPr>
          <w:p w:rsidR="00355D32" w:rsidRPr="0034436A" w:rsidRDefault="00355D32" w:rsidP="006557DC">
            <w:pPr>
              <w:jc w:val="both"/>
              <w:rPr>
                <w:rFonts w:ascii="Times New Roman" w:hAnsi="Times New Roman" w:cs="Times New Roman"/>
                <w:sz w:val="16"/>
                <w:szCs w:val="16"/>
              </w:rPr>
            </w:pPr>
            <w:r w:rsidRPr="0034436A">
              <w:rPr>
                <w:rFonts w:ascii="Times New Roman" w:hAnsi="Times New Roman" w:cs="Times New Roman"/>
                <w:sz w:val="16"/>
                <w:szCs w:val="16"/>
              </w:rPr>
              <w:t>6</w:t>
            </w:r>
          </w:p>
        </w:tc>
        <w:tc>
          <w:tcPr>
            <w:tcW w:w="1620" w:type="dxa"/>
            <w:vMerge w:val="restart"/>
            <w:vAlign w:val="center"/>
          </w:tcPr>
          <w:p w:rsidR="00355D32" w:rsidRPr="0034436A" w:rsidRDefault="00355D32" w:rsidP="006557DC">
            <w:pPr>
              <w:jc w:val="both"/>
              <w:rPr>
                <w:rFonts w:ascii="Times New Roman" w:hAnsi="Times New Roman" w:cs="Times New Roman"/>
                <w:sz w:val="16"/>
                <w:szCs w:val="16"/>
              </w:rPr>
            </w:pPr>
            <w:r w:rsidRPr="0034436A">
              <w:rPr>
                <w:rFonts w:ascii="Times New Roman" w:hAnsi="Times New Roman" w:cs="Times New Roman"/>
                <w:sz w:val="16"/>
                <w:szCs w:val="16"/>
              </w:rPr>
              <w:t>01:02:03</w:t>
            </w:r>
          </w:p>
        </w:tc>
        <w:tc>
          <w:tcPr>
            <w:tcW w:w="4219" w:type="dxa"/>
          </w:tcPr>
          <w:p w:rsidR="00355D32" w:rsidRPr="0034436A" w:rsidRDefault="00355D32" w:rsidP="006557DC">
            <w:pPr>
              <w:jc w:val="both"/>
              <w:rPr>
                <w:rFonts w:ascii="Times New Roman" w:hAnsi="Times New Roman" w:cs="Times New Roman"/>
                <w:sz w:val="16"/>
                <w:szCs w:val="16"/>
              </w:rPr>
            </w:pPr>
            <w:r w:rsidRPr="0034436A">
              <w:rPr>
                <w:rFonts w:ascii="Times New Roman" w:hAnsi="Times New Roman" w:cs="Times New Roman"/>
                <w:sz w:val="16"/>
                <w:szCs w:val="16"/>
              </w:rPr>
              <w:t>Многоквартирный жилой дом 1 эт.</w:t>
            </w:r>
          </w:p>
        </w:tc>
        <w:tc>
          <w:tcPr>
            <w:tcW w:w="795" w:type="dxa"/>
          </w:tcPr>
          <w:p w:rsidR="00355D32" w:rsidRPr="0034436A" w:rsidRDefault="00355D32" w:rsidP="006557DC">
            <w:pPr>
              <w:jc w:val="both"/>
              <w:rPr>
                <w:rFonts w:ascii="Times New Roman" w:hAnsi="Times New Roman" w:cs="Times New Roman"/>
                <w:sz w:val="16"/>
                <w:szCs w:val="16"/>
              </w:rPr>
            </w:pPr>
            <w:r w:rsidRPr="0034436A">
              <w:rPr>
                <w:rFonts w:ascii="Times New Roman" w:hAnsi="Times New Roman" w:cs="Times New Roman"/>
                <w:sz w:val="16"/>
                <w:szCs w:val="16"/>
              </w:rPr>
              <w:t>1</w:t>
            </w:r>
          </w:p>
        </w:tc>
        <w:tc>
          <w:tcPr>
            <w:tcW w:w="1899" w:type="dxa"/>
          </w:tcPr>
          <w:p w:rsidR="00355D32" w:rsidRPr="0034436A" w:rsidRDefault="00355D32" w:rsidP="006557DC">
            <w:pPr>
              <w:jc w:val="both"/>
              <w:rPr>
                <w:rFonts w:ascii="Times New Roman" w:hAnsi="Times New Roman" w:cs="Times New Roman"/>
                <w:sz w:val="16"/>
                <w:szCs w:val="16"/>
              </w:rPr>
            </w:pPr>
            <w:r w:rsidRPr="0034436A">
              <w:rPr>
                <w:rFonts w:ascii="Times New Roman" w:hAnsi="Times New Roman" w:cs="Times New Roman"/>
                <w:sz w:val="16"/>
                <w:szCs w:val="16"/>
              </w:rPr>
              <w:t>419</w:t>
            </w:r>
          </w:p>
        </w:tc>
      </w:tr>
      <w:tr w:rsidR="00355D32" w:rsidRPr="006C0964" w:rsidTr="006557DC">
        <w:tc>
          <w:tcPr>
            <w:tcW w:w="648" w:type="dxa"/>
            <w:vMerge/>
          </w:tcPr>
          <w:p w:rsidR="00355D32" w:rsidRPr="0034436A" w:rsidRDefault="00355D32" w:rsidP="006557DC">
            <w:pPr>
              <w:jc w:val="both"/>
              <w:rPr>
                <w:rFonts w:ascii="Times New Roman" w:hAnsi="Times New Roman" w:cs="Times New Roman"/>
                <w:sz w:val="16"/>
                <w:szCs w:val="16"/>
              </w:rPr>
            </w:pPr>
          </w:p>
        </w:tc>
        <w:tc>
          <w:tcPr>
            <w:tcW w:w="1620" w:type="dxa"/>
            <w:vMerge/>
          </w:tcPr>
          <w:p w:rsidR="00355D32" w:rsidRPr="0034436A" w:rsidRDefault="00355D32" w:rsidP="006557DC">
            <w:pPr>
              <w:jc w:val="both"/>
              <w:rPr>
                <w:rFonts w:ascii="Times New Roman" w:hAnsi="Times New Roman" w:cs="Times New Roman"/>
                <w:sz w:val="16"/>
                <w:szCs w:val="16"/>
              </w:rPr>
            </w:pPr>
          </w:p>
        </w:tc>
        <w:tc>
          <w:tcPr>
            <w:tcW w:w="4219" w:type="dxa"/>
          </w:tcPr>
          <w:p w:rsidR="00355D32" w:rsidRPr="0034436A" w:rsidRDefault="00355D32" w:rsidP="006557DC">
            <w:pPr>
              <w:jc w:val="both"/>
              <w:rPr>
                <w:rFonts w:ascii="Times New Roman" w:hAnsi="Times New Roman" w:cs="Times New Roman"/>
                <w:sz w:val="16"/>
                <w:szCs w:val="16"/>
              </w:rPr>
            </w:pPr>
            <w:r w:rsidRPr="0034436A">
              <w:rPr>
                <w:rFonts w:ascii="Times New Roman" w:hAnsi="Times New Roman" w:cs="Times New Roman"/>
                <w:sz w:val="16"/>
                <w:szCs w:val="16"/>
              </w:rPr>
              <w:t>Многоквартирные жилые дома 2 эт.</w:t>
            </w:r>
          </w:p>
        </w:tc>
        <w:tc>
          <w:tcPr>
            <w:tcW w:w="795" w:type="dxa"/>
          </w:tcPr>
          <w:p w:rsidR="00355D32" w:rsidRPr="0034436A" w:rsidRDefault="00355D32" w:rsidP="006557DC">
            <w:pPr>
              <w:jc w:val="both"/>
              <w:rPr>
                <w:rFonts w:ascii="Times New Roman" w:hAnsi="Times New Roman" w:cs="Times New Roman"/>
                <w:sz w:val="16"/>
                <w:szCs w:val="16"/>
              </w:rPr>
            </w:pPr>
            <w:r w:rsidRPr="0034436A">
              <w:rPr>
                <w:rFonts w:ascii="Times New Roman" w:hAnsi="Times New Roman" w:cs="Times New Roman"/>
                <w:sz w:val="16"/>
                <w:szCs w:val="16"/>
              </w:rPr>
              <w:t>3</w:t>
            </w:r>
          </w:p>
        </w:tc>
        <w:tc>
          <w:tcPr>
            <w:tcW w:w="1899" w:type="dxa"/>
          </w:tcPr>
          <w:p w:rsidR="00355D32" w:rsidRPr="0034436A" w:rsidRDefault="00355D32" w:rsidP="006557DC">
            <w:pPr>
              <w:jc w:val="both"/>
              <w:rPr>
                <w:rFonts w:ascii="Times New Roman" w:hAnsi="Times New Roman" w:cs="Times New Roman"/>
                <w:sz w:val="16"/>
                <w:szCs w:val="16"/>
              </w:rPr>
            </w:pPr>
            <w:r w:rsidRPr="0034436A">
              <w:rPr>
                <w:rFonts w:ascii="Times New Roman" w:hAnsi="Times New Roman" w:cs="Times New Roman"/>
                <w:sz w:val="16"/>
                <w:szCs w:val="16"/>
              </w:rPr>
              <w:t>1302</w:t>
            </w:r>
          </w:p>
        </w:tc>
      </w:tr>
      <w:tr w:rsidR="00355D32" w:rsidRPr="006C0964" w:rsidTr="006557DC">
        <w:tc>
          <w:tcPr>
            <w:tcW w:w="648" w:type="dxa"/>
          </w:tcPr>
          <w:p w:rsidR="00355D32" w:rsidRPr="0034436A" w:rsidRDefault="00355D32" w:rsidP="006557DC">
            <w:pPr>
              <w:jc w:val="both"/>
              <w:rPr>
                <w:rFonts w:ascii="Times New Roman" w:hAnsi="Times New Roman" w:cs="Times New Roman"/>
                <w:sz w:val="16"/>
                <w:szCs w:val="16"/>
              </w:rPr>
            </w:pPr>
            <w:r w:rsidRPr="0034436A">
              <w:rPr>
                <w:rFonts w:ascii="Times New Roman" w:hAnsi="Times New Roman" w:cs="Times New Roman"/>
                <w:sz w:val="16"/>
                <w:szCs w:val="16"/>
              </w:rPr>
              <w:t>7</w:t>
            </w:r>
          </w:p>
        </w:tc>
        <w:tc>
          <w:tcPr>
            <w:tcW w:w="1620" w:type="dxa"/>
          </w:tcPr>
          <w:p w:rsidR="00355D32" w:rsidRPr="0034436A" w:rsidRDefault="00355D32" w:rsidP="006557DC">
            <w:pPr>
              <w:jc w:val="both"/>
              <w:rPr>
                <w:rFonts w:ascii="Times New Roman" w:hAnsi="Times New Roman" w:cs="Times New Roman"/>
                <w:sz w:val="16"/>
                <w:szCs w:val="16"/>
              </w:rPr>
            </w:pPr>
            <w:r w:rsidRPr="0034436A">
              <w:rPr>
                <w:rFonts w:ascii="Times New Roman" w:hAnsi="Times New Roman" w:cs="Times New Roman"/>
                <w:sz w:val="16"/>
                <w:szCs w:val="16"/>
              </w:rPr>
              <w:t>01:02:04</w:t>
            </w:r>
          </w:p>
        </w:tc>
        <w:tc>
          <w:tcPr>
            <w:tcW w:w="4219" w:type="dxa"/>
          </w:tcPr>
          <w:p w:rsidR="00355D32" w:rsidRPr="0034436A" w:rsidRDefault="00355D32" w:rsidP="006557DC">
            <w:pPr>
              <w:jc w:val="both"/>
              <w:rPr>
                <w:rFonts w:ascii="Times New Roman" w:hAnsi="Times New Roman" w:cs="Times New Roman"/>
                <w:sz w:val="16"/>
                <w:szCs w:val="16"/>
              </w:rPr>
            </w:pPr>
            <w:r w:rsidRPr="0034436A">
              <w:rPr>
                <w:rFonts w:ascii="Times New Roman" w:hAnsi="Times New Roman" w:cs="Times New Roman"/>
                <w:sz w:val="16"/>
                <w:szCs w:val="16"/>
              </w:rPr>
              <w:t>Многоквартирный жилой дом 1 эт.</w:t>
            </w:r>
          </w:p>
        </w:tc>
        <w:tc>
          <w:tcPr>
            <w:tcW w:w="795" w:type="dxa"/>
          </w:tcPr>
          <w:p w:rsidR="00355D32" w:rsidRPr="0034436A" w:rsidRDefault="00355D32" w:rsidP="006557DC">
            <w:pPr>
              <w:jc w:val="both"/>
              <w:rPr>
                <w:rFonts w:ascii="Times New Roman" w:hAnsi="Times New Roman" w:cs="Times New Roman"/>
                <w:sz w:val="16"/>
                <w:szCs w:val="16"/>
              </w:rPr>
            </w:pPr>
            <w:r w:rsidRPr="0034436A">
              <w:rPr>
                <w:rFonts w:ascii="Times New Roman" w:hAnsi="Times New Roman" w:cs="Times New Roman"/>
                <w:sz w:val="16"/>
                <w:szCs w:val="16"/>
              </w:rPr>
              <w:t>1</w:t>
            </w:r>
          </w:p>
        </w:tc>
        <w:tc>
          <w:tcPr>
            <w:tcW w:w="1899" w:type="dxa"/>
          </w:tcPr>
          <w:p w:rsidR="00355D32" w:rsidRPr="0034436A" w:rsidRDefault="00355D32" w:rsidP="006557DC">
            <w:pPr>
              <w:jc w:val="both"/>
              <w:rPr>
                <w:rFonts w:ascii="Times New Roman" w:hAnsi="Times New Roman" w:cs="Times New Roman"/>
                <w:sz w:val="16"/>
                <w:szCs w:val="16"/>
              </w:rPr>
            </w:pPr>
            <w:r w:rsidRPr="0034436A">
              <w:rPr>
                <w:rFonts w:ascii="Times New Roman" w:hAnsi="Times New Roman" w:cs="Times New Roman"/>
                <w:sz w:val="16"/>
                <w:szCs w:val="16"/>
              </w:rPr>
              <w:t>400</w:t>
            </w:r>
          </w:p>
        </w:tc>
      </w:tr>
      <w:tr w:rsidR="00355D32" w:rsidRPr="006C0964" w:rsidTr="006557DC">
        <w:tc>
          <w:tcPr>
            <w:tcW w:w="648" w:type="dxa"/>
          </w:tcPr>
          <w:p w:rsidR="00355D32" w:rsidRPr="0034436A" w:rsidRDefault="00355D32" w:rsidP="006557DC">
            <w:pPr>
              <w:jc w:val="both"/>
              <w:rPr>
                <w:rFonts w:ascii="Times New Roman" w:hAnsi="Times New Roman" w:cs="Times New Roman"/>
                <w:sz w:val="16"/>
                <w:szCs w:val="16"/>
              </w:rPr>
            </w:pPr>
            <w:r w:rsidRPr="0034436A">
              <w:rPr>
                <w:rFonts w:ascii="Times New Roman" w:hAnsi="Times New Roman" w:cs="Times New Roman"/>
                <w:sz w:val="16"/>
                <w:szCs w:val="16"/>
              </w:rPr>
              <w:t>8</w:t>
            </w:r>
          </w:p>
        </w:tc>
        <w:tc>
          <w:tcPr>
            <w:tcW w:w="1620" w:type="dxa"/>
          </w:tcPr>
          <w:p w:rsidR="00355D32" w:rsidRPr="0034436A" w:rsidRDefault="00355D32" w:rsidP="006557DC">
            <w:pPr>
              <w:jc w:val="both"/>
              <w:rPr>
                <w:rFonts w:ascii="Times New Roman" w:hAnsi="Times New Roman" w:cs="Times New Roman"/>
                <w:sz w:val="16"/>
                <w:szCs w:val="16"/>
              </w:rPr>
            </w:pPr>
            <w:r w:rsidRPr="0034436A">
              <w:rPr>
                <w:rFonts w:ascii="Times New Roman" w:hAnsi="Times New Roman" w:cs="Times New Roman"/>
                <w:sz w:val="16"/>
                <w:szCs w:val="16"/>
              </w:rPr>
              <w:t>01:03:02</w:t>
            </w:r>
          </w:p>
        </w:tc>
        <w:tc>
          <w:tcPr>
            <w:tcW w:w="4219" w:type="dxa"/>
          </w:tcPr>
          <w:p w:rsidR="00355D32" w:rsidRPr="0034436A" w:rsidRDefault="00355D32" w:rsidP="006557DC">
            <w:pPr>
              <w:jc w:val="both"/>
              <w:rPr>
                <w:rFonts w:ascii="Times New Roman" w:hAnsi="Times New Roman" w:cs="Times New Roman"/>
                <w:sz w:val="16"/>
                <w:szCs w:val="16"/>
              </w:rPr>
            </w:pPr>
            <w:r w:rsidRPr="0034436A">
              <w:rPr>
                <w:rFonts w:ascii="Times New Roman" w:hAnsi="Times New Roman" w:cs="Times New Roman"/>
                <w:sz w:val="16"/>
                <w:szCs w:val="16"/>
              </w:rPr>
              <w:t>Индивидуальные жилые дома 1 эт.</w:t>
            </w:r>
          </w:p>
        </w:tc>
        <w:tc>
          <w:tcPr>
            <w:tcW w:w="795" w:type="dxa"/>
          </w:tcPr>
          <w:p w:rsidR="00355D32" w:rsidRPr="0034436A" w:rsidRDefault="00355D32" w:rsidP="006557DC">
            <w:pPr>
              <w:jc w:val="both"/>
              <w:rPr>
                <w:rFonts w:ascii="Times New Roman" w:hAnsi="Times New Roman" w:cs="Times New Roman"/>
                <w:sz w:val="16"/>
                <w:szCs w:val="16"/>
              </w:rPr>
            </w:pPr>
            <w:r w:rsidRPr="0034436A">
              <w:rPr>
                <w:rFonts w:ascii="Times New Roman" w:hAnsi="Times New Roman" w:cs="Times New Roman"/>
                <w:sz w:val="16"/>
                <w:szCs w:val="16"/>
              </w:rPr>
              <w:t>4</w:t>
            </w:r>
          </w:p>
        </w:tc>
        <w:tc>
          <w:tcPr>
            <w:tcW w:w="1899" w:type="dxa"/>
          </w:tcPr>
          <w:p w:rsidR="00355D32" w:rsidRPr="0034436A" w:rsidRDefault="00355D32" w:rsidP="006557DC">
            <w:pPr>
              <w:jc w:val="both"/>
              <w:rPr>
                <w:rFonts w:ascii="Times New Roman" w:hAnsi="Times New Roman" w:cs="Times New Roman"/>
                <w:sz w:val="16"/>
                <w:szCs w:val="16"/>
              </w:rPr>
            </w:pPr>
            <w:r w:rsidRPr="0034436A">
              <w:rPr>
                <w:rFonts w:ascii="Times New Roman" w:hAnsi="Times New Roman" w:cs="Times New Roman"/>
                <w:sz w:val="16"/>
                <w:szCs w:val="16"/>
              </w:rPr>
              <w:t>336</w:t>
            </w:r>
          </w:p>
        </w:tc>
      </w:tr>
      <w:tr w:rsidR="00355D32" w:rsidRPr="006C0964" w:rsidTr="006557DC">
        <w:tc>
          <w:tcPr>
            <w:tcW w:w="648" w:type="dxa"/>
          </w:tcPr>
          <w:p w:rsidR="00355D32" w:rsidRPr="0034436A" w:rsidRDefault="00355D32" w:rsidP="006557DC">
            <w:pPr>
              <w:jc w:val="both"/>
              <w:rPr>
                <w:rFonts w:ascii="Times New Roman" w:hAnsi="Times New Roman" w:cs="Times New Roman"/>
                <w:sz w:val="16"/>
                <w:szCs w:val="16"/>
              </w:rPr>
            </w:pPr>
            <w:r w:rsidRPr="0034436A">
              <w:rPr>
                <w:rFonts w:ascii="Times New Roman" w:hAnsi="Times New Roman" w:cs="Times New Roman"/>
                <w:sz w:val="16"/>
                <w:szCs w:val="16"/>
              </w:rPr>
              <w:t>9</w:t>
            </w:r>
          </w:p>
        </w:tc>
        <w:tc>
          <w:tcPr>
            <w:tcW w:w="1620" w:type="dxa"/>
          </w:tcPr>
          <w:p w:rsidR="00355D32" w:rsidRPr="0034436A" w:rsidRDefault="00355D32" w:rsidP="006557DC">
            <w:pPr>
              <w:jc w:val="both"/>
              <w:rPr>
                <w:rFonts w:ascii="Times New Roman" w:hAnsi="Times New Roman" w:cs="Times New Roman"/>
                <w:sz w:val="16"/>
                <w:szCs w:val="16"/>
              </w:rPr>
            </w:pPr>
            <w:r w:rsidRPr="0034436A">
              <w:rPr>
                <w:rFonts w:ascii="Times New Roman" w:hAnsi="Times New Roman" w:cs="Times New Roman"/>
                <w:sz w:val="16"/>
                <w:szCs w:val="16"/>
              </w:rPr>
              <w:t>02:01:01</w:t>
            </w:r>
          </w:p>
        </w:tc>
        <w:tc>
          <w:tcPr>
            <w:tcW w:w="4219" w:type="dxa"/>
          </w:tcPr>
          <w:p w:rsidR="00355D32" w:rsidRPr="0034436A" w:rsidRDefault="00355D32" w:rsidP="006557DC">
            <w:pPr>
              <w:jc w:val="both"/>
              <w:rPr>
                <w:rFonts w:ascii="Times New Roman" w:hAnsi="Times New Roman" w:cs="Times New Roman"/>
                <w:sz w:val="16"/>
                <w:szCs w:val="16"/>
              </w:rPr>
            </w:pPr>
            <w:r w:rsidRPr="0034436A">
              <w:rPr>
                <w:rFonts w:ascii="Times New Roman" w:hAnsi="Times New Roman" w:cs="Times New Roman"/>
                <w:sz w:val="16"/>
                <w:szCs w:val="16"/>
              </w:rPr>
              <w:t>Индивидуальные жилые дома 1 эт.</w:t>
            </w:r>
          </w:p>
        </w:tc>
        <w:tc>
          <w:tcPr>
            <w:tcW w:w="795" w:type="dxa"/>
          </w:tcPr>
          <w:p w:rsidR="00355D32" w:rsidRPr="0034436A" w:rsidRDefault="00355D32" w:rsidP="006557DC">
            <w:pPr>
              <w:jc w:val="both"/>
              <w:rPr>
                <w:rFonts w:ascii="Times New Roman" w:hAnsi="Times New Roman" w:cs="Times New Roman"/>
                <w:sz w:val="16"/>
                <w:szCs w:val="16"/>
              </w:rPr>
            </w:pPr>
            <w:r w:rsidRPr="0034436A">
              <w:rPr>
                <w:rFonts w:ascii="Times New Roman" w:hAnsi="Times New Roman" w:cs="Times New Roman"/>
                <w:sz w:val="16"/>
                <w:szCs w:val="16"/>
              </w:rPr>
              <w:t>7</w:t>
            </w:r>
          </w:p>
        </w:tc>
        <w:tc>
          <w:tcPr>
            <w:tcW w:w="1899" w:type="dxa"/>
          </w:tcPr>
          <w:p w:rsidR="00355D32" w:rsidRPr="0034436A" w:rsidRDefault="00355D32" w:rsidP="006557DC">
            <w:pPr>
              <w:jc w:val="both"/>
              <w:rPr>
                <w:rFonts w:ascii="Times New Roman" w:hAnsi="Times New Roman" w:cs="Times New Roman"/>
                <w:sz w:val="16"/>
                <w:szCs w:val="16"/>
              </w:rPr>
            </w:pPr>
            <w:r w:rsidRPr="0034436A">
              <w:rPr>
                <w:rFonts w:ascii="Times New Roman" w:hAnsi="Times New Roman" w:cs="Times New Roman"/>
                <w:sz w:val="16"/>
                <w:szCs w:val="16"/>
              </w:rPr>
              <w:t>442</w:t>
            </w:r>
          </w:p>
        </w:tc>
      </w:tr>
      <w:tr w:rsidR="00355D32" w:rsidRPr="006C0964" w:rsidTr="006557DC">
        <w:tc>
          <w:tcPr>
            <w:tcW w:w="648" w:type="dxa"/>
          </w:tcPr>
          <w:p w:rsidR="00355D32" w:rsidRPr="0034436A" w:rsidRDefault="00355D32" w:rsidP="006557DC">
            <w:pPr>
              <w:jc w:val="both"/>
              <w:rPr>
                <w:rFonts w:ascii="Times New Roman" w:hAnsi="Times New Roman" w:cs="Times New Roman"/>
                <w:sz w:val="16"/>
                <w:szCs w:val="16"/>
              </w:rPr>
            </w:pPr>
            <w:r w:rsidRPr="0034436A">
              <w:rPr>
                <w:rFonts w:ascii="Times New Roman" w:hAnsi="Times New Roman" w:cs="Times New Roman"/>
                <w:sz w:val="16"/>
                <w:szCs w:val="16"/>
              </w:rPr>
              <w:t>10</w:t>
            </w:r>
          </w:p>
        </w:tc>
        <w:tc>
          <w:tcPr>
            <w:tcW w:w="1620" w:type="dxa"/>
          </w:tcPr>
          <w:p w:rsidR="00355D32" w:rsidRPr="0034436A" w:rsidRDefault="00355D32" w:rsidP="006557DC">
            <w:pPr>
              <w:jc w:val="both"/>
              <w:rPr>
                <w:rFonts w:ascii="Times New Roman" w:hAnsi="Times New Roman" w:cs="Times New Roman"/>
                <w:sz w:val="16"/>
                <w:szCs w:val="16"/>
              </w:rPr>
            </w:pPr>
            <w:r w:rsidRPr="0034436A">
              <w:rPr>
                <w:rFonts w:ascii="Times New Roman" w:hAnsi="Times New Roman" w:cs="Times New Roman"/>
                <w:sz w:val="16"/>
                <w:szCs w:val="16"/>
              </w:rPr>
              <w:t>02:01:02</w:t>
            </w:r>
          </w:p>
        </w:tc>
        <w:tc>
          <w:tcPr>
            <w:tcW w:w="4219" w:type="dxa"/>
          </w:tcPr>
          <w:p w:rsidR="00355D32" w:rsidRPr="0034436A" w:rsidRDefault="00355D32" w:rsidP="006557DC">
            <w:pPr>
              <w:jc w:val="both"/>
              <w:rPr>
                <w:rFonts w:ascii="Times New Roman" w:hAnsi="Times New Roman" w:cs="Times New Roman"/>
                <w:sz w:val="16"/>
                <w:szCs w:val="16"/>
              </w:rPr>
            </w:pPr>
            <w:r w:rsidRPr="0034436A">
              <w:rPr>
                <w:rFonts w:ascii="Times New Roman" w:hAnsi="Times New Roman" w:cs="Times New Roman"/>
                <w:sz w:val="16"/>
                <w:szCs w:val="16"/>
              </w:rPr>
              <w:t>Индивидуальные жилые дома 1 эт.</w:t>
            </w:r>
          </w:p>
        </w:tc>
        <w:tc>
          <w:tcPr>
            <w:tcW w:w="795" w:type="dxa"/>
          </w:tcPr>
          <w:p w:rsidR="00355D32" w:rsidRPr="0034436A" w:rsidRDefault="00355D32" w:rsidP="006557DC">
            <w:pPr>
              <w:jc w:val="both"/>
              <w:rPr>
                <w:rFonts w:ascii="Times New Roman" w:hAnsi="Times New Roman" w:cs="Times New Roman"/>
                <w:sz w:val="16"/>
                <w:szCs w:val="16"/>
              </w:rPr>
            </w:pPr>
            <w:r w:rsidRPr="0034436A">
              <w:rPr>
                <w:rFonts w:ascii="Times New Roman" w:hAnsi="Times New Roman" w:cs="Times New Roman"/>
                <w:sz w:val="16"/>
                <w:szCs w:val="16"/>
              </w:rPr>
              <w:t>2</w:t>
            </w:r>
          </w:p>
        </w:tc>
        <w:tc>
          <w:tcPr>
            <w:tcW w:w="1899" w:type="dxa"/>
          </w:tcPr>
          <w:p w:rsidR="00355D32" w:rsidRPr="0034436A" w:rsidRDefault="00355D32" w:rsidP="006557DC">
            <w:pPr>
              <w:jc w:val="both"/>
              <w:rPr>
                <w:rFonts w:ascii="Times New Roman" w:hAnsi="Times New Roman" w:cs="Times New Roman"/>
                <w:sz w:val="16"/>
                <w:szCs w:val="16"/>
              </w:rPr>
            </w:pPr>
            <w:r w:rsidRPr="0034436A">
              <w:rPr>
                <w:rFonts w:ascii="Times New Roman" w:hAnsi="Times New Roman" w:cs="Times New Roman"/>
                <w:sz w:val="16"/>
                <w:szCs w:val="16"/>
              </w:rPr>
              <w:t>169</w:t>
            </w:r>
          </w:p>
        </w:tc>
      </w:tr>
      <w:tr w:rsidR="00355D32" w:rsidRPr="006C0964" w:rsidTr="006557DC">
        <w:tc>
          <w:tcPr>
            <w:tcW w:w="648" w:type="dxa"/>
          </w:tcPr>
          <w:p w:rsidR="00355D32" w:rsidRPr="0034436A" w:rsidRDefault="00355D32" w:rsidP="006557DC">
            <w:pPr>
              <w:jc w:val="both"/>
              <w:rPr>
                <w:rFonts w:ascii="Times New Roman" w:hAnsi="Times New Roman" w:cs="Times New Roman"/>
                <w:sz w:val="16"/>
                <w:szCs w:val="16"/>
              </w:rPr>
            </w:pPr>
            <w:r w:rsidRPr="0034436A">
              <w:rPr>
                <w:rFonts w:ascii="Times New Roman" w:hAnsi="Times New Roman" w:cs="Times New Roman"/>
                <w:sz w:val="16"/>
                <w:szCs w:val="16"/>
              </w:rPr>
              <w:t>11</w:t>
            </w:r>
          </w:p>
        </w:tc>
        <w:tc>
          <w:tcPr>
            <w:tcW w:w="1620" w:type="dxa"/>
          </w:tcPr>
          <w:p w:rsidR="00355D32" w:rsidRPr="0034436A" w:rsidRDefault="00355D32" w:rsidP="006557DC">
            <w:pPr>
              <w:jc w:val="both"/>
              <w:rPr>
                <w:rFonts w:ascii="Times New Roman" w:hAnsi="Times New Roman" w:cs="Times New Roman"/>
                <w:sz w:val="16"/>
                <w:szCs w:val="16"/>
              </w:rPr>
            </w:pPr>
            <w:r w:rsidRPr="0034436A">
              <w:rPr>
                <w:rFonts w:ascii="Times New Roman" w:hAnsi="Times New Roman" w:cs="Times New Roman"/>
                <w:sz w:val="16"/>
                <w:szCs w:val="16"/>
              </w:rPr>
              <w:t>ВСЕГО:</w:t>
            </w:r>
          </w:p>
        </w:tc>
        <w:tc>
          <w:tcPr>
            <w:tcW w:w="4219" w:type="dxa"/>
          </w:tcPr>
          <w:p w:rsidR="00355D32" w:rsidRPr="0034436A" w:rsidRDefault="00355D32" w:rsidP="006557DC">
            <w:pPr>
              <w:jc w:val="both"/>
              <w:rPr>
                <w:rFonts w:ascii="Times New Roman" w:hAnsi="Times New Roman" w:cs="Times New Roman"/>
                <w:sz w:val="16"/>
                <w:szCs w:val="16"/>
              </w:rPr>
            </w:pPr>
          </w:p>
        </w:tc>
        <w:tc>
          <w:tcPr>
            <w:tcW w:w="795" w:type="dxa"/>
          </w:tcPr>
          <w:p w:rsidR="00355D32" w:rsidRPr="0034436A" w:rsidRDefault="00355D32" w:rsidP="006557DC">
            <w:pPr>
              <w:jc w:val="both"/>
              <w:rPr>
                <w:rFonts w:ascii="Times New Roman" w:hAnsi="Times New Roman" w:cs="Times New Roman"/>
                <w:sz w:val="16"/>
                <w:szCs w:val="16"/>
              </w:rPr>
            </w:pPr>
            <w:r w:rsidRPr="0034436A">
              <w:rPr>
                <w:rFonts w:ascii="Times New Roman" w:hAnsi="Times New Roman" w:cs="Times New Roman"/>
                <w:sz w:val="16"/>
                <w:szCs w:val="16"/>
              </w:rPr>
              <w:t>65*</w:t>
            </w:r>
          </w:p>
        </w:tc>
        <w:tc>
          <w:tcPr>
            <w:tcW w:w="1899" w:type="dxa"/>
          </w:tcPr>
          <w:p w:rsidR="00355D32" w:rsidRPr="0034436A" w:rsidRDefault="00355D32" w:rsidP="006557DC">
            <w:pPr>
              <w:jc w:val="both"/>
              <w:rPr>
                <w:rFonts w:ascii="Times New Roman" w:hAnsi="Times New Roman" w:cs="Times New Roman"/>
                <w:sz w:val="16"/>
                <w:szCs w:val="16"/>
              </w:rPr>
            </w:pPr>
            <w:r w:rsidRPr="0034436A">
              <w:rPr>
                <w:rFonts w:ascii="Times New Roman" w:hAnsi="Times New Roman" w:cs="Times New Roman"/>
                <w:sz w:val="16"/>
                <w:szCs w:val="16"/>
              </w:rPr>
              <w:t>16954*</w:t>
            </w:r>
          </w:p>
        </w:tc>
      </w:tr>
    </w:tbl>
    <w:p w:rsidR="00355D32" w:rsidRPr="006C0964" w:rsidRDefault="00355D32" w:rsidP="00355D32">
      <w:pPr>
        <w:jc w:val="both"/>
        <w:rPr>
          <w:rFonts w:ascii="Times New Roman" w:hAnsi="Times New Roman" w:cs="Times New Roman"/>
        </w:rPr>
      </w:pPr>
    </w:p>
    <w:p w:rsidR="00355D32" w:rsidRPr="006C0964" w:rsidRDefault="00355D32" w:rsidP="00355D32">
      <w:pPr>
        <w:ind w:firstLine="709"/>
        <w:jc w:val="both"/>
        <w:rPr>
          <w:rFonts w:ascii="Times New Roman" w:hAnsi="Times New Roman" w:cs="Times New Roman"/>
        </w:rPr>
      </w:pPr>
      <w:r w:rsidRPr="006C0964">
        <w:rPr>
          <w:rFonts w:ascii="Times New Roman" w:hAnsi="Times New Roman" w:cs="Times New Roman"/>
        </w:rPr>
        <w:t xml:space="preserve">Основной вид жилья, необходимого регенерировать в расчетный срок, индивидуальные 1 эт. строения. От существующего объема площади зданий процент убыли составит 21%. </w:t>
      </w:r>
    </w:p>
    <w:p w:rsidR="00355D32" w:rsidRPr="006C0964" w:rsidRDefault="00355D32" w:rsidP="00355D32">
      <w:pPr>
        <w:ind w:firstLine="709"/>
        <w:jc w:val="both"/>
        <w:rPr>
          <w:rFonts w:ascii="Times New Roman" w:hAnsi="Times New Roman" w:cs="Times New Roman"/>
        </w:rPr>
      </w:pPr>
      <w:r w:rsidRPr="006C0964">
        <w:rPr>
          <w:rFonts w:ascii="Times New Roman" w:hAnsi="Times New Roman" w:cs="Times New Roman"/>
        </w:rPr>
        <w:t xml:space="preserve">Существующая средняя обеспеченность населения общей площадью квартир составляет 20 кв. м./чел. </w:t>
      </w:r>
    </w:p>
    <w:p w:rsidR="00355D32" w:rsidRPr="006C0964" w:rsidRDefault="00355D32" w:rsidP="00355D32">
      <w:pPr>
        <w:ind w:firstLine="709"/>
        <w:jc w:val="both"/>
        <w:rPr>
          <w:rFonts w:ascii="Times New Roman" w:hAnsi="Times New Roman" w:cs="Times New Roman"/>
        </w:rPr>
      </w:pPr>
      <w:r w:rsidRPr="006C0964">
        <w:rPr>
          <w:rFonts w:ascii="Times New Roman" w:hAnsi="Times New Roman" w:cs="Times New Roman"/>
        </w:rPr>
        <w:t xml:space="preserve">Инженерная обеспеченность существующего жилищного фонда высокая, поскольку основу составляют многоквартирные жилые дома. </w:t>
      </w:r>
    </w:p>
    <w:p w:rsidR="0034436A" w:rsidRDefault="00355D32" w:rsidP="0034436A">
      <w:pPr>
        <w:ind w:firstLine="709"/>
        <w:jc w:val="both"/>
        <w:rPr>
          <w:rFonts w:ascii="Times New Roman" w:hAnsi="Times New Roman" w:cs="Times New Roman"/>
        </w:rPr>
      </w:pPr>
      <w:bookmarkStart w:id="21" w:name="_Toc372039086"/>
      <w:r w:rsidRPr="006C0964">
        <w:rPr>
          <w:rFonts w:ascii="Times New Roman" w:hAnsi="Times New Roman" w:cs="Times New Roman"/>
        </w:rPr>
        <w:t xml:space="preserve">Жилье с высокой степенью износа составляет 21 % от общей площади жилищного фонда в поселке. </w:t>
      </w:r>
      <w:bookmarkStart w:id="22" w:name="_Toc411843906"/>
    </w:p>
    <w:p w:rsidR="00355D32" w:rsidRPr="0034436A" w:rsidRDefault="00355D32" w:rsidP="0034436A">
      <w:pPr>
        <w:ind w:firstLine="709"/>
        <w:jc w:val="both"/>
        <w:rPr>
          <w:rFonts w:ascii="Times New Roman" w:hAnsi="Times New Roman" w:cs="Times New Roman"/>
          <w:b/>
          <w:bCs/>
          <w:color w:val="000000"/>
        </w:rPr>
      </w:pPr>
      <w:r w:rsidRPr="0034436A">
        <w:rPr>
          <w:rFonts w:ascii="Times New Roman" w:hAnsi="Times New Roman" w:cs="Times New Roman"/>
          <w:b/>
          <w:bCs/>
          <w:color w:val="000000"/>
          <w:sz w:val="26"/>
          <w:szCs w:val="26"/>
        </w:rPr>
        <w:t>4. ПРАВОВОЙИ ЭКОНОМИЧЕСКИЙ АНАЛИЗ.</w:t>
      </w:r>
      <w:bookmarkEnd w:id="21"/>
      <w:bookmarkEnd w:id="22"/>
    </w:p>
    <w:p w:rsidR="00355D32" w:rsidRPr="005D3605" w:rsidRDefault="00355D32" w:rsidP="00355D32">
      <w:pPr>
        <w:pStyle w:val="21"/>
        <w:ind w:left="852"/>
        <w:jc w:val="center"/>
        <w:rPr>
          <w:rFonts w:ascii="Times New Roman" w:hAnsi="Times New Roman" w:cs="Times New Roman"/>
          <w:i w:val="0"/>
          <w:iCs w:val="0"/>
          <w:sz w:val="26"/>
          <w:szCs w:val="26"/>
        </w:rPr>
      </w:pPr>
      <w:bookmarkStart w:id="23" w:name="_Toc372039087"/>
      <w:bookmarkStart w:id="24" w:name="_Toc411843907"/>
      <w:r w:rsidRPr="005D3605">
        <w:rPr>
          <w:rFonts w:ascii="Times New Roman" w:hAnsi="Times New Roman" w:cs="Times New Roman"/>
          <w:i w:val="0"/>
          <w:iCs w:val="0"/>
          <w:sz w:val="26"/>
          <w:szCs w:val="26"/>
        </w:rPr>
        <w:lastRenderedPageBreak/>
        <w:t>4.1. Анализ законодательной и нормативно-правовой базы  сельского поселения Каркатеевы в коммунальном секторе</w:t>
      </w:r>
      <w:bookmarkEnd w:id="23"/>
      <w:bookmarkEnd w:id="24"/>
    </w:p>
    <w:p w:rsidR="00355D32" w:rsidRPr="006C0964" w:rsidRDefault="00355D32" w:rsidP="00355D32">
      <w:pPr>
        <w:ind w:firstLine="567"/>
        <w:jc w:val="both"/>
        <w:rPr>
          <w:rFonts w:ascii="Times New Roman" w:hAnsi="Times New Roman" w:cs="Times New Roman"/>
        </w:rPr>
      </w:pPr>
      <w:r w:rsidRPr="006C0964">
        <w:rPr>
          <w:rFonts w:ascii="Times New Roman" w:hAnsi="Times New Roman" w:cs="Times New Roman"/>
        </w:rPr>
        <w:t>Правовым обоснованием по разработке Программы комплексного развития систем коммунальной инфраструктуры поселения (далее именуется Программа) являются:</w:t>
      </w:r>
    </w:p>
    <w:p w:rsidR="00355D32" w:rsidRPr="006C0964" w:rsidRDefault="00355D32" w:rsidP="00355D32">
      <w:pPr>
        <w:ind w:firstLine="851"/>
        <w:jc w:val="both"/>
        <w:rPr>
          <w:rFonts w:ascii="Times New Roman" w:hAnsi="Times New Roman" w:cs="Times New Roman"/>
        </w:rPr>
      </w:pPr>
      <w:r w:rsidRPr="006C0964">
        <w:rPr>
          <w:rFonts w:ascii="Times New Roman" w:hAnsi="Times New Roman" w:cs="Times New Roman"/>
        </w:rPr>
        <w:t>-Градостроительный кодекс Российской Федерации;</w:t>
      </w:r>
    </w:p>
    <w:p w:rsidR="00355D32" w:rsidRPr="006C0964" w:rsidRDefault="00355D32" w:rsidP="00355D32">
      <w:pPr>
        <w:ind w:firstLine="851"/>
        <w:jc w:val="both"/>
        <w:rPr>
          <w:rFonts w:ascii="Times New Roman" w:hAnsi="Times New Roman" w:cs="Times New Roman"/>
        </w:rPr>
      </w:pPr>
      <w:r w:rsidRPr="006C0964">
        <w:rPr>
          <w:rFonts w:ascii="Times New Roman" w:hAnsi="Times New Roman" w:cs="Times New Roman"/>
        </w:rPr>
        <w:t>-Жилищный кодекс Российской Федерации.</w:t>
      </w:r>
    </w:p>
    <w:p w:rsidR="00355D32" w:rsidRPr="006C0964" w:rsidRDefault="00355D32" w:rsidP="00355D32">
      <w:pPr>
        <w:ind w:firstLine="851"/>
        <w:jc w:val="both"/>
        <w:rPr>
          <w:rFonts w:ascii="Times New Roman" w:hAnsi="Times New Roman" w:cs="Times New Roman"/>
        </w:rPr>
      </w:pPr>
      <w:r w:rsidRPr="006C0964">
        <w:rPr>
          <w:rFonts w:ascii="Times New Roman" w:hAnsi="Times New Roman" w:cs="Times New Roman"/>
        </w:rPr>
        <w:t xml:space="preserve">–Федеральный Закон от 30.12.2004г. №210-ФЗ «Об основах регулирования тарифов организаций коммунального комплекса»; </w:t>
      </w:r>
    </w:p>
    <w:p w:rsidR="00355D32" w:rsidRPr="006C0964" w:rsidRDefault="00355D32" w:rsidP="00355D32">
      <w:pPr>
        <w:ind w:firstLine="851"/>
        <w:jc w:val="both"/>
        <w:rPr>
          <w:rFonts w:ascii="Times New Roman" w:hAnsi="Times New Roman" w:cs="Times New Roman"/>
        </w:rPr>
      </w:pPr>
      <w:r w:rsidRPr="006C0964">
        <w:rPr>
          <w:rFonts w:ascii="Times New Roman" w:hAnsi="Times New Roman" w:cs="Times New Roman"/>
        </w:rPr>
        <w:t>–Федеральный закон РФ от 6 октября 2003г. № 131-ФЗ «Об общих принципах организации местного самоуправления в Российской Федерации».</w:t>
      </w:r>
    </w:p>
    <w:p w:rsidR="00355D32" w:rsidRPr="006C0964" w:rsidRDefault="00355D32" w:rsidP="00355D32">
      <w:pPr>
        <w:ind w:firstLine="851"/>
        <w:jc w:val="both"/>
        <w:rPr>
          <w:rFonts w:ascii="Times New Roman" w:hAnsi="Times New Roman" w:cs="Times New Roman"/>
        </w:rPr>
      </w:pPr>
      <w:r w:rsidRPr="006C0964">
        <w:rPr>
          <w:rFonts w:ascii="Times New Roman" w:hAnsi="Times New Roman" w:cs="Times New Roman"/>
        </w:rPr>
        <w:t xml:space="preserve">–Федеральный закон РФ от 23 ноября 2009г. № 261-ФЗ «Об энергосбережении и о повышении энергетической эффективностии о внесении изменений в отдельные законодательные акты Российской Федерации». </w:t>
      </w:r>
    </w:p>
    <w:p w:rsidR="00355D32" w:rsidRPr="006C0964" w:rsidRDefault="00355D32" w:rsidP="00355D32">
      <w:pPr>
        <w:ind w:firstLine="851"/>
        <w:jc w:val="both"/>
        <w:rPr>
          <w:rFonts w:ascii="Times New Roman" w:hAnsi="Times New Roman" w:cs="Times New Roman"/>
        </w:rPr>
      </w:pPr>
      <w:r w:rsidRPr="006C0964">
        <w:rPr>
          <w:rFonts w:ascii="Times New Roman" w:hAnsi="Times New Roman" w:cs="Times New Roman"/>
        </w:rPr>
        <w:t>–Федеральный закон РФ от 21 июля 2007г. № 185-ФЗ «О фонде содействия реформирования жилищно-коммунального хозяйства».</w:t>
      </w:r>
    </w:p>
    <w:p w:rsidR="00355D32" w:rsidRPr="006C0964" w:rsidRDefault="00355D32" w:rsidP="00355D32">
      <w:pPr>
        <w:ind w:firstLine="851"/>
        <w:jc w:val="both"/>
        <w:rPr>
          <w:rFonts w:ascii="Times New Roman" w:hAnsi="Times New Roman" w:cs="Times New Roman"/>
        </w:rPr>
      </w:pPr>
      <w:r w:rsidRPr="006C0964">
        <w:rPr>
          <w:rFonts w:ascii="Times New Roman" w:hAnsi="Times New Roman" w:cs="Times New Roman"/>
        </w:rPr>
        <w:t>-Федеральный закон от 07.12.2011г. №416 «О водоснабжении и водоотведении»;</w:t>
      </w:r>
    </w:p>
    <w:p w:rsidR="00355D32" w:rsidRPr="006C0964" w:rsidRDefault="00355D32" w:rsidP="00355D32">
      <w:pPr>
        <w:ind w:firstLine="851"/>
        <w:jc w:val="both"/>
        <w:rPr>
          <w:rFonts w:ascii="Times New Roman" w:hAnsi="Times New Roman" w:cs="Times New Roman"/>
        </w:rPr>
      </w:pPr>
      <w:r w:rsidRPr="006C0964">
        <w:rPr>
          <w:rFonts w:ascii="Times New Roman" w:hAnsi="Times New Roman" w:cs="Times New Roman"/>
        </w:rPr>
        <w:t>-Федеральный закон от 27.07.2010г. № 190-ФЗ «О теплоснабжении»;</w:t>
      </w:r>
    </w:p>
    <w:p w:rsidR="00355D32" w:rsidRPr="006C0964" w:rsidRDefault="00355D32" w:rsidP="00355D32">
      <w:pPr>
        <w:ind w:firstLine="851"/>
        <w:jc w:val="both"/>
        <w:rPr>
          <w:rFonts w:ascii="Times New Roman" w:hAnsi="Times New Roman" w:cs="Times New Roman"/>
        </w:rPr>
      </w:pPr>
      <w:r w:rsidRPr="006C0964">
        <w:rPr>
          <w:rFonts w:ascii="Times New Roman" w:hAnsi="Times New Roman" w:cs="Times New Roman"/>
        </w:rPr>
        <w:t>-Федеральный закон от 26.03.2003г. № 35-ФЗ «Об электроэнергетике»;</w:t>
      </w:r>
    </w:p>
    <w:p w:rsidR="00355D32" w:rsidRPr="006C0964" w:rsidRDefault="00355D32" w:rsidP="00355D32">
      <w:pPr>
        <w:widowControl w:val="0"/>
        <w:autoSpaceDE w:val="0"/>
        <w:autoSpaceDN w:val="0"/>
        <w:adjustRightInd w:val="0"/>
        <w:ind w:firstLine="851"/>
        <w:jc w:val="both"/>
        <w:rPr>
          <w:rFonts w:ascii="Times New Roman" w:hAnsi="Times New Roman" w:cs="Times New Roman"/>
        </w:rPr>
      </w:pPr>
      <w:r w:rsidRPr="006C0964">
        <w:rPr>
          <w:rFonts w:ascii="Times New Roman" w:hAnsi="Times New Roman" w:cs="Times New Roman"/>
        </w:rPr>
        <w:t>- Постановление Правительства РФ от 14.06.2013 г. № 502 «Об утверждении требований к программам комплексного развития систем коммунальной инфраструктуры поселений, городских округов»;</w:t>
      </w:r>
    </w:p>
    <w:p w:rsidR="00355D32" w:rsidRPr="006C0964" w:rsidRDefault="00355D32" w:rsidP="00355D32">
      <w:pPr>
        <w:ind w:firstLine="851"/>
        <w:jc w:val="both"/>
        <w:rPr>
          <w:rFonts w:ascii="Times New Roman" w:hAnsi="Times New Roman" w:cs="Times New Roman"/>
        </w:rPr>
      </w:pPr>
      <w:r w:rsidRPr="006C0964">
        <w:rPr>
          <w:rFonts w:ascii="Times New Roman" w:hAnsi="Times New Roman" w:cs="Times New Roman"/>
        </w:rPr>
        <w:lastRenderedPageBreak/>
        <w:t>-Постановление Правительства от 06.05.2011 г. №354 «О  предоставлении коммунальных услуг собственникам и пользователям помещений в многоквартирных домах и жилых домов»;</w:t>
      </w:r>
    </w:p>
    <w:p w:rsidR="00355D32" w:rsidRPr="006C0964" w:rsidRDefault="00355D32" w:rsidP="00355D32">
      <w:pPr>
        <w:ind w:firstLine="851"/>
        <w:jc w:val="both"/>
        <w:rPr>
          <w:rFonts w:ascii="Times New Roman" w:hAnsi="Times New Roman" w:cs="Times New Roman"/>
        </w:rPr>
      </w:pPr>
      <w:r w:rsidRPr="006C0964">
        <w:rPr>
          <w:rFonts w:ascii="Times New Roman" w:hAnsi="Times New Roman" w:cs="Times New Roman"/>
        </w:rPr>
        <w:t>–Приказ Министерства регионального развития РФ от 14.04.2008г. №48 «Об утверждении методики проведения мониторинга выполнения производственных и инвестиционных программ организаций коммунального комплекса»;</w:t>
      </w:r>
    </w:p>
    <w:p w:rsidR="00355D32" w:rsidRPr="006C0964" w:rsidRDefault="00355D32" w:rsidP="00355D32">
      <w:pPr>
        <w:ind w:firstLine="851"/>
        <w:jc w:val="both"/>
        <w:rPr>
          <w:rFonts w:ascii="Times New Roman" w:hAnsi="Times New Roman" w:cs="Times New Roman"/>
        </w:rPr>
      </w:pPr>
      <w:r w:rsidRPr="006C0964">
        <w:rPr>
          <w:rFonts w:ascii="Times New Roman" w:hAnsi="Times New Roman" w:cs="Times New Roman"/>
        </w:rPr>
        <w:t>–Приказ Минрегиона РФ от 6 мая 2011г. № 204 об утверждении Методических рекомендации по разработке программ комплексного развития систем коммунальной инфраструктуры муниципальных образований.</w:t>
      </w:r>
    </w:p>
    <w:p w:rsidR="00355D32" w:rsidRPr="006C0964" w:rsidRDefault="00355D32" w:rsidP="00355D32">
      <w:pPr>
        <w:ind w:firstLine="851"/>
        <w:jc w:val="both"/>
        <w:rPr>
          <w:rFonts w:ascii="Times New Roman" w:hAnsi="Times New Roman" w:cs="Times New Roman"/>
        </w:rPr>
      </w:pPr>
      <w:r w:rsidRPr="006C0964">
        <w:rPr>
          <w:rFonts w:ascii="Times New Roman" w:hAnsi="Times New Roman" w:cs="Times New Roman"/>
        </w:rPr>
        <w:t>- Приказ Министерства регионального развития Российской Федерации  Федерального агентства по строительству и жилищно-коммунальному хозяйству от 01 октября 2013г. № 359/ГС «Об утверждении программ комплексного развития систем коммунальной инфраструктуры поселений, городских округов».</w:t>
      </w:r>
    </w:p>
    <w:p w:rsidR="00355D32" w:rsidRPr="0034436A" w:rsidRDefault="00355D32" w:rsidP="00355D32">
      <w:pPr>
        <w:pStyle w:val="12"/>
        <w:ind w:left="567"/>
        <w:rPr>
          <w:rFonts w:ascii="Times New Roman" w:hAnsi="Times New Roman" w:cs="Times New Roman"/>
          <w:b w:val="0"/>
          <w:bCs w:val="0"/>
          <w:color w:val="000000"/>
          <w:sz w:val="26"/>
          <w:szCs w:val="26"/>
        </w:rPr>
      </w:pPr>
      <w:bookmarkStart w:id="25" w:name="_Toc411843908"/>
      <w:r w:rsidRPr="0034436A">
        <w:rPr>
          <w:rFonts w:ascii="Times New Roman" w:hAnsi="Times New Roman" w:cs="Times New Roman"/>
          <w:b w:val="0"/>
          <w:bCs w:val="0"/>
          <w:color w:val="000000"/>
          <w:sz w:val="26"/>
          <w:szCs w:val="26"/>
        </w:rPr>
        <w:t>5</w:t>
      </w:r>
      <w:r w:rsidRPr="0034436A">
        <w:rPr>
          <w:rFonts w:ascii="Times New Roman" w:hAnsi="Times New Roman" w:cs="Times New Roman"/>
          <w:color w:val="000000"/>
          <w:sz w:val="26"/>
          <w:szCs w:val="26"/>
        </w:rPr>
        <w:t>. СИСТЕМА ТЕПЛОСНАБЖЕНИЯ</w:t>
      </w:r>
      <w:r w:rsidRPr="0034436A">
        <w:rPr>
          <w:rFonts w:ascii="Times New Roman" w:hAnsi="Times New Roman" w:cs="Times New Roman"/>
          <w:b w:val="0"/>
          <w:bCs w:val="0"/>
          <w:color w:val="000000"/>
          <w:sz w:val="26"/>
          <w:szCs w:val="26"/>
        </w:rPr>
        <w:t>.</w:t>
      </w:r>
      <w:bookmarkEnd w:id="25"/>
    </w:p>
    <w:p w:rsidR="00355D32" w:rsidRPr="005D3605" w:rsidRDefault="00355D32" w:rsidP="00355D32">
      <w:pPr>
        <w:pStyle w:val="21"/>
        <w:rPr>
          <w:rFonts w:ascii="Times New Roman" w:hAnsi="Times New Roman" w:cs="Times New Roman"/>
          <w:i w:val="0"/>
          <w:iCs w:val="0"/>
          <w:sz w:val="26"/>
          <w:szCs w:val="26"/>
        </w:rPr>
      </w:pPr>
      <w:bookmarkStart w:id="26" w:name="_Toc411843909"/>
      <w:r>
        <w:rPr>
          <w:rFonts w:ascii="Times New Roman" w:hAnsi="Times New Roman" w:cs="Times New Roman"/>
          <w:i w:val="0"/>
          <w:iCs w:val="0"/>
          <w:sz w:val="26"/>
          <w:szCs w:val="26"/>
        </w:rPr>
        <w:t xml:space="preserve">         </w:t>
      </w:r>
      <w:r w:rsidRPr="005D3605">
        <w:rPr>
          <w:rFonts w:ascii="Times New Roman" w:hAnsi="Times New Roman" w:cs="Times New Roman"/>
          <w:i w:val="0"/>
          <w:iCs w:val="0"/>
          <w:sz w:val="26"/>
          <w:szCs w:val="26"/>
        </w:rPr>
        <w:t>5.1. Существующее положение</w:t>
      </w:r>
      <w:bookmarkEnd w:id="26"/>
    </w:p>
    <w:p w:rsidR="00355D32" w:rsidRPr="005D3605" w:rsidRDefault="00355D32" w:rsidP="00355D32">
      <w:pPr>
        <w:ind w:firstLine="567"/>
        <w:jc w:val="both"/>
        <w:rPr>
          <w:rFonts w:ascii="Times New Roman" w:hAnsi="Times New Roman" w:cs="Times New Roman"/>
          <w:b/>
          <w:bCs/>
        </w:rPr>
      </w:pPr>
      <w:r w:rsidRPr="005D3605">
        <w:rPr>
          <w:rFonts w:ascii="Times New Roman" w:hAnsi="Times New Roman" w:cs="Times New Roman"/>
          <w:b/>
          <w:bCs/>
        </w:rPr>
        <w:t>5.1.1.</w:t>
      </w:r>
      <w:r w:rsidRPr="005D3605">
        <w:rPr>
          <w:rFonts w:ascii="Times New Roman" w:hAnsi="Times New Roman" w:cs="Times New Roman"/>
          <w:b/>
          <w:bCs/>
        </w:rPr>
        <w:tab/>
        <w:t>Институциональная структура.</w:t>
      </w:r>
    </w:p>
    <w:p w:rsidR="00355D32" w:rsidRPr="006C0964" w:rsidRDefault="00355D32" w:rsidP="00355D32">
      <w:pPr>
        <w:spacing w:before="120" w:after="20" w:line="312" w:lineRule="auto"/>
        <w:ind w:firstLine="567"/>
        <w:jc w:val="both"/>
        <w:rPr>
          <w:rFonts w:ascii="Times New Roman" w:hAnsi="Times New Roman" w:cs="Times New Roman"/>
        </w:rPr>
      </w:pPr>
      <w:r w:rsidRPr="006C0964">
        <w:rPr>
          <w:rFonts w:ascii="Times New Roman" w:hAnsi="Times New Roman" w:cs="Times New Roman"/>
        </w:rPr>
        <w:t>Теплоснабжающей организацией поселения является филиал «Нефтеюганское УМН» ОАО «Сибнефтепровод». В хозяйственном ведении компании находится котельная ЛПДС «Каркатеевы»  установленной мощностью 24,0 Гкал/ч.</w:t>
      </w:r>
    </w:p>
    <w:p w:rsidR="00355D32" w:rsidRPr="006C0964" w:rsidRDefault="00355D32" w:rsidP="00355D32">
      <w:pPr>
        <w:spacing w:before="120" w:after="20" w:line="312" w:lineRule="auto"/>
        <w:ind w:firstLine="567"/>
        <w:jc w:val="both"/>
        <w:rPr>
          <w:rFonts w:ascii="Times New Roman" w:hAnsi="Times New Roman" w:cs="Times New Roman"/>
        </w:rPr>
      </w:pPr>
      <w:r w:rsidRPr="006C0964">
        <w:rPr>
          <w:rFonts w:ascii="Times New Roman" w:hAnsi="Times New Roman" w:cs="Times New Roman"/>
        </w:rPr>
        <w:t xml:space="preserve">Тепло сетевой организацией поселения является ООО «Сибирь», которая осуществляет передачу тепловой энергии от котельной до потребителей. В хозяйственном ведении ООО «Сибирь» находятся тепловые сети общей протяженностью в двухтрубном исполнении 4,6 км. </w:t>
      </w:r>
    </w:p>
    <w:p w:rsidR="00355D32" w:rsidRPr="006C0964" w:rsidRDefault="00355D32" w:rsidP="00355D32">
      <w:pPr>
        <w:spacing w:before="240" w:after="240"/>
        <w:ind w:firstLine="567"/>
        <w:jc w:val="both"/>
        <w:rPr>
          <w:rFonts w:ascii="Times New Roman" w:hAnsi="Times New Roman" w:cs="Times New Roman"/>
        </w:rPr>
      </w:pPr>
    </w:p>
    <w:p w:rsidR="00355D32" w:rsidRPr="005D3605" w:rsidRDefault="00355D32" w:rsidP="00355D32">
      <w:pPr>
        <w:spacing w:before="240" w:after="240"/>
        <w:ind w:firstLine="567"/>
        <w:jc w:val="both"/>
        <w:rPr>
          <w:rFonts w:ascii="Times New Roman" w:hAnsi="Times New Roman" w:cs="Times New Roman"/>
          <w:b/>
          <w:bCs/>
        </w:rPr>
      </w:pPr>
      <w:r w:rsidRPr="005D3605">
        <w:rPr>
          <w:rFonts w:ascii="Times New Roman" w:hAnsi="Times New Roman" w:cs="Times New Roman"/>
          <w:b/>
          <w:bCs/>
        </w:rPr>
        <w:t>5.1.2.</w:t>
      </w:r>
      <w:r w:rsidRPr="005D3605">
        <w:rPr>
          <w:rFonts w:ascii="Times New Roman" w:hAnsi="Times New Roman" w:cs="Times New Roman"/>
          <w:b/>
          <w:bCs/>
        </w:rPr>
        <w:tab/>
        <w:t>Характеристика системы теплоснабжения.</w:t>
      </w:r>
    </w:p>
    <w:p w:rsidR="00355D32" w:rsidRPr="006C0964" w:rsidRDefault="00355D32" w:rsidP="00355D32">
      <w:pPr>
        <w:spacing w:line="312" w:lineRule="auto"/>
        <w:ind w:firstLine="567"/>
        <w:jc w:val="both"/>
        <w:rPr>
          <w:rFonts w:ascii="Times New Roman" w:hAnsi="Times New Roman" w:cs="Times New Roman"/>
        </w:rPr>
      </w:pPr>
      <w:r w:rsidRPr="006C0964">
        <w:rPr>
          <w:rFonts w:ascii="Times New Roman" w:hAnsi="Times New Roman" w:cs="Times New Roman"/>
        </w:rPr>
        <w:lastRenderedPageBreak/>
        <w:t xml:space="preserve">Выработку тепловой энергии осуществляет котельная, которая находятся в  эксплуатации филиала «Нефтеюганское УМН» ОАО «Сибнефтепровод».Котельная оборудована 6 котлами. Суммарная производительность всех котлов составляет 24,0 Гкал/ч. Присоединенная расчетная нагрузка на котельные составляет 12,92 Гкал/ч. Теплоснабжение всех объектов осуществляется централизованно через магистральные и внутриквартальные сети. </w:t>
      </w:r>
    </w:p>
    <w:p w:rsidR="00355D32" w:rsidRPr="006C0964" w:rsidRDefault="00355D32" w:rsidP="00355D32">
      <w:pPr>
        <w:spacing w:before="240" w:after="240" w:line="312" w:lineRule="auto"/>
        <w:ind w:firstLine="567"/>
        <w:jc w:val="both"/>
        <w:rPr>
          <w:rFonts w:ascii="Times New Roman" w:hAnsi="Times New Roman" w:cs="Times New Roman"/>
        </w:rPr>
      </w:pPr>
      <w:r w:rsidRPr="006C0964">
        <w:rPr>
          <w:rFonts w:ascii="Times New Roman" w:hAnsi="Times New Roman" w:cs="Times New Roman"/>
        </w:rPr>
        <w:t xml:space="preserve">Основным видом топлива котельных является нефть.   Отпуск тепла с котельных в паре не производится, котельная работают в водогрейном режиме. Система теплоснабжения –  открытая. Регулирование отпуска тепла – качественное за счет изменения температуры сетевой воды в соответствии с температурными графиками. </w:t>
      </w:r>
    </w:p>
    <w:p w:rsidR="00355D32" w:rsidRPr="006C0964" w:rsidRDefault="00355D32" w:rsidP="00355D32">
      <w:pPr>
        <w:spacing w:line="312" w:lineRule="auto"/>
        <w:ind w:firstLine="709"/>
        <w:jc w:val="both"/>
        <w:rPr>
          <w:rFonts w:ascii="Times New Roman" w:hAnsi="Times New Roman" w:cs="Times New Roman"/>
        </w:rPr>
      </w:pPr>
      <w:r w:rsidRPr="006C0964">
        <w:rPr>
          <w:rFonts w:ascii="Times New Roman" w:hAnsi="Times New Roman" w:cs="Times New Roman"/>
        </w:rPr>
        <w:t xml:space="preserve">Котельное оборудование представлено котлоагрегатами марки с тремя котлами ДКВР-3.5/13 работающими в паровом режиме и тремя котлами ДЕ 3.5/15, работающими в водогрейном режиме. </w:t>
      </w:r>
    </w:p>
    <w:p w:rsidR="00355D32" w:rsidRPr="006C0964" w:rsidRDefault="00355D32" w:rsidP="00355D32">
      <w:pPr>
        <w:spacing w:line="312" w:lineRule="auto"/>
        <w:ind w:firstLine="709"/>
        <w:jc w:val="both"/>
        <w:rPr>
          <w:rFonts w:ascii="Times New Roman" w:hAnsi="Times New Roman" w:cs="Times New Roman"/>
        </w:rPr>
      </w:pPr>
      <w:r w:rsidRPr="006C0964">
        <w:rPr>
          <w:rFonts w:ascii="Times New Roman" w:hAnsi="Times New Roman" w:cs="Times New Roman"/>
        </w:rPr>
        <w:t>Теплоноситель от котельной поступает в теплообменники, где сетевая вода подогревается до 95</w:t>
      </w:r>
      <w:r w:rsidRPr="006C0964">
        <w:rPr>
          <w:rFonts w:ascii="Times New Roman" w:hAnsi="Times New Roman" w:cs="Times New Roman"/>
        </w:rPr>
        <w:sym w:font="Symbol" w:char="F0B0"/>
      </w:r>
      <w:r w:rsidRPr="006C0964">
        <w:rPr>
          <w:rFonts w:ascii="Times New Roman" w:hAnsi="Times New Roman" w:cs="Times New Roman"/>
        </w:rPr>
        <w:t xml:space="preserve">С и поступает в систему централизованного отопления. </w:t>
      </w:r>
    </w:p>
    <w:p w:rsidR="00355D32" w:rsidRPr="006C0964" w:rsidRDefault="00355D32" w:rsidP="00355D32">
      <w:pPr>
        <w:spacing w:line="312" w:lineRule="auto"/>
        <w:ind w:firstLine="709"/>
        <w:jc w:val="both"/>
        <w:rPr>
          <w:rFonts w:ascii="Times New Roman" w:hAnsi="Times New Roman" w:cs="Times New Roman"/>
        </w:rPr>
      </w:pPr>
      <w:r w:rsidRPr="006C0964">
        <w:rPr>
          <w:rFonts w:ascii="Times New Roman" w:hAnsi="Times New Roman" w:cs="Times New Roman"/>
        </w:rPr>
        <w:t xml:space="preserve">Вода перед подачей в систему теплоснабжения проходит химводоотчистку и последующую деаэрацию в атмосферных деаэраторах. </w:t>
      </w:r>
    </w:p>
    <w:p w:rsidR="00355D32" w:rsidRPr="006C0964" w:rsidRDefault="00355D32" w:rsidP="00355D32">
      <w:pPr>
        <w:spacing w:line="312" w:lineRule="auto"/>
        <w:ind w:firstLine="709"/>
        <w:jc w:val="both"/>
        <w:rPr>
          <w:rFonts w:ascii="Times New Roman" w:hAnsi="Times New Roman" w:cs="Times New Roman"/>
        </w:rPr>
      </w:pPr>
      <w:r w:rsidRPr="006C0964">
        <w:rPr>
          <w:rFonts w:ascii="Times New Roman" w:hAnsi="Times New Roman" w:cs="Times New Roman"/>
        </w:rPr>
        <w:t>Система водоснабжения открытая т.е. горячая вода для бытовых нужд берется из системы отопления.</w:t>
      </w:r>
    </w:p>
    <w:p w:rsidR="00355D32" w:rsidRPr="006C0964" w:rsidRDefault="00355D32" w:rsidP="00355D32">
      <w:pPr>
        <w:spacing w:line="312" w:lineRule="auto"/>
        <w:ind w:firstLine="709"/>
        <w:jc w:val="both"/>
        <w:rPr>
          <w:rFonts w:ascii="Times New Roman" w:hAnsi="Times New Roman" w:cs="Times New Roman"/>
        </w:rPr>
      </w:pPr>
      <w:r w:rsidRPr="006C0964">
        <w:rPr>
          <w:rFonts w:ascii="Times New Roman" w:hAnsi="Times New Roman" w:cs="Times New Roman"/>
        </w:rPr>
        <w:t>Централизованным теплоснабжением МО обеспечены 95%  жилого фонда:  67 объектов поселка (жилой фонд, объекты общественно-делового назначения) и 55 производственных объектов ЛПДС НУМН.</w:t>
      </w:r>
    </w:p>
    <w:p w:rsidR="00355D32" w:rsidRPr="006C0964" w:rsidRDefault="00355D32" w:rsidP="00355D32">
      <w:pPr>
        <w:jc w:val="center"/>
        <w:rPr>
          <w:rFonts w:ascii="Times New Roman" w:hAnsi="Times New Roman" w:cs="Times New Roman"/>
        </w:rPr>
      </w:pPr>
      <w:r w:rsidRPr="006C0964">
        <w:rPr>
          <w:rFonts w:ascii="Times New Roman" w:hAnsi="Times New Roman" w:cs="Times New Roman"/>
        </w:rPr>
        <w:t xml:space="preserve">Технические характеристики котельных </w:t>
      </w:r>
    </w:p>
    <w:p w:rsidR="00355D32" w:rsidRPr="006C0964" w:rsidRDefault="00355D32" w:rsidP="00355D32">
      <w:pPr>
        <w:ind w:firstLine="680"/>
        <w:jc w:val="right"/>
        <w:rPr>
          <w:rFonts w:ascii="Times New Roman" w:hAnsi="Times New Roman" w:cs="Times New Roman"/>
        </w:rPr>
      </w:pPr>
      <w:r w:rsidRPr="006C0964">
        <w:rPr>
          <w:rFonts w:ascii="Times New Roman" w:hAnsi="Times New Roman" w:cs="Times New Roman"/>
        </w:rPr>
        <w:t>Таблица 5.1.2.1</w:t>
      </w:r>
    </w:p>
    <w:tbl>
      <w:tblPr>
        <w:tblW w:w="5148"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327"/>
        <w:gridCol w:w="1505"/>
        <w:gridCol w:w="1383"/>
        <w:gridCol w:w="598"/>
        <w:gridCol w:w="853"/>
        <w:gridCol w:w="1080"/>
        <w:gridCol w:w="1030"/>
        <w:gridCol w:w="1036"/>
      </w:tblGrid>
      <w:tr w:rsidR="00355D32" w:rsidRPr="006C0964" w:rsidTr="006557DC">
        <w:trPr>
          <w:jc w:val="center"/>
        </w:trPr>
        <w:tc>
          <w:tcPr>
            <w:tcW w:w="210" w:type="pct"/>
          </w:tcPr>
          <w:p w:rsidR="00355D32" w:rsidRPr="0034436A" w:rsidRDefault="00355D32" w:rsidP="006557DC">
            <w:pPr>
              <w:jc w:val="center"/>
              <w:rPr>
                <w:rFonts w:ascii="Times New Roman" w:hAnsi="Times New Roman" w:cs="Times New Roman"/>
                <w:sz w:val="16"/>
                <w:szCs w:val="16"/>
              </w:rPr>
            </w:pPr>
            <w:r w:rsidRPr="0034436A">
              <w:rPr>
                <w:rFonts w:ascii="Times New Roman" w:hAnsi="Times New Roman" w:cs="Times New Roman"/>
                <w:sz w:val="16"/>
                <w:szCs w:val="16"/>
              </w:rPr>
              <w:lastRenderedPageBreak/>
              <w:t>№ п/п</w:t>
            </w:r>
          </w:p>
        </w:tc>
        <w:tc>
          <w:tcPr>
            <w:tcW w:w="963" w:type="pct"/>
          </w:tcPr>
          <w:p w:rsidR="00355D32" w:rsidRPr="0034436A" w:rsidRDefault="00355D32" w:rsidP="006557DC">
            <w:pPr>
              <w:jc w:val="center"/>
              <w:rPr>
                <w:rFonts w:ascii="Times New Roman" w:hAnsi="Times New Roman" w:cs="Times New Roman"/>
                <w:sz w:val="16"/>
                <w:szCs w:val="16"/>
              </w:rPr>
            </w:pPr>
            <w:r w:rsidRPr="0034436A">
              <w:rPr>
                <w:rFonts w:ascii="Times New Roman" w:hAnsi="Times New Roman" w:cs="Times New Roman"/>
                <w:sz w:val="16"/>
                <w:szCs w:val="16"/>
              </w:rPr>
              <w:t>Наименование котельной</w:t>
            </w:r>
          </w:p>
        </w:tc>
        <w:tc>
          <w:tcPr>
            <w:tcW w:w="885" w:type="pct"/>
          </w:tcPr>
          <w:p w:rsidR="00355D32" w:rsidRPr="0034436A" w:rsidRDefault="00355D32" w:rsidP="006557DC">
            <w:pPr>
              <w:jc w:val="center"/>
              <w:rPr>
                <w:rFonts w:ascii="Times New Roman" w:hAnsi="Times New Roman" w:cs="Times New Roman"/>
                <w:sz w:val="16"/>
                <w:szCs w:val="16"/>
              </w:rPr>
            </w:pPr>
            <w:r w:rsidRPr="0034436A">
              <w:rPr>
                <w:rFonts w:ascii="Times New Roman" w:hAnsi="Times New Roman" w:cs="Times New Roman"/>
                <w:sz w:val="16"/>
                <w:szCs w:val="16"/>
              </w:rPr>
              <w:t>Местонахождение</w:t>
            </w:r>
          </w:p>
        </w:tc>
        <w:tc>
          <w:tcPr>
            <w:tcW w:w="383" w:type="pct"/>
          </w:tcPr>
          <w:p w:rsidR="00355D32" w:rsidRPr="0034436A" w:rsidRDefault="00355D32" w:rsidP="006557DC">
            <w:pPr>
              <w:jc w:val="center"/>
              <w:rPr>
                <w:rFonts w:ascii="Times New Roman" w:hAnsi="Times New Roman" w:cs="Times New Roman"/>
                <w:sz w:val="16"/>
                <w:szCs w:val="16"/>
              </w:rPr>
            </w:pPr>
            <w:r w:rsidRPr="0034436A">
              <w:rPr>
                <w:rFonts w:ascii="Times New Roman" w:hAnsi="Times New Roman" w:cs="Times New Roman"/>
                <w:sz w:val="16"/>
                <w:szCs w:val="16"/>
              </w:rPr>
              <w:t>Год ввода</w:t>
            </w:r>
          </w:p>
        </w:tc>
        <w:tc>
          <w:tcPr>
            <w:tcW w:w="546" w:type="pct"/>
          </w:tcPr>
          <w:p w:rsidR="00355D32" w:rsidRPr="0034436A" w:rsidRDefault="00355D32" w:rsidP="006557DC">
            <w:pPr>
              <w:jc w:val="center"/>
              <w:rPr>
                <w:rFonts w:ascii="Times New Roman" w:hAnsi="Times New Roman" w:cs="Times New Roman"/>
                <w:sz w:val="16"/>
                <w:szCs w:val="16"/>
              </w:rPr>
            </w:pPr>
            <w:r w:rsidRPr="0034436A">
              <w:rPr>
                <w:rFonts w:ascii="Times New Roman" w:hAnsi="Times New Roman" w:cs="Times New Roman"/>
                <w:sz w:val="16"/>
                <w:szCs w:val="16"/>
              </w:rPr>
              <w:t>Вид топлива</w:t>
            </w:r>
          </w:p>
        </w:tc>
        <w:tc>
          <w:tcPr>
            <w:tcW w:w="691" w:type="pct"/>
          </w:tcPr>
          <w:p w:rsidR="00355D32" w:rsidRPr="0034436A" w:rsidRDefault="00355D32" w:rsidP="006557DC">
            <w:pPr>
              <w:jc w:val="center"/>
              <w:rPr>
                <w:rFonts w:ascii="Times New Roman" w:hAnsi="Times New Roman" w:cs="Times New Roman"/>
                <w:sz w:val="16"/>
                <w:szCs w:val="16"/>
              </w:rPr>
            </w:pPr>
            <w:r w:rsidRPr="0034436A">
              <w:rPr>
                <w:rFonts w:ascii="Times New Roman" w:hAnsi="Times New Roman" w:cs="Times New Roman"/>
                <w:sz w:val="16"/>
                <w:szCs w:val="16"/>
              </w:rPr>
              <w:t>Средний КПД котлов</w:t>
            </w:r>
          </w:p>
        </w:tc>
        <w:tc>
          <w:tcPr>
            <w:tcW w:w="659" w:type="pct"/>
          </w:tcPr>
          <w:p w:rsidR="00355D32" w:rsidRPr="0034436A" w:rsidRDefault="00355D32" w:rsidP="006557DC">
            <w:pPr>
              <w:jc w:val="center"/>
              <w:rPr>
                <w:rFonts w:ascii="Times New Roman" w:hAnsi="Times New Roman" w:cs="Times New Roman"/>
                <w:sz w:val="16"/>
                <w:szCs w:val="16"/>
              </w:rPr>
            </w:pPr>
            <w:r w:rsidRPr="0034436A">
              <w:rPr>
                <w:rFonts w:ascii="Times New Roman" w:hAnsi="Times New Roman" w:cs="Times New Roman"/>
                <w:sz w:val="16"/>
                <w:szCs w:val="16"/>
              </w:rPr>
              <w:t>Износ котельного оборудования</w:t>
            </w:r>
          </w:p>
          <w:p w:rsidR="00355D32" w:rsidRPr="0034436A" w:rsidRDefault="00355D32" w:rsidP="006557DC">
            <w:pPr>
              <w:jc w:val="center"/>
              <w:rPr>
                <w:rFonts w:ascii="Times New Roman" w:hAnsi="Times New Roman" w:cs="Times New Roman"/>
                <w:sz w:val="16"/>
                <w:szCs w:val="16"/>
              </w:rPr>
            </w:pPr>
            <w:r w:rsidRPr="0034436A">
              <w:rPr>
                <w:rFonts w:ascii="Times New Roman" w:hAnsi="Times New Roman" w:cs="Times New Roman"/>
                <w:sz w:val="16"/>
                <w:szCs w:val="16"/>
              </w:rPr>
              <w:t>%</w:t>
            </w:r>
          </w:p>
        </w:tc>
        <w:tc>
          <w:tcPr>
            <w:tcW w:w="663" w:type="pct"/>
          </w:tcPr>
          <w:p w:rsidR="00355D32" w:rsidRPr="0034436A" w:rsidRDefault="00355D32" w:rsidP="006557DC">
            <w:pPr>
              <w:jc w:val="center"/>
              <w:rPr>
                <w:rFonts w:ascii="Times New Roman" w:hAnsi="Times New Roman" w:cs="Times New Roman"/>
                <w:sz w:val="16"/>
                <w:szCs w:val="16"/>
              </w:rPr>
            </w:pPr>
            <w:r w:rsidRPr="0034436A">
              <w:rPr>
                <w:rFonts w:ascii="Times New Roman" w:hAnsi="Times New Roman" w:cs="Times New Roman"/>
                <w:sz w:val="16"/>
                <w:szCs w:val="16"/>
              </w:rPr>
              <w:t>Общая мощность Гкал/час</w:t>
            </w:r>
          </w:p>
        </w:tc>
      </w:tr>
      <w:tr w:rsidR="00355D32" w:rsidRPr="006C0964" w:rsidTr="006557DC">
        <w:trPr>
          <w:trHeight w:val="62"/>
          <w:jc w:val="center"/>
        </w:trPr>
        <w:tc>
          <w:tcPr>
            <w:tcW w:w="210" w:type="pct"/>
          </w:tcPr>
          <w:p w:rsidR="00355D32" w:rsidRPr="0034436A" w:rsidRDefault="00355D32" w:rsidP="006557DC">
            <w:pPr>
              <w:jc w:val="center"/>
              <w:rPr>
                <w:rFonts w:ascii="Times New Roman" w:hAnsi="Times New Roman" w:cs="Times New Roman"/>
                <w:sz w:val="16"/>
                <w:szCs w:val="16"/>
              </w:rPr>
            </w:pPr>
          </w:p>
        </w:tc>
        <w:tc>
          <w:tcPr>
            <w:tcW w:w="4127" w:type="pct"/>
            <w:gridSpan w:val="6"/>
          </w:tcPr>
          <w:p w:rsidR="00355D32" w:rsidRPr="0034436A" w:rsidRDefault="00355D32" w:rsidP="006557DC">
            <w:pPr>
              <w:rPr>
                <w:rFonts w:ascii="Times New Roman" w:hAnsi="Times New Roman" w:cs="Times New Roman"/>
                <w:sz w:val="16"/>
                <w:szCs w:val="16"/>
              </w:rPr>
            </w:pPr>
          </w:p>
        </w:tc>
        <w:tc>
          <w:tcPr>
            <w:tcW w:w="663" w:type="pct"/>
          </w:tcPr>
          <w:p w:rsidR="00355D32" w:rsidRPr="0034436A" w:rsidRDefault="00355D32" w:rsidP="006557DC">
            <w:pPr>
              <w:rPr>
                <w:rFonts w:ascii="Times New Roman" w:hAnsi="Times New Roman" w:cs="Times New Roman"/>
                <w:sz w:val="16"/>
                <w:szCs w:val="16"/>
              </w:rPr>
            </w:pPr>
          </w:p>
        </w:tc>
      </w:tr>
      <w:tr w:rsidR="00355D32" w:rsidRPr="006C0964" w:rsidTr="006557DC">
        <w:trPr>
          <w:jc w:val="center"/>
        </w:trPr>
        <w:tc>
          <w:tcPr>
            <w:tcW w:w="210" w:type="pct"/>
          </w:tcPr>
          <w:p w:rsidR="00355D32" w:rsidRPr="0034436A" w:rsidRDefault="00355D32" w:rsidP="006557DC">
            <w:pPr>
              <w:jc w:val="center"/>
              <w:rPr>
                <w:rFonts w:ascii="Times New Roman" w:hAnsi="Times New Roman" w:cs="Times New Roman"/>
                <w:sz w:val="16"/>
                <w:szCs w:val="16"/>
              </w:rPr>
            </w:pPr>
            <w:r w:rsidRPr="0034436A">
              <w:rPr>
                <w:rFonts w:ascii="Times New Roman" w:hAnsi="Times New Roman" w:cs="Times New Roman"/>
                <w:sz w:val="16"/>
                <w:szCs w:val="16"/>
              </w:rPr>
              <w:t>1</w:t>
            </w:r>
          </w:p>
        </w:tc>
        <w:tc>
          <w:tcPr>
            <w:tcW w:w="963" w:type="pct"/>
          </w:tcPr>
          <w:p w:rsidR="00355D32" w:rsidRPr="0034436A" w:rsidRDefault="00355D32" w:rsidP="006557DC">
            <w:pPr>
              <w:jc w:val="center"/>
              <w:rPr>
                <w:rFonts w:ascii="Times New Roman" w:hAnsi="Times New Roman" w:cs="Times New Roman"/>
                <w:sz w:val="16"/>
                <w:szCs w:val="16"/>
              </w:rPr>
            </w:pPr>
            <w:r w:rsidRPr="0034436A">
              <w:rPr>
                <w:rFonts w:ascii="Times New Roman" w:hAnsi="Times New Roman" w:cs="Times New Roman"/>
                <w:sz w:val="16"/>
                <w:szCs w:val="16"/>
              </w:rPr>
              <w:t>Котельная ЛПДС «Каркатеевы»</w:t>
            </w:r>
            <w:r w:rsidRPr="0034436A">
              <w:rPr>
                <w:rFonts w:ascii="Times New Roman" w:hAnsi="Times New Roman" w:cs="Times New Roman"/>
                <w:sz w:val="16"/>
                <w:szCs w:val="16"/>
              </w:rPr>
              <w:br/>
            </w:r>
          </w:p>
        </w:tc>
        <w:tc>
          <w:tcPr>
            <w:tcW w:w="885" w:type="pct"/>
          </w:tcPr>
          <w:p w:rsidR="00355D32" w:rsidRPr="0034436A" w:rsidRDefault="00355D32" w:rsidP="006557DC">
            <w:pPr>
              <w:jc w:val="center"/>
              <w:rPr>
                <w:rFonts w:ascii="Times New Roman" w:hAnsi="Times New Roman" w:cs="Times New Roman"/>
                <w:sz w:val="16"/>
                <w:szCs w:val="16"/>
              </w:rPr>
            </w:pPr>
            <w:r w:rsidRPr="0034436A">
              <w:rPr>
                <w:rFonts w:ascii="Times New Roman" w:hAnsi="Times New Roman" w:cs="Times New Roman"/>
                <w:sz w:val="16"/>
                <w:szCs w:val="16"/>
              </w:rPr>
              <w:t>С.п. Каркатеевы</w:t>
            </w:r>
          </w:p>
        </w:tc>
        <w:tc>
          <w:tcPr>
            <w:tcW w:w="383" w:type="pct"/>
          </w:tcPr>
          <w:p w:rsidR="00355D32" w:rsidRPr="0034436A" w:rsidRDefault="00355D32" w:rsidP="006557DC">
            <w:pPr>
              <w:jc w:val="center"/>
              <w:rPr>
                <w:rFonts w:ascii="Times New Roman" w:hAnsi="Times New Roman" w:cs="Times New Roman"/>
                <w:sz w:val="16"/>
                <w:szCs w:val="16"/>
              </w:rPr>
            </w:pPr>
          </w:p>
        </w:tc>
        <w:tc>
          <w:tcPr>
            <w:tcW w:w="546" w:type="pct"/>
          </w:tcPr>
          <w:p w:rsidR="00355D32" w:rsidRPr="0034436A" w:rsidRDefault="00355D32" w:rsidP="006557DC">
            <w:pPr>
              <w:jc w:val="center"/>
              <w:rPr>
                <w:rFonts w:ascii="Times New Roman" w:hAnsi="Times New Roman" w:cs="Times New Roman"/>
                <w:sz w:val="16"/>
                <w:szCs w:val="16"/>
              </w:rPr>
            </w:pPr>
            <w:r w:rsidRPr="0034436A">
              <w:rPr>
                <w:rFonts w:ascii="Times New Roman" w:hAnsi="Times New Roman" w:cs="Times New Roman"/>
                <w:sz w:val="16"/>
                <w:szCs w:val="16"/>
              </w:rPr>
              <w:t>нефть</w:t>
            </w:r>
          </w:p>
        </w:tc>
        <w:tc>
          <w:tcPr>
            <w:tcW w:w="691" w:type="pct"/>
          </w:tcPr>
          <w:p w:rsidR="00355D32" w:rsidRPr="0034436A" w:rsidRDefault="00355D32" w:rsidP="006557DC">
            <w:pPr>
              <w:jc w:val="center"/>
              <w:rPr>
                <w:rFonts w:ascii="Times New Roman" w:hAnsi="Times New Roman" w:cs="Times New Roman"/>
                <w:sz w:val="16"/>
                <w:szCs w:val="16"/>
              </w:rPr>
            </w:pPr>
            <w:r w:rsidRPr="0034436A">
              <w:rPr>
                <w:rFonts w:ascii="Times New Roman" w:hAnsi="Times New Roman" w:cs="Times New Roman"/>
                <w:sz w:val="16"/>
                <w:szCs w:val="16"/>
              </w:rPr>
              <w:t>0,538</w:t>
            </w:r>
          </w:p>
        </w:tc>
        <w:tc>
          <w:tcPr>
            <w:tcW w:w="659" w:type="pct"/>
          </w:tcPr>
          <w:p w:rsidR="00355D32" w:rsidRPr="0034436A" w:rsidRDefault="00355D32" w:rsidP="006557DC">
            <w:pPr>
              <w:jc w:val="center"/>
              <w:rPr>
                <w:rFonts w:ascii="Times New Roman" w:hAnsi="Times New Roman" w:cs="Times New Roman"/>
                <w:sz w:val="16"/>
                <w:szCs w:val="16"/>
              </w:rPr>
            </w:pPr>
          </w:p>
        </w:tc>
        <w:tc>
          <w:tcPr>
            <w:tcW w:w="663" w:type="pct"/>
          </w:tcPr>
          <w:p w:rsidR="00355D32" w:rsidRPr="0034436A" w:rsidRDefault="00355D32" w:rsidP="006557DC">
            <w:pPr>
              <w:jc w:val="center"/>
              <w:rPr>
                <w:rFonts w:ascii="Times New Roman" w:hAnsi="Times New Roman" w:cs="Times New Roman"/>
                <w:sz w:val="16"/>
                <w:szCs w:val="16"/>
              </w:rPr>
            </w:pPr>
            <w:r w:rsidRPr="0034436A">
              <w:rPr>
                <w:rFonts w:ascii="Times New Roman" w:hAnsi="Times New Roman" w:cs="Times New Roman"/>
                <w:sz w:val="16"/>
                <w:szCs w:val="16"/>
              </w:rPr>
              <w:t>24,0</w:t>
            </w:r>
          </w:p>
        </w:tc>
      </w:tr>
    </w:tbl>
    <w:p w:rsidR="00355D32" w:rsidRPr="006C0964" w:rsidRDefault="00355D32" w:rsidP="00355D32">
      <w:pPr>
        <w:jc w:val="both"/>
        <w:rPr>
          <w:rFonts w:ascii="Times New Roman" w:hAnsi="Times New Roman" w:cs="Times New Roman"/>
        </w:rPr>
      </w:pPr>
    </w:p>
    <w:p w:rsidR="00355D32" w:rsidRPr="005D3605" w:rsidRDefault="00355D32" w:rsidP="00355D32">
      <w:pPr>
        <w:pStyle w:val="ab"/>
        <w:jc w:val="both"/>
        <w:rPr>
          <w:rFonts w:ascii="Times New Roman" w:hAnsi="Times New Roman" w:cs="Times New Roman"/>
          <w:lang w:val="ru-RU" w:eastAsia="ru-RU"/>
        </w:rPr>
      </w:pPr>
      <w:r>
        <w:rPr>
          <w:rFonts w:ascii="Times New Roman" w:hAnsi="Times New Roman" w:cs="Times New Roman"/>
          <w:lang w:val="ru-RU" w:eastAsia="ru-RU"/>
        </w:rPr>
        <w:t xml:space="preserve">  </w:t>
      </w:r>
      <w:r w:rsidRPr="005D3605">
        <w:rPr>
          <w:rFonts w:ascii="Times New Roman" w:hAnsi="Times New Roman" w:cs="Times New Roman"/>
          <w:lang w:val="ru-RU" w:eastAsia="ru-RU"/>
        </w:rPr>
        <w:t>Протяженность тепловых сетей составляет 4,6 км. в двухтрубном исчислении.</w:t>
      </w:r>
    </w:p>
    <w:p w:rsidR="00355D32" w:rsidRDefault="00355D32" w:rsidP="00355D32">
      <w:pPr>
        <w:pStyle w:val="ab"/>
        <w:jc w:val="both"/>
        <w:rPr>
          <w:lang w:val="ru-RU" w:eastAsia="ru-RU"/>
        </w:rPr>
      </w:pPr>
      <w:r w:rsidRPr="005D3605">
        <w:rPr>
          <w:rFonts w:ascii="Times New Roman" w:hAnsi="Times New Roman" w:cs="Times New Roman"/>
          <w:lang w:val="ru-RU" w:eastAsia="ru-RU"/>
        </w:rPr>
        <w:t xml:space="preserve"> Тепловые сети выполнены из стальных трубопроводов диаметром - от 50 до 330 мм. Тип прокладки – надземная, подземная и бесканальная</w:t>
      </w:r>
      <w:r w:rsidRPr="006C0964">
        <w:rPr>
          <w:lang w:val="ru-RU" w:eastAsia="ru-RU"/>
        </w:rPr>
        <w:t xml:space="preserve">. </w:t>
      </w:r>
    </w:p>
    <w:p w:rsidR="00355D32" w:rsidRPr="006C0964" w:rsidRDefault="00355D32" w:rsidP="00355D32">
      <w:pPr>
        <w:pStyle w:val="ab"/>
        <w:rPr>
          <w:lang w:val="ru-RU" w:eastAsia="ru-RU"/>
        </w:rPr>
      </w:pPr>
    </w:p>
    <w:p w:rsidR="00355D32" w:rsidRPr="006C0964" w:rsidRDefault="00355D32" w:rsidP="00355D32">
      <w:pPr>
        <w:jc w:val="center"/>
        <w:rPr>
          <w:rFonts w:ascii="Times New Roman" w:hAnsi="Times New Roman" w:cs="Times New Roman"/>
        </w:rPr>
      </w:pPr>
      <w:r w:rsidRPr="006C0964">
        <w:rPr>
          <w:rFonts w:ascii="Times New Roman" w:hAnsi="Times New Roman" w:cs="Times New Roman"/>
        </w:rPr>
        <w:t xml:space="preserve">Технические характеристики тепловых сетей </w:t>
      </w:r>
    </w:p>
    <w:p w:rsidR="00355D32" w:rsidRPr="006C0964" w:rsidRDefault="00355D32" w:rsidP="00355D32">
      <w:pPr>
        <w:ind w:firstLine="680"/>
        <w:jc w:val="right"/>
        <w:rPr>
          <w:rFonts w:ascii="Times New Roman" w:hAnsi="Times New Roman" w:cs="Times New Roman"/>
        </w:rPr>
      </w:pPr>
      <w:r w:rsidRPr="006C0964">
        <w:rPr>
          <w:rFonts w:ascii="Times New Roman" w:hAnsi="Times New Roman" w:cs="Times New Roman"/>
        </w:rPr>
        <w:t>Таблица 5.1.2.2</w:t>
      </w:r>
    </w:p>
    <w:tbl>
      <w:tblPr>
        <w:tblW w:w="514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317"/>
        <w:gridCol w:w="1416"/>
        <w:gridCol w:w="1093"/>
        <w:gridCol w:w="1012"/>
        <w:gridCol w:w="1192"/>
        <w:gridCol w:w="1173"/>
        <w:gridCol w:w="838"/>
        <w:gridCol w:w="758"/>
      </w:tblGrid>
      <w:tr w:rsidR="00355D32" w:rsidRPr="006C0964" w:rsidTr="006557DC">
        <w:trPr>
          <w:jc w:val="center"/>
        </w:trPr>
        <w:tc>
          <w:tcPr>
            <w:tcW w:w="203" w:type="pct"/>
          </w:tcPr>
          <w:p w:rsidR="00355D32" w:rsidRPr="0034436A" w:rsidRDefault="00355D32" w:rsidP="006557DC">
            <w:pPr>
              <w:jc w:val="center"/>
              <w:rPr>
                <w:rFonts w:ascii="Times New Roman" w:hAnsi="Times New Roman" w:cs="Times New Roman"/>
                <w:sz w:val="16"/>
                <w:szCs w:val="16"/>
              </w:rPr>
            </w:pPr>
            <w:r w:rsidRPr="0034436A">
              <w:rPr>
                <w:rFonts w:ascii="Times New Roman" w:hAnsi="Times New Roman" w:cs="Times New Roman"/>
                <w:sz w:val="16"/>
                <w:szCs w:val="16"/>
              </w:rPr>
              <w:t>№ п/п</w:t>
            </w:r>
          </w:p>
        </w:tc>
        <w:tc>
          <w:tcPr>
            <w:tcW w:w="908" w:type="pct"/>
          </w:tcPr>
          <w:p w:rsidR="00355D32" w:rsidRPr="0034436A" w:rsidRDefault="00355D32" w:rsidP="006557DC">
            <w:pPr>
              <w:jc w:val="center"/>
              <w:rPr>
                <w:rFonts w:ascii="Times New Roman" w:hAnsi="Times New Roman" w:cs="Times New Roman"/>
                <w:sz w:val="16"/>
                <w:szCs w:val="16"/>
              </w:rPr>
            </w:pPr>
            <w:r w:rsidRPr="0034436A">
              <w:rPr>
                <w:rFonts w:ascii="Times New Roman" w:hAnsi="Times New Roman" w:cs="Times New Roman"/>
                <w:sz w:val="16"/>
                <w:szCs w:val="16"/>
              </w:rPr>
              <w:t>Наименование населенного пункта</w:t>
            </w:r>
          </w:p>
        </w:tc>
        <w:tc>
          <w:tcPr>
            <w:tcW w:w="701" w:type="pct"/>
          </w:tcPr>
          <w:p w:rsidR="00355D32" w:rsidRPr="0034436A" w:rsidRDefault="00355D32" w:rsidP="006557DC">
            <w:pPr>
              <w:jc w:val="center"/>
              <w:rPr>
                <w:rFonts w:ascii="Times New Roman" w:hAnsi="Times New Roman" w:cs="Times New Roman"/>
                <w:sz w:val="16"/>
                <w:szCs w:val="16"/>
              </w:rPr>
            </w:pPr>
            <w:r w:rsidRPr="0034436A">
              <w:rPr>
                <w:rFonts w:ascii="Times New Roman" w:hAnsi="Times New Roman" w:cs="Times New Roman"/>
                <w:sz w:val="16"/>
                <w:szCs w:val="16"/>
              </w:rPr>
              <w:t>Наружный диаметр трубопроводов на участке, мм</w:t>
            </w:r>
          </w:p>
        </w:tc>
        <w:tc>
          <w:tcPr>
            <w:tcW w:w="649" w:type="pct"/>
          </w:tcPr>
          <w:p w:rsidR="00355D32" w:rsidRPr="0034436A" w:rsidRDefault="00355D32" w:rsidP="006557DC">
            <w:pPr>
              <w:jc w:val="center"/>
              <w:rPr>
                <w:rFonts w:ascii="Times New Roman" w:hAnsi="Times New Roman" w:cs="Times New Roman"/>
                <w:sz w:val="16"/>
                <w:szCs w:val="16"/>
              </w:rPr>
            </w:pPr>
            <w:r w:rsidRPr="0034436A">
              <w:rPr>
                <w:rFonts w:ascii="Times New Roman" w:hAnsi="Times New Roman" w:cs="Times New Roman"/>
                <w:sz w:val="16"/>
                <w:szCs w:val="16"/>
              </w:rPr>
              <w:t>Длина участка (в двухтрубном исчислении) км</w:t>
            </w:r>
          </w:p>
        </w:tc>
        <w:tc>
          <w:tcPr>
            <w:tcW w:w="764" w:type="pct"/>
          </w:tcPr>
          <w:p w:rsidR="00355D32" w:rsidRPr="0034436A" w:rsidRDefault="00355D32" w:rsidP="006557DC">
            <w:pPr>
              <w:jc w:val="center"/>
              <w:rPr>
                <w:rFonts w:ascii="Times New Roman" w:hAnsi="Times New Roman" w:cs="Times New Roman"/>
                <w:sz w:val="16"/>
                <w:szCs w:val="16"/>
              </w:rPr>
            </w:pPr>
            <w:r w:rsidRPr="0034436A">
              <w:rPr>
                <w:rFonts w:ascii="Times New Roman" w:hAnsi="Times New Roman" w:cs="Times New Roman"/>
                <w:sz w:val="16"/>
                <w:szCs w:val="16"/>
              </w:rPr>
              <w:t>Тип прокладки</w:t>
            </w:r>
          </w:p>
        </w:tc>
        <w:tc>
          <w:tcPr>
            <w:tcW w:w="752" w:type="pct"/>
          </w:tcPr>
          <w:p w:rsidR="00355D32" w:rsidRPr="0034436A" w:rsidRDefault="00355D32" w:rsidP="006557DC">
            <w:pPr>
              <w:jc w:val="center"/>
              <w:rPr>
                <w:rFonts w:ascii="Times New Roman" w:hAnsi="Times New Roman" w:cs="Times New Roman"/>
                <w:sz w:val="16"/>
                <w:szCs w:val="16"/>
              </w:rPr>
            </w:pPr>
            <w:r w:rsidRPr="0034436A">
              <w:rPr>
                <w:rFonts w:ascii="Times New Roman" w:hAnsi="Times New Roman" w:cs="Times New Roman"/>
                <w:sz w:val="16"/>
                <w:szCs w:val="16"/>
              </w:rPr>
              <w:t xml:space="preserve">Год ввода </w:t>
            </w:r>
            <w:r w:rsidRPr="0034436A">
              <w:rPr>
                <w:rFonts w:ascii="Times New Roman" w:hAnsi="Times New Roman" w:cs="Times New Roman"/>
                <w:sz w:val="16"/>
                <w:szCs w:val="16"/>
              </w:rPr>
              <w:br/>
              <w:t>в эксплуатацию</w:t>
            </w:r>
          </w:p>
        </w:tc>
        <w:tc>
          <w:tcPr>
            <w:tcW w:w="537" w:type="pct"/>
          </w:tcPr>
          <w:p w:rsidR="00355D32" w:rsidRPr="0034436A" w:rsidRDefault="00355D32" w:rsidP="006557DC">
            <w:pPr>
              <w:jc w:val="center"/>
              <w:rPr>
                <w:rFonts w:ascii="Times New Roman" w:hAnsi="Times New Roman" w:cs="Times New Roman"/>
                <w:sz w:val="16"/>
                <w:szCs w:val="16"/>
              </w:rPr>
            </w:pPr>
            <w:r w:rsidRPr="0034436A">
              <w:rPr>
                <w:rFonts w:ascii="Times New Roman" w:hAnsi="Times New Roman" w:cs="Times New Roman"/>
                <w:sz w:val="16"/>
                <w:szCs w:val="16"/>
              </w:rPr>
              <w:t>Степень износа, %</w:t>
            </w:r>
          </w:p>
        </w:tc>
        <w:tc>
          <w:tcPr>
            <w:tcW w:w="486" w:type="pct"/>
          </w:tcPr>
          <w:p w:rsidR="00355D32" w:rsidRPr="0034436A" w:rsidRDefault="00355D32" w:rsidP="006557DC">
            <w:pPr>
              <w:jc w:val="center"/>
              <w:rPr>
                <w:rFonts w:ascii="Times New Roman" w:hAnsi="Times New Roman" w:cs="Times New Roman"/>
                <w:sz w:val="16"/>
                <w:szCs w:val="16"/>
              </w:rPr>
            </w:pPr>
            <w:r w:rsidRPr="0034436A">
              <w:rPr>
                <w:rFonts w:ascii="Times New Roman" w:hAnsi="Times New Roman" w:cs="Times New Roman"/>
                <w:sz w:val="16"/>
                <w:szCs w:val="16"/>
              </w:rPr>
              <w:t>Доля потерь тепловой энергии, %</w:t>
            </w:r>
          </w:p>
        </w:tc>
      </w:tr>
      <w:tr w:rsidR="00355D32" w:rsidRPr="006C0964" w:rsidTr="006557DC">
        <w:trPr>
          <w:jc w:val="center"/>
        </w:trPr>
        <w:tc>
          <w:tcPr>
            <w:tcW w:w="203" w:type="pct"/>
          </w:tcPr>
          <w:p w:rsidR="00355D32" w:rsidRPr="0034436A" w:rsidRDefault="00355D32" w:rsidP="006557DC">
            <w:pPr>
              <w:jc w:val="center"/>
              <w:rPr>
                <w:rFonts w:ascii="Times New Roman" w:hAnsi="Times New Roman" w:cs="Times New Roman"/>
                <w:sz w:val="16"/>
                <w:szCs w:val="16"/>
              </w:rPr>
            </w:pPr>
            <w:r w:rsidRPr="0034436A">
              <w:rPr>
                <w:rFonts w:ascii="Times New Roman" w:hAnsi="Times New Roman" w:cs="Times New Roman"/>
                <w:sz w:val="16"/>
                <w:szCs w:val="16"/>
              </w:rPr>
              <w:t>1.</w:t>
            </w:r>
          </w:p>
        </w:tc>
        <w:tc>
          <w:tcPr>
            <w:tcW w:w="908" w:type="pct"/>
          </w:tcPr>
          <w:p w:rsidR="00355D32" w:rsidRPr="0034436A" w:rsidRDefault="00355D32" w:rsidP="006557DC">
            <w:pPr>
              <w:jc w:val="center"/>
              <w:rPr>
                <w:rFonts w:ascii="Times New Roman" w:hAnsi="Times New Roman" w:cs="Times New Roman"/>
                <w:sz w:val="16"/>
                <w:szCs w:val="16"/>
              </w:rPr>
            </w:pPr>
            <w:r w:rsidRPr="0034436A">
              <w:rPr>
                <w:rFonts w:ascii="Times New Roman" w:hAnsi="Times New Roman" w:cs="Times New Roman"/>
                <w:sz w:val="16"/>
                <w:szCs w:val="16"/>
              </w:rPr>
              <w:t>С.п. Каркатеевы</w:t>
            </w:r>
          </w:p>
        </w:tc>
        <w:tc>
          <w:tcPr>
            <w:tcW w:w="701" w:type="pct"/>
          </w:tcPr>
          <w:p w:rsidR="00355D32" w:rsidRPr="0034436A" w:rsidRDefault="00355D32" w:rsidP="006557DC">
            <w:pPr>
              <w:jc w:val="center"/>
              <w:rPr>
                <w:rFonts w:ascii="Times New Roman" w:hAnsi="Times New Roman" w:cs="Times New Roman"/>
                <w:sz w:val="16"/>
                <w:szCs w:val="16"/>
              </w:rPr>
            </w:pPr>
            <w:r w:rsidRPr="0034436A">
              <w:rPr>
                <w:rFonts w:ascii="Times New Roman" w:hAnsi="Times New Roman" w:cs="Times New Roman"/>
                <w:sz w:val="16"/>
                <w:szCs w:val="16"/>
              </w:rPr>
              <w:t>50-330</w:t>
            </w:r>
          </w:p>
        </w:tc>
        <w:tc>
          <w:tcPr>
            <w:tcW w:w="649" w:type="pct"/>
          </w:tcPr>
          <w:p w:rsidR="00355D32" w:rsidRPr="0034436A" w:rsidRDefault="00355D32" w:rsidP="006557DC">
            <w:pPr>
              <w:jc w:val="center"/>
              <w:rPr>
                <w:rFonts w:ascii="Times New Roman" w:hAnsi="Times New Roman" w:cs="Times New Roman"/>
                <w:sz w:val="16"/>
                <w:szCs w:val="16"/>
              </w:rPr>
            </w:pPr>
            <w:r w:rsidRPr="0034436A">
              <w:rPr>
                <w:rFonts w:ascii="Times New Roman" w:hAnsi="Times New Roman" w:cs="Times New Roman"/>
                <w:sz w:val="16"/>
                <w:szCs w:val="16"/>
              </w:rPr>
              <w:t>4,597</w:t>
            </w:r>
          </w:p>
        </w:tc>
        <w:tc>
          <w:tcPr>
            <w:tcW w:w="764" w:type="pct"/>
          </w:tcPr>
          <w:p w:rsidR="00355D32" w:rsidRPr="0034436A" w:rsidRDefault="00355D32" w:rsidP="006557DC">
            <w:pPr>
              <w:jc w:val="center"/>
              <w:rPr>
                <w:rFonts w:ascii="Times New Roman" w:hAnsi="Times New Roman" w:cs="Times New Roman"/>
                <w:sz w:val="16"/>
                <w:szCs w:val="16"/>
              </w:rPr>
            </w:pPr>
            <w:r w:rsidRPr="0034436A">
              <w:rPr>
                <w:rFonts w:ascii="Times New Roman" w:hAnsi="Times New Roman" w:cs="Times New Roman"/>
                <w:sz w:val="16"/>
                <w:szCs w:val="16"/>
              </w:rPr>
              <w:t>Надземная, подземная, бесканальная</w:t>
            </w:r>
          </w:p>
        </w:tc>
        <w:tc>
          <w:tcPr>
            <w:tcW w:w="752" w:type="pct"/>
          </w:tcPr>
          <w:p w:rsidR="00355D32" w:rsidRPr="0034436A" w:rsidRDefault="00355D32" w:rsidP="006557DC">
            <w:pPr>
              <w:jc w:val="center"/>
              <w:rPr>
                <w:rFonts w:ascii="Times New Roman" w:hAnsi="Times New Roman" w:cs="Times New Roman"/>
                <w:sz w:val="16"/>
                <w:szCs w:val="16"/>
              </w:rPr>
            </w:pPr>
          </w:p>
        </w:tc>
        <w:tc>
          <w:tcPr>
            <w:tcW w:w="537" w:type="pct"/>
          </w:tcPr>
          <w:p w:rsidR="00355D32" w:rsidRPr="0034436A" w:rsidRDefault="00355D32" w:rsidP="006557DC">
            <w:pPr>
              <w:jc w:val="center"/>
              <w:rPr>
                <w:rFonts w:ascii="Times New Roman" w:hAnsi="Times New Roman" w:cs="Times New Roman"/>
                <w:sz w:val="16"/>
                <w:szCs w:val="16"/>
              </w:rPr>
            </w:pPr>
            <w:r w:rsidRPr="0034436A">
              <w:rPr>
                <w:rFonts w:ascii="Times New Roman" w:hAnsi="Times New Roman" w:cs="Times New Roman"/>
                <w:sz w:val="16"/>
                <w:szCs w:val="16"/>
              </w:rPr>
              <w:t>70</w:t>
            </w:r>
          </w:p>
        </w:tc>
        <w:tc>
          <w:tcPr>
            <w:tcW w:w="486" w:type="pct"/>
          </w:tcPr>
          <w:p w:rsidR="00355D32" w:rsidRPr="0034436A" w:rsidRDefault="00355D32" w:rsidP="006557DC">
            <w:pPr>
              <w:jc w:val="center"/>
              <w:rPr>
                <w:rFonts w:ascii="Times New Roman" w:hAnsi="Times New Roman" w:cs="Times New Roman"/>
                <w:sz w:val="16"/>
                <w:szCs w:val="16"/>
              </w:rPr>
            </w:pPr>
            <w:r w:rsidRPr="0034436A">
              <w:rPr>
                <w:rFonts w:ascii="Times New Roman" w:hAnsi="Times New Roman" w:cs="Times New Roman"/>
                <w:sz w:val="16"/>
                <w:szCs w:val="16"/>
              </w:rPr>
              <w:t>5</w:t>
            </w:r>
          </w:p>
        </w:tc>
      </w:tr>
    </w:tbl>
    <w:p w:rsidR="00355D32" w:rsidRPr="006C0964" w:rsidRDefault="00355D32" w:rsidP="00355D32">
      <w:pPr>
        <w:rPr>
          <w:rFonts w:ascii="Times New Roman" w:hAnsi="Times New Roman" w:cs="Times New Roman"/>
        </w:rPr>
      </w:pPr>
    </w:p>
    <w:p w:rsidR="00355D32" w:rsidRPr="005D3605" w:rsidRDefault="00355D32" w:rsidP="00355D32">
      <w:pPr>
        <w:ind w:firstLine="709"/>
        <w:rPr>
          <w:rFonts w:ascii="Times New Roman" w:hAnsi="Times New Roman" w:cs="Times New Roman"/>
          <w:b/>
          <w:bCs/>
        </w:rPr>
      </w:pPr>
      <w:r w:rsidRPr="005D3605">
        <w:rPr>
          <w:rFonts w:ascii="Times New Roman" w:hAnsi="Times New Roman" w:cs="Times New Roman"/>
          <w:b/>
          <w:bCs/>
        </w:rPr>
        <w:t>5.1.3.</w:t>
      </w:r>
      <w:r w:rsidRPr="005D3605">
        <w:rPr>
          <w:rFonts w:ascii="Times New Roman" w:hAnsi="Times New Roman" w:cs="Times New Roman"/>
          <w:b/>
          <w:bCs/>
        </w:rPr>
        <w:tab/>
        <w:t>Баланс мощности и ресурса.</w:t>
      </w:r>
    </w:p>
    <w:p w:rsidR="00355D32" w:rsidRPr="006C0964" w:rsidRDefault="00355D32" w:rsidP="00355D32">
      <w:pPr>
        <w:ind w:firstLine="709"/>
        <w:jc w:val="both"/>
        <w:rPr>
          <w:rFonts w:ascii="Times New Roman" w:hAnsi="Times New Roman" w:cs="Times New Roman"/>
        </w:rPr>
      </w:pPr>
      <w:r w:rsidRPr="006C0964">
        <w:rPr>
          <w:rFonts w:ascii="Times New Roman" w:hAnsi="Times New Roman" w:cs="Times New Roman"/>
        </w:rPr>
        <w:t>Динамика выработки тепловой энергии за последние 3 года представлена в таблице. Анализ данной таблицы показывает, что выработка тепловой энергии в 2013 году по сравнению с уровнем 2011 года увеличилась на 9%. За 2013 год было выработано 15822 Гкал, из них 15432 Гкал подано в сеть. Доля тепловой энергии, потребленной на собственные нужды, составила 3 % от полезного отпуска в 2014 году.</w:t>
      </w:r>
    </w:p>
    <w:p w:rsidR="00355D32" w:rsidRPr="006C0964" w:rsidRDefault="00355D32" w:rsidP="00355D32">
      <w:pPr>
        <w:ind w:firstLine="709"/>
        <w:jc w:val="both"/>
        <w:rPr>
          <w:rFonts w:ascii="Times New Roman" w:hAnsi="Times New Roman" w:cs="Times New Roman"/>
        </w:rPr>
      </w:pPr>
      <w:r w:rsidRPr="006C0964">
        <w:rPr>
          <w:rFonts w:ascii="Times New Roman" w:hAnsi="Times New Roman" w:cs="Times New Roman"/>
        </w:rPr>
        <w:lastRenderedPageBreak/>
        <w:t>Фактический объем  потерь тепловой энергии в системах теплоснабжения в 2014 году составил 771 Гкал, или 5% от объема тепловой энергии, отпущенной в сеть. Существующее состояние сетей по-прежнему требует реконструкции и замены с целью снижения потерь в тепловых сетях.</w:t>
      </w:r>
    </w:p>
    <w:p w:rsidR="00355D32" w:rsidRPr="006C0964" w:rsidRDefault="00355D32" w:rsidP="00355D32">
      <w:pPr>
        <w:ind w:firstLine="709"/>
        <w:jc w:val="both"/>
        <w:rPr>
          <w:rFonts w:ascii="Times New Roman" w:hAnsi="Times New Roman" w:cs="Times New Roman"/>
        </w:rPr>
      </w:pPr>
      <w:r w:rsidRPr="006C0964">
        <w:rPr>
          <w:rFonts w:ascii="Times New Roman" w:hAnsi="Times New Roman" w:cs="Times New Roman"/>
        </w:rPr>
        <w:t>Объем тепловой энергии используемой на собственный нужды в 2013 году составил 390 Гкал. Отпуск тепловой энергии на нужды потребителей в 2013 году составил 14202 Гкал (90% от объема выработки тепловой энергии)</w:t>
      </w:r>
    </w:p>
    <w:p w:rsidR="00355D32" w:rsidRPr="006C0964" w:rsidRDefault="00355D32" w:rsidP="00355D32">
      <w:pPr>
        <w:ind w:firstLine="709"/>
        <w:jc w:val="both"/>
        <w:rPr>
          <w:rFonts w:ascii="Times New Roman" w:hAnsi="Times New Roman" w:cs="Times New Roman"/>
        </w:rPr>
      </w:pPr>
      <w:r w:rsidRPr="006C0964">
        <w:rPr>
          <w:rFonts w:ascii="Times New Roman" w:hAnsi="Times New Roman" w:cs="Times New Roman"/>
        </w:rPr>
        <w:t xml:space="preserve"> в том числе: населению  10632 Гкал (75% от объема реализации), </w:t>
      </w:r>
    </w:p>
    <w:p w:rsidR="00355D32" w:rsidRPr="006C0964" w:rsidRDefault="00355D32" w:rsidP="00355D32">
      <w:pPr>
        <w:ind w:firstLine="709"/>
        <w:jc w:val="both"/>
        <w:rPr>
          <w:rFonts w:ascii="Times New Roman" w:hAnsi="Times New Roman" w:cs="Times New Roman"/>
        </w:rPr>
      </w:pPr>
      <w:r w:rsidRPr="006C0964">
        <w:rPr>
          <w:rFonts w:ascii="Times New Roman" w:hAnsi="Times New Roman" w:cs="Times New Roman"/>
        </w:rPr>
        <w:t>бюджетным потребителям 1527 Гкал (11% от объема реализации),</w:t>
      </w:r>
    </w:p>
    <w:p w:rsidR="00355D32" w:rsidRPr="006C0964" w:rsidRDefault="00355D32" w:rsidP="00355D32">
      <w:pPr>
        <w:ind w:firstLine="709"/>
        <w:jc w:val="both"/>
        <w:rPr>
          <w:rFonts w:ascii="Times New Roman" w:hAnsi="Times New Roman" w:cs="Times New Roman"/>
        </w:rPr>
      </w:pPr>
      <w:r w:rsidRPr="006C0964">
        <w:rPr>
          <w:rFonts w:ascii="Times New Roman" w:hAnsi="Times New Roman" w:cs="Times New Roman"/>
        </w:rPr>
        <w:t xml:space="preserve"> прочим потребителям 2047 Гкал (14% от объема реализации). </w:t>
      </w:r>
    </w:p>
    <w:p w:rsidR="00355D32" w:rsidRPr="006C0964" w:rsidRDefault="00355D32" w:rsidP="00355D32">
      <w:pPr>
        <w:jc w:val="both"/>
        <w:rPr>
          <w:rFonts w:ascii="Times New Roman" w:hAnsi="Times New Roman" w:cs="Times New Roman"/>
        </w:rPr>
      </w:pPr>
    </w:p>
    <w:p w:rsidR="00355D32" w:rsidRPr="006C0964" w:rsidRDefault="00355D32" w:rsidP="00355D32">
      <w:pPr>
        <w:keepNext/>
        <w:jc w:val="center"/>
        <w:rPr>
          <w:rFonts w:ascii="Times New Roman" w:hAnsi="Times New Roman" w:cs="Times New Roman"/>
        </w:rPr>
      </w:pPr>
      <w:r w:rsidRPr="006C0964">
        <w:rPr>
          <w:rFonts w:ascii="Times New Roman" w:hAnsi="Times New Roman" w:cs="Times New Roman"/>
        </w:rPr>
        <w:t>Баланс производства и потребления тепловой энергии за период с 2011-2014 г.г.</w:t>
      </w:r>
    </w:p>
    <w:p w:rsidR="00355D32" w:rsidRPr="006C0964" w:rsidRDefault="00355D32" w:rsidP="00355D32">
      <w:pPr>
        <w:ind w:firstLine="680"/>
        <w:jc w:val="right"/>
        <w:rPr>
          <w:rFonts w:ascii="Times New Roman" w:hAnsi="Times New Roman" w:cs="Times New Roman"/>
        </w:rPr>
      </w:pPr>
      <w:r w:rsidRPr="006C0964">
        <w:rPr>
          <w:rFonts w:ascii="Times New Roman" w:hAnsi="Times New Roman" w:cs="Times New Roman"/>
        </w:rPr>
        <w:t>Таблица 5.1.3.1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61"/>
        <w:gridCol w:w="3258"/>
        <w:gridCol w:w="1190"/>
        <w:gridCol w:w="1190"/>
        <w:gridCol w:w="1188"/>
      </w:tblGrid>
      <w:tr w:rsidR="00355D32" w:rsidRPr="006C0964" w:rsidTr="006557DC">
        <w:trPr>
          <w:trHeight w:val="137"/>
          <w:tblHeader/>
        </w:trPr>
        <w:tc>
          <w:tcPr>
            <w:tcW w:w="502" w:type="pct"/>
          </w:tcPr>
          <w:p w:rsidR="00355D32" w:rsidRPr="0034436A" w:rsidRDefault="00355D32" w:rsidP="006557DC">
            <w:pPr>
              <w:jc w:val="center"/>
              <w:rPr>
                <w:rFonts w:ascii="Times New Roman" w:hAnsi="Times New Roman" w:cs="Times New Roman"/>
                <w:sz w:val="16"/>
                <w:szCs w:val="16"/>
              </w:rPr>
            </w:pPr>
            <w:r w:rsidRPr="0034436A">
              <w:rPr>
                <w:rFonts w:ascii="Times New Roman" w:hAnsi="Times New Roman" w:cs="Times New Roman"/>
                <w:sz w:val="16"/>
                <w:szCs w:val="16"/>
              </w:rPr>
              <w:t>№ п/п</w:t>
            </w:r>
          </w:p>
        </w:tc>
        <w:tc>
          <w:tcPr>
            <w:tcW w:w="2147" w:type="pct"/>
          </w:tcPr>
          <w:p w:rsidR="00355D32" w:rsidRPr="0034436A" w:rsidRDefault="00355D32" w:rsidP="006557DC">
            <w:pPr>
              <w:jc w:val="center"/>
              <w:rPr>
                <w:rFonts w:ascii="Times New Roman" w:hAnsi="Times New Roman" w:cs="Times New Roman"/>
                <w:sz w:val="16"/>
                <w:szCs w:val="16"/>
              </w:rPr>
            </w:pPr>
            <w:r w:rsidRPr="0034436A">
              <w:rPr>
                <w:rFonts w:ascii="Times New Roman" w:hAnsi="Times New Roman" w:cs="Times New Roman"/>
                <w:sz w:val="16"/>
                <w:szCs w:val="16"/>
              </w:rPr>
              <w:t>Показатели, тыс. Гкал</w:t>
            </w:r>
          </w:p>
        </w:tc>
        <w:tc>
          <w:tcPr>
            <w:tcW w:w="784" w:type="pct"/>
            <w:noWrap/>
          </w:tcPr>
          <w:p w:rsidR="00355D32" w:rsidRPr="0034436A" w:rsidRDefault="00355D32" w:rsidP="006557DC">
            <w:pPr>
              <w:jc w:val="center"/>
              <w:rPr>
                <w:rFonts w:ascii="Times New Roman" w:hAnsi="Times New Roman" w:cs="Times New Roman"/>
                <w:sz w:val="16"/>
                <w:szCs w:val="16"/>
              </w:rPr>
            </w:pPr>
            <w:r w:rsidRPr="0034436A">
              <w:rPr>
                <w:rFonts w:ascii="Times New Roman" w:hAnsi="Times New Roman" w:cs="Times New Roman"/>
                <w:sz w:val="16"/>
                <w:szCs w:val="16"/>
              </w:rPr>
              <w:t>2011 г.</w:t>
            </w:r>
          </w:p>
        </w:tc>
        <w:tc>
          <w:tcPr>
            <w:tcW w:w="784" w:type="pct"/>
            <w:noWrap/>
          </w:tcPr>
          <w:p w:rsidR="00355D32" w:rsidRPr="0034436A" w:rsidRDefault="00355D32" w:rsidP="006557DC">
            <w:pPr>
              <w:jc w:val="center"/>
              <w:rPr>
                <w:rFonts w:ascii="Times New Roman" w:hAnsi="Times New Roman" w:cs="Times New Roman"/>
                <w:sz w:val="16"/>
                <w:szCs w:val="16"/>
              </w:rPr>
            </w:pPr>
            <w:r w:rsidRPr="0034436A">
              <w:rPr>
                <w:rFonts w:ascii="Times New Roman" w:hAnsi="Times New Roman" w:cs="Times New Roman"/>
                <w:sz w:val="16"/>
                <w:szCs w:val="16"/>
              </w:rPr>
              <w:t>2012 г.</w:t>
            </w:r>
          </w:p>
        </w:tc>
        <w:tc>
          <w:tcPr>
            <w:tcW w:w="783" w:type="pct"/>
            <w:noWrap/>
          </w:tcPr>
          <w:p w:rsidR="00355D32" w:rsidRPr="0034436A" w:rsidRDefault="00355D32" w:rsidP="006557DC">
            <w:pPr>
              <w:jc w:val="center"/>
              <w:rPr>
                <w:rFonts w:ascii="Times New Roman" w:hAnsi="Times New Roman" w:cs="Times New Roman"/>
                <w:sz w:val="16"/>
                <w:szCs w:val="16"/>
              </w:rPr>
            </w:pPr>
            <w:r w:rsidRPr="0034436A">
              <w:rPr>
                <w:rFonts w:ascii="Times New Roman" w:hAnsi="Times New Roman" w:cs="Times New Roman"/>
                <w:sz w:val="16"/>
                <w:szCs w:val="16"/>
              </w:rPr>
              <w:t>2013 г.</w:t>
            </w:r>
          </w:p>
        </w:tc>
      </w:tr>
      <w:tr w:rsidR="00355D32" w:rsidRPr="006C0964" w:rsidTr="006557DC">
        <w:trPr>
          <w:trHeight w:val="300"/>
        </w:trPr>
        <w:tc>
          <w:tcPr>
            <w:tcW w:w="502" w:type="pct"/>
          </w:tcPr>
          <w:p w:rsidR="00355D32" w:rsidRPr="0034436A" w:rsidRDefault="00355D32" w:rsidP="006557DC">
            <w:pPr>
              <w:jc w:val="center"/>
              <w:rPr>
                <w:rFonts w:ascii="Times New Roman" w:hAnsi="Times New Roman" w:cs="Times New Roman"/>
                <w:sz w:val="16"/>
                <w:szCs w:val="16"/>
              </w:rPr>
            </w:pPr>
            <w:r w:rsidRPr="0034436A">
              <w:rPr>
                <w:rFonts w:ascii="Times New Roman" w:hAnsi="Times New Roman" w:cs="Times New Roman"/>
                <w:sz w:val="16"/>
                <w:szCs w:val="16"/>
              </w:rPr>
              <w:t>1.</w:t>
            </w:r>
          </w:p>
        </w:tc>
        <w:tc>
          <w:tcPr>
            <w:tcW w:w="2147" w:type="pct"/>
          </w:tcPr>
          <w:p w:rsidR="00355D32" w:rsidRPr="0034436A" w:rsidRDefault="00355D32" w:rsidP="006557DC">
            <w:pPr>
              <w:rPr>
                <w:rFonts w:ascii="Times New Roman" w:hAnsi="Times New Roman" w:cs="Times New Roman"/>
                <w:sz w:val="16"/>
                <w:szCs w:val="16"/>
              </w:rPr>
            </w:pPr>
            <w:r w:rsidRPr="0034436A">
              <w:rPr>
                <w:rFonts w:ascii="Times New Roman" w:hAnsi="Times New Roman" w:cs="Times New Roman"/>
                <w:sz w:val="16"/>
                <w:szCs w:val="16"/>
              </w:rPr>
              <w:t>Выработка тепловой энергии</w:t>
            </w:r>
          </w:p>
        </w:tc>
        <w:tc>
          <w:tcPr>
            <w:tcW w:w="784" w:type="pct"/>
            <w:noWrap/>
          </w:tcPr>
          <w:p w:rsidR="00355D32" w:rsidRPr="0034436A" w:rsidRDefault="00355D32" w:rsidP="006557DC">
            <w:pPr>
              <w:jc w:val="center"/>
              <w:rPr>
                <w:rFonts w:ascii="Times New Roman" w:hAnsi="Times New Roman" w:cs="Times New Roman"/>
                <w:sz w:val="16"/>
                <w:szCs w:val="16"/>
              </w:rPr>
            </w:pPr>
            <w:r w:rsidRPr="0034436A">
              <w:rPr>
                <w:rFonts w:ascii="Times New Roman" w:hAnsi="Times New Roman" w:cs="Times New Roman"/>
                <w:sz w:val="16"/>
                <w:szCs w:val="16"/>
              </w:rPr>
              <w:t>14959</w:t>
            </w:r>
          </w:p>
        </w:tc>
        <w:tc>
          <w:tcPr>
            <w:tcW w:w="784" w:type="pct"/>
            <w:noWrap/>
          </w:tcPr>
          <w:p w:rsidR="00355D32" w:rsidRPr="0034436A" w:rsidRDefault="00355D32" w:rsidP="006557DC">
            <w:pPr>
              <w:jc w:val="center"/>
              <w:rPr>
                <w:rFonts w:ascii="Times New Roman" w:hAnsi="Times New Roman" w:cs="Times New Roman"/>
                <w:sz w:val="16"/>
                <w:szCs w:val="16"/>
              </w:rPr>
            </w:pPr>
            <w:r w:rsidRPr="0034436A">
              <w:rPr>
                <w:rFonts w:ascii="Times New Roman" w:hAnsi="Times New Roman" w:cs="Times New Roman"/>
                <w:sz w:val="16"/>
                <w:szCs w:val="16"/>
              </w:rPr>
              <w:t>15143</w:t>
            </w:r>
          </w:p>
        </w:tc>
        <w:tc>
          <w:tcPr>
            <w:tcW w:w="783" w:type="pct"/>
            <w:noWrap/>
          </w:tcPr>
          <w:p w:rsidR="00355D32" w:rsidRPr="0034436A" w:rsidRDefault="00355D32" w:rsidP="006557DC">
            <w:pPr>
              <w:jc w:val="center"/>
              <w:rPr>
                <w:rFonts w:ascii="Times New Roman" w:hAnsi="Times New Roman" w:cs="Times New Roman"/>
                <w:sz w:val="16"/>
                <w:szCs w:val="16"/>
              </w:rPr>
            </w:pPr>
            <w:r w:rsidRPr="0034436A">
              <w:rPr>
                <w:rFonts w:ascii="Times New Roman" w:hAnsi="Times New Roman" w:cs="Times New Roman"/>
                <w:sz w:val="16"/>
                <w:szCs w:val="16"/>
              </w:rPr>
              <w:t>15822</w:t>
            </w:r>
          </w:p>
        </w:tc>
      </w:tr>
      <w:tr w:rsidR="00355D32" w:rsidRPr="006C0964" w:rsidTr="006557DC">
        <w:trPr>
          <w:trHeight w:val="300"/>
        </w:trPr>
        <w:tc>
          <w:tcPr>
            <w:tcW w:w="502" w:type="pct"/>
          </w:tcPr>
          <w:p w:rsidR="00355D32" w:rsidRPr="0034436A" w:rsidRDefault="00355D32" w:rsidP="006557DC">
            <w:pPr>
              <w:jc w:val="center"/>
              <w:rPr>
                <w:rFonts w:ascii="Times New Roman" w:hAnsi="Times New Roman" w:cs="Times New Roman"/>
                <w:sz w:val="16"/>
                <w:szCs w:val="16"/>
              </w:rPr>
            </w:pPr>
            <w:r w:rsidRPr="0034436A">
              <w:rPr>
                <w:rFonts w:ascii="Times New Roman" w:hAnsi="Times New Roman" w:cs="Times New Roman"/>
                <w:sz w:val="16"/>
                <w:szCs w:val="16"/>
              </w:rPr>
              <w:t>2.</w:t>
            </w:r>
          </w:p>
        </w:tc>
        <w:tc>
          <w:tcPr>
            <w:tcW w:w="2147" w:type="pct"/>
          </w:tcPr>
          <w:p w:rsidR="00355D32" w:rsidRPr="0034436A" w:rsidRDefault="00355D32" w:rsidP="006557DC">
            <w:pPr>
              <w:rPr>
                <w:rFonts w:ascii="Times New Roman" w:hAnsi="Times New Roman" w:cs="Times New Roman"/>
                <w:sz w:val="16"/>
                <w:szCs w:val="16"/>
              </w:rPr>
            </w:pPr>
            <w:r w:rsidRPr="0034436A">
              <w:rPr>
                <w:rFonts w:ascii="Times New Roman" w:hAnsi="Times New Roman" w:cs="Times New Roman"/>
                <w:sz w:val="16"/>
                <w:szCs w:val="16"/>
              </w:rPr>
              <w:t>Технологические нужды</w:t>
            </w:r>
          </w:p>
        </w:tc>
        <w:tc>
          <w:tcPr>
            <w:tcW w:w="784" w:type="pct"/>
          </w:tcPr>
          <w:p w:rsidR="00355D32" w:rsidRPr="0034436A" w:rsidRDefault="00355D32" w:rsidP="006557DC">
            <w:pPr>
              <w:jc w:val="center"/>
              <w:rPr>
                <w:rFonts w:ascii="Times New Roman" w:hAnsi="Times New Roman" w:cs="Times New Roman"/>
                <w:sz w:val="16"/>
                <w:szCs w:val="16"/>
              </w:rPr>
            </w:pPr>
            <w:r w:rsidRPr="0034436A">
              <w:rPr>
                <w:rFonts w:ascii="Times New Roman" w:hAnsi="Times New Roman" w:cs="Times New Roman"/>
                <w:sz w:val="16"/>
                <w:szCs w:val="16"/>
              </w:rPr>
              <w:t>380</w:t>
            </w:r>
          </w:p>
        </w:tc>
        <w:tc>
          <w:tcPr>
            <w:tcW w:w="784" w:type="pct"/>
          </w:tcPr>
          <w:p w:rsidR="00355D32" w:rsidRPr="0034436A" w:rsidRDefault="00355D32" w:rsidP="006557DC">
            <w:pPr>
              <w:jc w:val="center"/>
              <w:rPr>
                <w:rFonts w:ascii="Times New Roman" w:hAnsi="Times New Roman" w:cs="Times New Roman"/>
                <w:sz w:val="16"/>
                <w:szCs w:val="16"/>
              </w:rPr>
            </w:pPr>
            <w:r w:rsidRPr="0034436A">
              <w:rPr>
                <w:rFonts w:ascii="Times New Roman" w:hAnsi="Times New Roman" w:cs="Times New Roman"/>
                <w:sz w:val="16"/>
                <w:szCs w:val="16"/>
              </w:rPr>
              <w:t>385</w:t>
            </w:r>
          </w:p>
        </w:tc>
        <w:tc>
          <w:tcPr>
            <w:tcW w:w="783" w:type="pct"/>
          </w:tcPr>
          <w:p w:rsidR="00355D32" w:rsidRPr="0034436A" w:rsidRDefault="00355D32" w:rsidP="006557DC">
            <w:pPr>
              <w:jc w:val="center"/>
              <w:rPr>
                <w:rFonts w:ascii="Times New Roman" w:hAnsi="Times New Roman" w:cs="Times New Roman"/>
                <w:sz w:val="16"/>
                <w:szCs w:val="16"/>
              </w:rPr>
            </w:pPr>
            <w:r w:rsidRPr="0034436A">
              <w:rPr>
                <w:rFonts w:ascii="Times New Roman" w:hAnsi="Times New Roman" w:cs="Times New Roman"/>
                <w:sz w:val="16"/>
                <w:szCs w:val="16"/>
              </w:rPr>
              <w:t>390</w:t>
            </w:r>
          </w:p>
        </w:tc>
      </w:tr>
      <w:tr w:rsidR="00355D32" w:rsidRPr="006C0964" w:rsidTr="006557DC">
        <w:trPr>
          <w:trHeight w:val="300"/>
        </w:trPr>
        <w:tc>
          <w:tcPr>
            <w:tcW w:w="502" w:type="pct"/>
          </w:tcPr>
          <w:p w:rsidR="00355D32" w:rsidRPr="0034436A" w:rsidRDefault="00355D32" w:rsidP="006557DC">
            <w:pPr>
              <w:jc w:val="center"/>
              <w:rPr>
                <w:rFonts w:ascii="Times New Roman" w:hAnsi="Times New Roman" w:cs="Times New Roman"/>
                <w:sz w:val="16"/>
                <w:szCs w:val="16"/>
              </w:rPr>
            </w:pPr>
            <w:r w:rsidRPr="0034436A">
              <w:rPr>
                <w:rFonts w:ascii="Times New Roman" w:hAnsi="Times New Roman" w:cs="Times New Roman"/>
                <w:sz w:val="16"/>
                <w:szCs w:val="16"/>
              </w:rPr>
              <w:t>3.</w:t>
            </w:r>
          </w:p>
        </w:tc>
        <w:tc>
          <w:tcPr>
            <w:tcW w:w="2147" w:type="pct"/>
          </w:tcPr>
          <w:p w:rsidR="00355D32" w:rsidRPr="0034436A" w:rsidRDefault="00355D32" w:rsidP="006557DC">
            <w:pPr>
              <w:rPr>
                <w:rFonts w:ascii="Times New Roman" w:hAnsi="Times New Roman" w:cs="Times New Roman"/>
                <w:sz w:val="16"/>
                <w:szCs w:val="16"/>
              </w:rPr>
            </w:pPr>
            <w:r w:rsidRPr="0034436A">
              <w:rPr>
                <w:rFonts w:ascii="Times New Roman" w:hAnsi="Times New Roman" w:cs="Times New Roman"/>
                <w:sz w:val="16"/>
                <w:szCs w:val="16"/>
              </w:rPr>
              <w:t>Объем отпуска в сеть</w:t>
            </w:r>
          </w:p>
        </w:tc>
        <w:tc>
          <w:tcPr>
            <w:tcW w:w="784" w:type="pct"/>
          </w:tcPr>
          <w:p w:rsidR="00355D32" w:rsidRPr="0034436A" w:rsidRDefault="00355D32" w:rsidP="006557DC">
            <w:pPr>
              <w:jc w:val="center"/>
              <w:rPr>
                <w:rFonts w:ascii="Times New Roman" w:hAnsi="Times New Roman" w:cs="Times New Roman"/>
                <w:sz w:val="16"/>
                <w:szCs w:val="16"/>
              </w:rPr>
            </w:pPr>
            <w:r w:rsidRPr="0034436A">
              <w:rPr>
                <w:rFonts w:ascii="Times New Roman" w:hAnsi="Times New Roman" w:cs="Times New Roman"/>
                <w:sz w:val="16"/>
                <w:szCs w:val="16"/>
              </w:rPr>
              <w:t>14579</w:t>
            </w:r>
          </w:p>
        </w:tc>
        <w:tc>
          <w:tcPr>
            <w:tcW w:w="784" w:type="pct"/>
          </w:tcPr>
          <w:p w:rsidR="00355D32" w:rsidRPr="0034436A" w:rsidRDefault="00355D32" w:rsidP="006557DC">
            <w:pPr>
              <w:jc w:val="center"/>
              <w:rPr>
                <w:rFonts w:ascii="Times New Roman" w:hAnsi="Times New Roman" w:cs="Times New Roman"/>
                <w:sz w:val="16"/>
                <w:szCs w:val="16"/>
              </w:rPr>
            </w:pPr>
            <w:r w:rsidRPr="0034436A">
              <w:rPr>
                <w:rFonts w:ascii="Times New Roman" w:hAnsi="Times New Roman" w:cs="Times New Roman"/>
                <w:sz w:val="16"/>
                <w:szCs w:val="16"/>
              </w:rPr>
              <w:t>14758</w:t>
            </w:r>
          </w:p>
        </w:tc>
        <w:tc>
          <w:tcPr>
            <w:tcW w:w="783" w:type="pct"/>
          </w:tcPr>
          <w:p w:rsidR="00355D32" w:rsidRPr="0034436A" w:rsidRDefault="00355D32" w:rsidP="006557DC">
            <w:pPr>
              <w:jc w:val="center"/>
              <w:rPr>
                <w:rFonts w:ascii="Times New Roman" w:hAnsi="Times New Roman" w:cs="Times New Roman"/>
                <w:sz w:val="16"/>
                <w:szCs w:val="16"/>
              </w:rPr>
            </w:pPr>
            <w:r w:rsidRPr="0034436A">
              <w:rPr>
                <w:rFonts w:ascii="Times New Roman" w:hAnsi="Times New Roman" w:cs="Times New Roman"/>
                <w:sz w:val="16"/>
                <w:szCs w:val="16"/>
              </w:rPr>
              <w:t>15432</w:t>
            </w:r>
          </w:p>
        </w:tc>
      </w:tr>
      <w:tr w:rsidR="00355D32" w:rsidRPr="006C0964" w:rsidTr="006557DC">
        <w:trPr>
          <w:trHeight w:val="300"/>
        </w:trPr>
        <w:tc>
          <w:tcPr>
            <w:tcW w:w="502" w:type="pct"/>
          </w:tcPr>
          <w:p w:rsidR="00355D32" w:rsidRPr="0034436A" w:rsidRDefault="00355D32" w:rsidP="006557DC">
            <w:pPr>
              <w:jc w:val="center"/>
              <w:rPr>
                <w:rFonts w:ascii="Times New Roman" w:hAnsi="Times New Roman" w:cs="Times New Roman"/>
                <w:sz w:val="16"/>
                <w:szCs w:val="16"/>
              </w:rPr>
            </w:pPr>
            <w:r w:rsidRPr="0034436A">
              <w:rPr>
                <w:rFonts w:ascii="Times New Roman" w:hAnsi="Times New Roman" w:cs="Times New Roman"/>
                <w:sz w:val="16"/>
                <w:szCs w:val="16"/>
              </w:rPr>
              <w:t>4.</w:t>
            </w:r>
          </w:p>
        </w:tc>
        <w:tc>
          <w:tcPr>
            <w:tcW w:w="2147" w:type="pct"/>
          </w:tcPr>
          <w:p w:rsidR="00355D32" w:rsidRPr="0034436A" w:rsidRDefault="00355D32" w:rsidP="006557DC">
            <w:pPr>
              <w:rPr>
                <w:rFonts w:ascii="Times New Roman" w:hAnsi="Times New Roman" w:cs="Times New Roman"/>
                <w:sz w:val="16"/>
                <w:szCs w:val="16"/>
              </w:rPr>
            </w:pPr>
            <w:r w:rsidRPr="0034436A">
              <w:rPr>
                <w:rFonts w:ascii="Times New Roman" w:hAnsi="Times New Roman" w:cs="Times New Roman"/>
                <w:sz w:val="16"/>
                <w:szCs w:val="16"/>
              </w:rPr>
              <w:t>Потери в тепловых сетях</w:t>
            </w:r>
          </w:p>
        </w:tc>
        <w:tc>
          <w:tcPr>
            <w:tcW w:w="784" w:type="pct"/>
            <w:noWrap/>
          </w:tcPr>
          <w:p w:rsidR="00355D32" w:rsidRPr="0034436A" w:rsidRDefault="00355D32" w:rsidP="006557DC">
            <w:pPr>
              <w:jc w:val="center"/>
              <w:rPr>
                <w:rFonts w:ascii="Times New Roman" w:hAnsi="Times New Roman" w:cs="Times New Roman"/>
                <w:sz w:val="16"/>
                <w:szCs w:val="16"/>
              </w:rPr>
            </w:pPr>
            <w:r w:rsidRPr="0034436A">
              <w:rPr>
                <w:rFonts w:ascii="Times New Roman" w:hAnsi="Times New Roman" w:cs="Times New Roman"/>
                <w:sz w:val="16"/>
                <w:szCs w:val="16"/>
              </w:rPr>
              <w:t>729</w:t>
            </w:r>
          </w:p>
        </w:tc>
        <w:tc>
          <w:tcPr>
            <w:tcW w:w="784" w:type="pct"/>
          </w:tcPr>
          <w:p w:rsidR="00355D32" w:rsidRPr="0034436A" w:rsidRDefault="00355D32" w:rsidP="006557DC">
            <w:pPr>
              <w:jc w:val="center"/>
              <w:rPr>
                <w:rFonts w:ascii="Times New Roman" w:hAnsi="Times New Roman" w:cs="Times New Roman"/>
                <w:sz w:val="16"/>
                <w:szCs w:val="16"/>
              </w:rPr>
            </w:pPr>
            <w:r w:rsidRPr="0034436A">
              <w:rPr>
                <w:rFonts w:ascii="Times New Roman" w:hAnsi="Times New Roman" w:cs="Times New Roman"/>
                <w:sz w:val="16"/>
                <w:szCs w:val="16"/>
              </w:rPr>
              <w:t>735</w:t>
            </w:r>
          </w:p>
        </w:tc>
        <w:tc>
          <w:tcPr>
            <w:tcW w:w="783" w:type="pct"/>
          </w:tcPr>
          <w:p w:rsidR="00355D32" w:rsidRPr="0034436A" w:rsidRDefault="00355D32" w:rsidP="006557DC">
            <w:pPr>
              <w:jc w:val="center"/>
              <w:rPr>
                <w:rFonts w:ascii="Times New Roman" w:hAnsi="Times New Roman" w:cs="Times New Roman"/>
                <w:sz w:val="16"/>
                <w:szCs w:val="16"/>
              </w:rPr>
            </w:pPr>
            <w:r w:rsidRPr="0034436A">
              <w:rPr>
                <w:rFonts w:ascii="Times New Roman" w:hAnsi="Times New Roman" w:cs="Times New Roman"/>
                <w:sz w:val="16"/>
                <w:szCs w:val="16"/>
              </w:rPr>
              <w:t>771</w:t>
            </w:r>
          </w:p>
        </w:tc>
      </w:tr>
      <w:tr w:rsidR="00355D32" w:rsidRPr="006C0964" w:rsidTr="006557DC">
        <w:trPr>
          <w:trHeight w:val="300"/>
        </w:trPr>
        <w:tc>
          <w:tcPr>
            <w:tcW w:w="502" w:type="pct"/>
          </w:tcPr>
          <w:p w:rsidR="00355D32" w:rsidRPr="0034436A" w:rsidRDefault="00355D32" w:rsidP="006557DC">
            <w:pPr>
              <w:jc w:val="center"/>
              <w:rPr>
                <w:rFonts w:ascii="Times New Roman" w:hAnsi="Times New Roman" w:cs="Times New Roman"/>
                <w:sz w:val="16"/>
                <w:szCs w:val="16"/>
              </w:rPr>
            </w:pPr>
            <w:r w:rsidRPr="0034436A">
              <w:rPr>
                <w:rFonts w:ascii="Times New Roman" w:hAnsi="Times New Roman" w:cs="Times New Roman"/>
                <w:sz w:val="16"/>
                <w:szCs w:val="16"/>
              </w:rPr>
              <w:t>5.</w:t>
            </w:r>
          </w:p>
        </w:tc>
        <w:tc>
          <w:tcPr>
            <w:tcW w:w="2147" w:type="pct"/>
          </w:tcPr>
          <w:p w:rsidR="00355D32" w:rsidRPr="0034436A" w:rsidRDefault="00355D32" w:rsidP="006557DC">
            <w:pPr>
              <w:rPr>
                <w:rFonts w:ascii="Times New Roman" w:hAnsi="Times New Roman" w:cs="Times New Roman"/>
                <w:sz w:val="16"/>
                <w:szCs w:val="16"/>
              </w:rPr>
            </w:pPr>
            <w:r w:rsidRPr="0034436A">
              <w:rPr>
                <w:rFonts w:ascii="Times New Roman" w:hAnsi="Times New Roman" w:cs="Times New Roman"/>
                <w:sz w:val="16"/>
                <w:szCs w:val="16"/>
              </w:rPr>
              <w:t>Потери в тепловых сетях (%)</w:t>
            </w:r>
          </w:p>
        </w:tc>
        <w:tc>
          <w:tcPr>
            <w:tcW w:w="784" w:type="pct"/>
            <w:noWrap/>
          </w:tcPr>
          <w:p w:rsidR="00355D32" w:rsidRPr="0034436A" w:rsidRDefault="00355D32" w:rsidP="006557DC">
            <w:pPr>
              <w:jc w:val="center"/>
              <w:rPr>
                <w:rFonts w:ascii="Times New Roman" w:hAnsi="Times New Roman" w:cs="Times New Roman"/>
                <w:sz w:val="16"/>
                <w:szCs w:val="16"/>
              </w:rPr>
            </w:pPr>
            <w:r w:rsidRPr="0034436A">
              <w:rPr>
                <w:rFonts w:ascii="Times New Roman" w:hAnsi="Times New Roman" w:cs="Times New Roman"/>
                <w:sz w:val="16"/>
                <w:szCs w:val="16"/>
              </w:rPr>
              <w:t>5</w:t>
            </w:r>
          </w:p>
        </w:tc>
        <w:tc>
          <w:tcPr>
            <w:tcW w:w="784" w:type="pct"/>
            <w:noWrap/>
          </w:tcPr>
          <w:p w:rsidR="00355D32" w:rsidRPr="0034436A" w:rsidRDefault="00355D32" w:rsidP="006557DC">
            <w:pPr>
              <w:jc w:val="center"/>
              <w:rPr>
                <w:rFonts w:ascii="Times New Roman" w:hAnsi="Times New Roman" w:cs="Times New Roman"/>
                <w:sz w:val="16"/>
                <w:szCs w:val="16"/>
              </w:rPr>
            </w:pPr>
            <w:r w:rsidRPr="0034436A">
              <w:rPr>
                <w:rFonts w:ascii="Times New Roman" w:hAnsi="Times New Roman" w:cs="Times New Roman"/>
                <w:sz w:val="16"/>
                <w:szCs w:val="16"/>
              </w:rPr>
              <w:t>5</w:t>
            </w:r>
          </w:p>
        </w:tc>
        <w:tc>
          <w:tcPr>
            <w:tcW w:w="783" w:type="pct"/>
            <w:noWrap/>
          </w:tcPr>
          <w:p w:rsidR="00355D32" w:rsidRPr="0034436A" w:rsidRDefault="00355D32" w:rsidP="006557DC">
            <w:pPr>
              <w:jc w:val="center"/>
              <w:rPr>
                <w:rFonts w:ascii="Times New Roman" w:hAnsi="Times New Roman" w:cs="Times New Roman"/>
                <w:sz w:val="16"/>
                <w:szCs w:val="16"/>
              </w:rPr>
            </w:pPr>
            <w:r w:rsidRPr="0034436A">
              <w:rPr>
                <w:rFonts w:ascii="Times New Roman" w:hAnsi="Times New Roman" w:cs="Times New Roman"/>
                <w:sz w:val="16"/>
                <w:szCs w:val="16"/>
              </w:rPr>
              <w:t>5</w:t>
            </w:r>
          </w:p>
        </w:tc>
      </w:tr>
      <w:tr w:rsidR="00355D32" w:rsidRPr="006C0964" w:rsidTr="006557DC">
        <w:trPr>
          <w:trHeight w:val="300"/>
        </w:trPr>
        <w:tc>
          <w:tcPr>
            <w:tcW w:w="502" w:type="pct"/>
          </w:tcPr>
          <w:p w:rsidR="00355D32" w:rsidRPr="0034436A" w:rsidRDefault="00355D32" w:rsidP="006557DC">
            <w:pPr>
              <w:jc w:val="center"/>
              <w:rPr>
                <w:rFonts w:ascii="Times New Roman" w:hAnsi="Times New Roman" w:cs="Times New Roman"/>
                <w:sz w:val="16"/>
                <w:szCs w:val="16"/>
              </w:rPr>
            </w:pPr>
            <w:r w:rsidRPr="0034436A">
              <w:rPr>
                <w:rFonts w:ascii="Times New Roman" w:hAnsi="Times New Roman" w:cs="Times New Roman"/>
                <w:sz w:val="16"/>
                <w:szCs w:val="16"/>
              </w:rPr>
              <w:t>6.</w:t>
            </w:r>
          </w:p>
        </w:tc>
        <w:tc>
          <w:tcPr>
            <w:tcW w:w="2147" w:type="pct"/>
          </w:tcPr>
          <w:p w:rsidR="00355D32" w:rsidRPr="0034436A" w:rsidRDefault="00355D32" w:rsidP="006557DC">
            <w:pPr>
              <w:rPr>
                <w:rFonts w:ascii="Times New Roman" w:hAnsi="Times New Roman" w:cs="Times New Roman"/>
                <w:sz w:val="16"/>
                <w:szCs w:val="16"/>
              </w:rPr>
            </w:pPr>
            <w:r w:rsidRPr="0034436A">
              <w:rPr>
                <w:rFonts w:ascii="Times New Roman" w:hAnsi="Times New Roman" w:cs="Times New Roman"/>
                <w:sz w:val="16"/>
                <w:szCs w:val="16"/>
              </w:rPr>
              <w:t>Полезный отпуск</w:t>
            </w:r>
          </w:p>
        </w:tc>
        <w:tc>
          <w:tcPr>
            <w:tcW w:w="784" w:type="pct"/>
          </w:tcPr>
          <w:p w:rsidR="00355D32" w:rsidRPr="0034436A" w:rsidRDefault="00355D32" w:rsidP="006557DC">
            <w:pPr>
              <w:jc w:val="center"/>
              <w:rPr>
                <w:rFonts w:ascii="Times New Roman" w:hAnsi="Times New Roman" w:cs="Times New Roman"/>
                <w:sz w:val="16"/>
                <w:szCs w:val="16"/>
              </w:rPr>
            </w:pPr>
            <w:r w:rsidRPr="0034436A">
              <w:rPr>
                <w:rFonts w:ascii="Times New Roman" w:hAnsi="Times New Roman" w:cs="Times New Roman"/>
                <w:sz w:val="16"/>
                <w:szCs w:val="16"/>
              </w:rPr>
              <w:t>13850</w:t>
            </w:r>
          </w:p>
        </w:tc>
        <w:tc>
          <w:tcPr>
            <w:tcW w:w="784" w:type="pct"/>
          </w:tcPr>
          <w:p w:rsidR="00355D32" w:rsidRPr="0034436A" w:rsidRDefault="00355D32" w:rsidP="006557DC">
            <w:pPr>
              <w:jc w:val="center"/>
              <w:rPr>
                <w:rFonts w:ascii="Times New Roman" w:hAnsi="Times New Roman" w:cs="Times New Roman"/>
                <w:sz w:val="16"/>
                <w:szCs w:val="16"/>
              </w:rPr>
            </w:pPr>
            <w:r w:rsidRPr="0034436A">
              <w:rPr>
                <w:rFonts w:ascii="Times New Roman" w:hAnsi="Times New Roman" w:cs="Times New Roman"/>
                <w:sz w:val="16"/>
                <w:szCs w:val="16"/>
              </w:rPr>
              <w:t>14023</w:t>
            </w:r>
          </w:p>
        </w:tc>
        <w:tc>
          <w:tcPr>
            <w:tcW w:w="783" w:type="pct"/>
          </w:tcPr>
          <w:p w:rsidR="00355D32" w:rsidRPr="0034436A" w:rsidRDefault="00355D32" w:rsidP="006557DC">
            <w:pPr>
              <w:jc w:val="center"/>
              <w:rPr>
                <w:rFonts w:ascii="Times New Roman" w:hAnsi="Times New Roman" w:cs="Times New Roman"/>
                <w:sz w:val="16"/>
                <w:szCs w:val="16"/>
              </w:rPr>
            </w:pPr>
            <w:r w:rsidRPr="0034436A">
              <w:rPr>
                <w:rFonts w:ascii="Times New Roman" w:hAnsi="Times New Roman" w:cs="Times New Roman"/>
                <w:sz w:val="16"/>
                <w:szCs w:val="16"/>
              </w:rPr>
              <w:t>14661</w:t>
            </w:r>
          </w:p>
        </w:tc>
      </w:tr>
      <w:tr w:rsidR="00355D32" w:rsidRPr="006C0964" w:rsidTr="006557DC">
        <w:trPr>
          <w:trHeight w:val="300"/>
        </w:trPr>
        <w:tc>
          <w:tcPr>
            <w:tcW w:w="502" w:type="pct"/>
          </w:tcPr>
          <w:p w:rsidR="00355D32" w:rsidRPr="0034436A" w:rsidRDefault="00355D32" w:rsidP="006557DC">
            <w:pPr>
              <w:jc w:val="center"/>
              <w:rPr>
                <w:rFonts w:ascii="Times New Roman" w:hAnsi="Times New Roman" w:cs="Times New Roman"/>
                <w:sz w:val="16"/>
                <w:szCs w:val="16"/>
              </w:rPr>
            </w:pPr>
            <w:r w:rsidRPr="0034436A">
              <w:rPr>
                <w:rFonts w:ascii="Times New Roman" w:hAnsi="Times New Roman" w:cs="Times New Roman"/>
                <w:sz w:val="16"/>
                <w:szCs w:val="16"/>
              </w:rPr>
              <w:t>7.</w:t>
            </w:r>
          </w:p>
        </w:tc>
        <w:tc>
          <w:tcPr>
            <w:tcW w:w="2147" w:type="pct"/>
          </w:tcPr>
          <w:p w:rsidR="00355D32" w:rsidRPr="0034436A" w:rsidRDefault="00355D32" w:rsidP="006557DC">
            <w:pPr>
              <w:rPr>
                <w:rFonts w:ascii="Times New Roman" w:hAnsi="Times New Roman" w:cs="Times New Roman"/>
                <w:sz w:val="16"/>
                <w:szCs w:val="16"/>
              </w:rPr>
            </w:pPr>
            <w:r w:rsidRPr="0034436A">
              <w:rPr>
                <w:rFonts w:ascii="Times New Roman" w:hAnsi="Times New Roman" w:cs="Times New Roman"/>
                <w:sz w:val="16"/>
                <w:szCs w:val="16"/>
              </w:rPr>
              <w:t>Расход на собственные нужны</w:t>
            </w:r>
          </w:p>
        </w:tc>
        <w:tc>
          <w:tcPr>
            <w:tcW w:w="784" w:type="pct"/>
          </w:tcPr>
          <w:p w:rsidR="00355D32" w:rsidRPr="0034436A" w:rsidRDefault="00355D32" w:rsidP="006557DC">
            <w:pPr>
              <w:jc w:val="center"/>
              <w:rPr>
                <w:rFonts w:ascii="Times New Roman" w:hAnsi="Times New Roman" w:cs="Times New Roman"/>
                <w:sz w:val="16"/>
                <w:szCs w:val="16"/>
              </w:rPr>
            </w:pPr>
            <w:r w:rsidRPr="0034436A">
              <w:rPr>
                <w:rFonts w:ascii="Times New Roman" w:hAnsi="Times New Roman" w:cs="Times New Roman"/>
                <w:sz w:val="16"/>
                <w:szCs w:val="16"/>
              </w:rPr>
              <w:t>207</w:t>
            </w:r>
          </w:p>
        </w:tc>
        <w:tc>
          <w:tcPr>
            <w:tcW w:w="784" w:type="pct"/>
          </w:tcPr>
          <w:p w:rsidR="00355D32" w:rsidRPr="0034436A" w:rsidRDefault="00355D32" w:rsidP="006557DC">
            <w:pPr>
              <w:jc w:val="center"/>
              <w:rPr>
                <w:rFonts w:ascii="Times New Roman" w:hAnsi="Times New Roman" w:cs="Times New Roman"/>
                <w:sz w:val="16"/>
                <w:szCs w:val="16"/>
              </w:rPr>
            </w:pPr>
            <w:r w:rsidRPr="0034436A">
              <w:rPr>
                <w:rFonts w:ascii="Times New Roman" w:hAnsi="Times New Roman" w:cs="Times New Roman"/>
                <w:sz w:val="16"/>
                <w:szCs w:val="16"/>
              </w:rPr>
              <w:t>455</w:t>
            </w:r>
          </w:p>
        </w:tc>
        <w:tc>
          <w:tcPr>
            <w:tcW w:w="783" w:type="pct"/>
          </w:tcPr>
          <w:p w:rsidR="00355D32" w:rsidRPr="0034436A" w:rsidRDefault="00355D32" w:rsidP="006557DC">
            <w:pPr>
              <w:jc w:val="center"/>
              <w:rPr>
                <w:rFonts w:ascii="Times New Roman" w:hAnsi="Times New Roman" w:cs="Times New Roman"/>
                <w:sz w:val="16"/>
                <w:szCs w:val="16"/>
              </w:rPr>
            </w:pPr>
            <w:r w:rsidRPr="0034436A">
              <w:rPr>
                <w:rFonts w:ascii="Times New Roman" w:hAnsi="Times New Roman" w:cs="Times New Roman"/>
                <w:sz w:val="16"/>
                <w:szCs w:val="16"/>
              </w:rPr>
              <w:t>455</w:t>
            </w:r>
          </w:p>
        </w:tc>
      </w:tr>
      <w:tr w:rsidR="00355D32" w:rsidRPr="006C0964" w:rsidTr="006557DC">
        <w:trPr>
          <w:trHeight w:val="300"/>
        </w:trPr>
        <w:tc>
          <w:tcPr>
            <w:tcW w:w="502" w:type="pct"/>
          </w:tcPr>
          <w:p w:rsidR="00355D32" w:rsidRPr="0034436A" w:rsidRDefault="00355D32" w:rsidP="006557DC">
            <w:pPr>
              <w:jc w:val="center"/>
              <w:rPr>
                <w:rFonts w:ascii="Times New Roman" w:hAnsi="Times New Roman" w:cs="Times New Roman"/>
                <w:sz w:val="16"/>
                <w:szCs w:val="16"/>
              </w:rPr>
            </w:pPr>
            <w:r w:rsidRPr="0034436A">
              <w:rPr>
                <w:rFonts w:ascii="Times New Roman" w:hAnsi="Times New Roman" w:cs="Times New Roman"/>
                <w:sz w:val="16"/>
                <w:szCs w:val="16"/>
              </w:rPr>
              <w:t>8.</w:t>
            </w:r>
          </w:p>
        </w:tc>
        <w:tc>
          <w:tcPr>
            <w:tcW w:w="2147" w:type="pct"/>
          </w:tcPr>
          <w:p w:rsidR="00355D32" w:rsidRPr="0034436A" w:rsidRDefault="00355D32" w:rsidP="006557DC">
            <w:pPr>
              <w:rPr>
                <w:rFonts w:ascii="Times New Roman" w:hAnsi="Times New Roman" w:cs="Times New Roman"/>
                <w:sz w:val="16"/>
                <w:szCs w:val="16"/>
              </w:rPr>
            </w:pPr>
            <w:r w:rsidRPr="0034436A">
              <w:rPr>
                <w:rFonts w:ascii="Times New Roman" w:hAnsi="Times New Roman" w:cs="Times New Roman"/>
                <w:sz w:val="16"/>
                <w:szCs w:val="16"/>
              </w:rPr>
              <w:t>Реализация</w:t>
            </w:r>
          </w:p>
        </w:tc>
        <w:tc>
          <w:tcPr>
            <w:tcW w:w="784" w:type="pct"/>
            <w:noWrap/>
          </w:tcPr>
          <w:p w:rsidR="00355D32" w:rsidRPr="0034436A" w:rsidRDefault="00355D32" w:rsidP="006557DC">
            <w:pPr>
              <w:jc w:val="center"/>
              <w:rPr>
                <w:rFonts w:ascii="Times New Roman" w:hAnsi="Times New Roman" w:cs="Times New Roman"/>
                <w:sz w:val="16"/>
                <w:szCs w:val="16"/>
              </w:rPr>
            </w:pPr>
            <w:r w:rsidRPr="0034436A">
              <w:rPr>
                <w:rFonts w:ascii="Times New Roman" w:hAnsi="Times New Roman" w:cs="Times New Roman"/>
                <w:sz w:val="16"/>
                <w:szCs w:val="16"/>
              </w:rPr>
              <w:t>13643</w:t>
            </w:r>
          </w:p>
        </w:tc>
        <w:tc>
          <w:tcPr>
            <w:tcW w:w="784" w:type="pct"/>
            <w:noWrap/>
          </w:tcPr>
          <w:p w:rsidR="00355D32" w:rsidRPr="0034436A" w:rsidRDefault="00355D32" w:rsidP="006557DC">
            <w:pPr>
              <w:jc w:val="center"/>
              <w:rPr>
                <w:rFonts w:ascii="Times New Roman" w:hAnsi="Times New Roman" w:cs="Times New Roman"/>
                <w:sz w:val="16"/>
                <w:szCs w:val="16"/>
              </w:rPr>
            </w:pPr>
            <w:r w:rsidRPr="0034436A">
              <w:rPr>
                <w:rFonts w:ascii="Times New Roman" w:hAnsi="Times New Roman" w:cs="Times New Roman"/>
                <w:sz w:val="16"/>
                <w:szCs w:val="16"/>
              </w:rPr>
              <w:t>13568</w:t>
            </w:r>
          </w:p>
        </w:tc>
        <w:tc>
          <w:tcPr>
            <w:tcW w:w="783" w:type="pct"/>
            <w:noWrap/>
          </w:tcPr>
          <w:p w:rsidR="00355D32" w:rsidRPr="0034436A" w:rsidRDefault="00355D32" w:rsidP="006557DC">
            <w:pPr>
              <w:jc w:val="center"/>
              <w:rPr>
                <w:rFonts w:ascii="Times New Roman" w:hAnsi="Times New Roman" w:cs="Times New Roman"/>
                <w:sz w:val="16"/>
                <w:szCs w:val="16"/>
              </w:rPr>
            </w:pPr>
            <w:r w:rsidRPr="0034436A">
              <w:rPr>
                <w:rFonts w:ascii="Times New Roman" w:hAnsi="Times New Roman" w:cs="Times New Roman"/>
                <w:sz w:val="16"/>
                <w:szCs w:val="16"/>
              </w:rPr>
              <w:t>14202</w:t>
            </w:r>
          </w:p>
        </w:tc>
      </w:tr>
      <w:tr w:rsidR="00355D32" w:rsidRPr="006C0964" w:rsidTr="006557DC">
        <w:trPr>
          <w:trHeight w:val="300"/>
        </w:trPr>
        <w:tc>
          <w:tcPr>
            <w:tcW w:w="502" w:type="pct"/>
          </w:tcPr>
          <w:p w:rsidR="00355D32" w:rsidRPr="0034436A" w:rsidRDefault="00355D32" w:rsidP="006557DC">
            <w:pPr>
              <w:jc w:val="center"/>
              <w:rPr>
                <w:rFonts w:ascii="Times New Roman" w:hAnsi="Times New Roman" w:cs="Times New Roman"/>
                <w:sz w:val="16"/>
                <w:szCs w:val="16"/>
              </w:rPr>
            </w:pPr>
            <w:r w:rsidRPr="0034436A">
              <w:rPr>
                <w:rFonts w:ascii="Times New Roman" w:hAnsi="Times New Roman" w:cs="Times New Roman"/>
                <w:sz w:val="16"/>
                <w:szCs w:val="16"/>
              </w:rPr>
              <w:t>8.1.</w:t>
            </w:r>
          </w:p>
        </w:tc>
        <w:tc>
          <w:tcPr>
            <w:tcW w:w="2147" w:type="pct"/>
          </w:tcPr>
          <w:p w:rsidR="00355D32" w:rsidRPr="0034436A" w:rsidRDefault="00355D32" w:rsidP="006557DC">
            <w:pPr>
              <w:rPr>
                <w:rFonts w:ascii="Times New Roman" w:hAnsi="Times New Roman" w:cs="Times New Roman"/>
                <w:sz w:val="16"/>
                <w:szCs w:val="16"/>
              </w:rPr>
            </w:pPr>
            <w:r w:rsidRPr="0034436A">
              <w:rPr>
                <w:rFonts w:ascii="Times New Roman" w:hAnsi="Times New Roman" w:cs="Times New Roman"/>
                <w:sz w:val="16"/>
                <w:szCs w:val="16"/>
              </w:rPr>
              <w:t>Население</w:t>
            </w:r>
          </w:p>
        </w:tc>
        <w:tc>
          <w:tcPr>
            <w:tcW w:w="784" w:type="pct"/>
            <w:noWrap/>
          </w:tcPr>
          <w:p w:rsidR="00355D32" w:rsidRPr="0034436A" w:rsidRDefault="00355D32" w:rsidP="006557DC">
            <w:pPr>
              <w:jc w:val="center"/>
              <w:rPr>
                <w:rFonts w:ascii="Times New Roman" w:hAnsi="Times New Roman" w:cs="Times New Roman"/>
                <w:sz w:val="16"/>
                <w:szCs w:val="16"/>
              </w:rPr>
            </w:pPr>
            <w:r w:rsidRPr="0034436A">
              <w:rPr>
                <w:rFonts w:ascii="Times New Roman" w:hAnsi="Times New Roman" w:cs="Times New Roman"/>
                <w:sz w:val="16"/>
                <w:szCs w:val="16"/>
              </w:rPr>
              <w:t>9594</w:t>
            </w:r>
          </w:p>
        </w:tc>
        <w:tc>
          <w:tcPr>
            <w:tcW w:w="784" w:type="pct"/>
            <w:noWrap/>
          </w:tcPr>
          <w:p w:rsidR="00355D32" w:rsidRPr="0034436A" w:rsidRDefault="00355D32" w:rsidP="006557DC">
            <w:pPr>
              <w:jc w:val="center"/>
              <w:rPr>
                <w:rFonts w:ascii="Times New Roman" w:hAnsi="Times New Roman" w:cs="Times New Roman"/>
                <w:sz w:val="16"/>
                <w:szCs w:val="16"/>
              </w:rPr>
            </w:pPr>
            <w:r w:rsidRPr="0034436A">
              <w:rPr>
                <w:rFonts w:ascii="Times New Roman" w:hAnsi="Times New Roman" w:cs="Times New Roman"/>
                <w:sz w:val="16"/>
                <w:szCs w:val="16"/>
              </w:rPr>
              <w:t>10660</w:t>
            </w:r>
          </w:p>
        </w:tc>
        <w:tc>
          <w:tcPr>
            <w:tcW w:w="783" w:type="pct"/>
            <w:noWrap/>
          </w:tcPr>
          <w:p w:rsidR="00355D32" w:rsidRPr="0034436A" w:rsidRDefault="00355D32" w:rsidP="006557DC">
            <w:pPr>
              <w:jc w:val="center"/>
              <w:rPr>
                <w:rFonts w:ascii="Times New Roman" w:hAnsi="Times New Roman" w:cs="Times New Roman"/>
                <w:sz w:val="16"/>
                <w:szCs w:val="16"/>
              </w:rPr>
            </w:pPr>
            <w:r w:rsidRPr="0034436A">
              <w:rPr>
                <w:rFonts w:ascii="Times New Roman" w:hAnsi="Times New Roman" w:cs="Times New Roman"/>
                <w:sz w:val="16"/>
                <w:szCs w:val="16"/>
              </w:rPr>
              <w:t>10632</w:t>
            </w:r>
          </w:p>
        </w:tc>
      </w:tr>
      <w:tr w:rsidR="00355D32" w:rsidRPr="006C0964" w:rsidTr="006557DC">
        <w:trPr>
          <w:trHeight w:val="300"/>
        </w:trPr>
        <w:tc>
          <w:tcPr>
            <w:tcW w:w="502" w:type="pct"/>
          </w:tcPr>
          <w:p w:rsidR="00355D32" w:rsidRPr="0034436A" w:rsidRDefault="00355D32" w:rsidP="006557DC">
            <w:pPr>
              <w:jc w:val="center"/>
              <w:rPr>
                <w:rFonts w:ascii="Times New Roman" w:hAnsi="Times New Roman" w:cs="Times New Roman"/>
                <w:sz w:val="16"/>
                <w:szCs w:val="16"/>
              </w:rPr>
            </w:pPr>
            <w:r w:rsidRPr="0034436A">
              <w:rPr>
                <w:rFonts w:ascii="Times New Roman" w:hAnsi="Times New Roman" w:cs="Times New Roman"/>
                <w:sz w:val="16"/>
                <w:szCs w:val="16"/>
              </w:rPr>
              <w:t>8.2.</w:t>
            </w:r>
          </w:p>
        </w:tc>
        <w:tc>
          <w:tcPr>
            <w:tcW w:w="2147" w:type="pct"/>
          </w:tcPr>
          <w:p w:rsidR="00355D32" w:rsidRPr="0034436A" w:rsidRDefault="00355D32" w:rsidP="006557DC">
            <w:pPr>
              <w:rPr>
                <w:rFonts w:ascii="Times New Roman" w:hAnsi="Times New Roman" w:cs="Times New Roman"/>
                <w:sz w:val="16"/>
                <w:szCs w:val="16"/>
              </w:rPr>
            </w:pPr>
            <w:r w:rsidRPr="0034436A">
              <w:rPr>
                <w:rFonts w:ascii="Times New Roman" w:hAnsi="Times New Roman" w:cs="Times New Roman"/>
                <w:sz w:val="16"/>
                <w:szCs w:val="16"/>
              </w:rPr>
              <w:t>Бюджетные организации</w:t>
            </w:r>
          </w:p>
        </w:tc>
        <w:tc>
          <w:tcPr>
            <w:tcW w:w="784" w:type="pct"/>
            <w:noWrap/>
          </w:tcPr>
          <w:p w:rsidR="00355D32" w:rsidRPr="0034436A" w:rsidRDefault="00355D32" w:rsidP="006557DC">
            <w:pPr>
              <w:jc w:val="center"/>
              <w:rPr>
                <w:rFonts w:ascii="Times New Roman" w:hAnsi="Times New Roman" w:cs="Times New Roman"/>
                <w:sz w:val="16"/>
                <w:szCs w:val="16"/>
              </w:rPr>
            </w:pPr>
            <w:r w:rsidRPr="0034436A">
              <w:rPr>
                <w:rFonts w:ascii="Times New Roman" w:hAnsi="Times New Roman" w:cs="Times New Roman"/>
                <w:sz w:val="16"/>
                <w:szCs w:val="16"/>
              </w:rPr>
              <w:t>1878</w:t>
            </w:r>
          </w:p>
        </w:tc>
        <w:tc>
          <w:tcPr>
            <w:tcW w:w="784" w:type="pct"/>
            <w:noWrap/>
          </w:tcPr>
          <w:p w:rsidR="00355D32" w:rsidRPr="0034436A" w:rsidRDefault="00355D32" w:rsidP="006557DC">
            <w:pPr>
              <w:jc w:val="center"/>
              <w:rPr>
                <w:rFonts w:ascii="Times New Roman" w:hAnsi="Times New Roman" w:cs="Times New Roman"/>
                <w:sz w:val="16"/>
                <w:szCs w:val="16"/>
              </w:rPr>
            </w:pPr>
            <w:r w:rsidRPr="0034436A">
              <w:rPr>
                <w:rFonts w:ascii="Times New Roman" w:hAnsi="Times New Roman" w:cs="Times New Roman"/>
                <w:sz w:val="16"/>
                <w:szCs w:val="16"/>
              </w:rPr>
              <w:t>1578</w:t>
            </w:r>
          </w:p>
        </w:tc>
        <w:tc>
          <w:tcPr>
            <w:tcW w:w="783" w:type="pct"/>
            <w:noWrap/>
          </w:tcPr>
          <w:p w:rsidR="00355D32" w:rsidRPr="0034436A" w:rsidRDefault="00355D32" w:rsidP="006557DC">
            <w:pPr>
              <w:jc w:val="center"/>
              <w:rPr>
                <w:rFonts w:ascii="Times New Roman" w:hAnsi="Times New Roman" w:cs="Times New Roman"/>
                <w:sz w:val="16"/>
                <w:szCs w:val="16"/>
              </w:rPr>
            </w:pPr>
            <w:r w:rsidRPr="0034436A">
              <w:rPr>
                <w:rFonts w:ascii="Times New Roman" w:hAnsi="Times New Roman" w:cs="Times New Roman"/>
                <w:sz w:val="16"/>
                <w:szCs w:val="16"/>
              </w:rPr>
              <w:t>1527</w:t>
            </w:r>
          </w:p>
        </w:tc>
      </w:tr>
      <w:tr w:rsidR="00355D32" w:rsidRPr="006C0964" w:rsidTr="006557DC">
        <w:trPr>
          <w:trHeight w:val="300"/>
        </w:trPr>
        <w:tc>
          <w:tcPr>
            <w:tcW w:w="502" w:type="pct"/>
          </w:tcPr>
          <w:p w:rsidR="00355D32" w:rsidRPr="0034436A" w:rsidRDefault="00355D32" w:rsidP="006557DC">
            <w:pPr>
              <w:jc w:val="center"/>
              <w:rPr>
                <w:rFonts w:ascii="Times New Roman" w:hAnsi="Times New Roman" w:cs="Times New Roman"/>
                <w:sz w:val="16"/>
                <w:szCs w:val="16"/>
              </w:rPr>
            </w:pPr>
            <w:r w:rsidRPr="0034436A">
              <w:rPr>
                <w:rFonts w:ascii="Times New Roman" w:hAnsi="Times New Roman" w:cs="Times New Roman"/>
                <w:sz w:val="16"/>
                <w:szCs w:val="16"/>
              </w:rPr>
              <w:t>8.3.</w:t>
            </w:r>
          </w:p>
        </w:tc>
        <w:tc>
          <w:tcPr>
            <w:tcW w:w="2147" w:type="pct"/>
          </w:tcPr>
          <w:p w:rsidR="00355D32" w:rsidRPr="0034436A" w:rsidRDefault="00355D32" w:rsidP="006557DC">
            <w:pPr>
              <w:rPr>
                <w:rFonts w:ascii="Times New Roman" w:hAnsi="Times New Roman" w:cs="Times New Roman"/>
                <w:sz w:val="16"/>
                <w:szCs w:val="16"/>
              </w:rPr>
            </w:pPr>
            <w:r w:rsidRPr="0034436A">
              <w:rPr>
                <w:rFonts w:ascii="Times New Roman" w:hAnsi="Times New Roman" w:cs="Times New Roman"/>
                <w:sz w:val="16"/>
                <w:szCs w:val="16"/>
              </w:rPr>
              <w:t>Прочие организации</w:t>
            </w:r>
          </w:p>
        </w:tc>
        <w:tc>
          <w:tcPr>
            <w:tcW w:w="784" w:type="pct"/>
            <w:noWrap/>
          </w:tcPr>
          <w:p w:rsidR="00355D32" w:rsidRPr="0034436A" w:rsidRDefault="00355D32" w:rsidP="006557DC">
            <w:pPr>
              <w:jc w:val="center"/>
              <w:rPr>
                <w:rFonts w:ascii="Times New Roman" w:hAnsi="Times New Roman" w:cs="Times New Roman"/>
                <w:sz w:val="16"/>
                <w:szCs w:val="16"/>
              </w:rPr>
            </w:pPr>
            <w:r w:rsidRPr="0034436A">
              <w:rPr>
                <w:rFonts w:ascii="Times New Roman" w:hAnsi="Times New Roman" w:cs="Times New Roman"/>
                <w:sz w:val="16"/>
                <w:szCs w:val="16"/>
              </w:rPr>
              <w:t>2171</w:t>
            </w:r>
          </w:p>
        </w:tc>
        <w:tc>
          <w:tcPr>
            <w:tcW w:w="784" w:type="pct"/>
            <w:noWrap/>
          </w:tcPr>
          <w:p w:rsidR="00355D32" w:rsidRPr="0034436A" w:rsidRDefault="00355D32" w:rsidP="006557DC">
            <w:pPr>
              <w:jc w:val="center"/>
              <w:rPr>
                <w:rFonts w:ascii="Times New Roman" w:hAnsi="Times New Roman" w:cs="Times New Roman"/>
                <w:sz w:val="16"/>
                <w:szCs w:val="16"/>
              </w:rPr>
            </w:pPr>
            <w:r w:rsidRPr="0034436A">
              <w:rPr>
                <w:rFonts w:ascii="Times New Roman" w:hAnsi="Times New Roman" w:cs="Times New Roman"/>
                <w:sz w:val="16"/>
                <w:szCs w:val="16"/>
              </w:rPr>
              <w:t>1330</w:t>
            </w:r>
          </w:p>
        </w:tc>
        <w:tc>
          <w:tcPr>
            <w:tcW w:w="783" w:type="pct"/>
            <w:noWrap/>
          </w:tcPr>
          <w:p w:rsidR="00355D32" w:rsidRPr="0034436A" w:rsidRDefault="00355D32" w:rsidP="006557DC">
            <w:pPr>
              <w:jc w:val="center"/>
              <w:rPr>
                <w:rFonts w:ascii="Times New Roman" w:hAnsi="Times New Roman" w:cs="Times New Roman"/>
                <w:sz w:val="16"/>
                <w:szCs w:val="16"/>
              </w:rPr>
            </w:pPr>
            <w:r w:rsidRPr="0034436A">
              <w:rPr>
                <w:rFonts w:ascii="Times New Roman" w:hAnsi="Times New Roman" w:cs="Times New Roman"/>
                <w:sz w:val="16"/>
                <w:szCs w:val="16"/>
              </w:rPr>
              <w:t>2047</w:t>
            </w:r>
          </w:p>
        </w:tc>
      </w:tr>
    </w:tbl>
    <w:p w:rsidR="00355D32" w:rsidRPr="006C0964" w:rsidRDefault="00355D32" w:rsidP="00355D32">
      <w:pPr>
        <w:rPr>
          <w:rFonts w:ascii="Times New Roman" w:hAnsi="Times New Roman" w:cs="Times New Roman"/>
        </w:rPr>
      </w:pPr>
    </w:p>
    <w:p w:rsidR="00355D32" w:rsidRPr="005D3605" w:rsidRDefault="00355D32" w:rsidP="00355D32">
      <w:pPr>
        <w:ind w:firstLine="567"/>
        <w:rPr>
          <w:rFonts w:ascii="Times New Roman" w:hAnsi="Times New Roman" w:cs="Times New Roman"/>
          <w:b/>
          <w:bCs/>
        </w:rPr>
      </w:pPr>
      <w:r w:rsidRPr="005D3605">
        <w:rPr>
          <w:rFonts w:ascii="Times New Roman" w:hAnsi="Times New Roman" w:cs="Times New Roman"/>
          <w:b/>
          <w:bCs/>
        </w:rPr>
        <w:t>5.1.4.</w:t>
      </w:r>
      <w:r w:rsidRPr="005D3605">
        <w:rPr>
          <w:rFonts w:ascii="Times New Roman" w:hAnsi="Times New Roman" w:cs="Times New Roman"/>
          <w:b/>
          <w:bCs/>
        </w:rPr>
        <w:tab/>
        <w:t>Доля поставки ресурса по приборам учета.</w:t>
      </w:r>
    </w:p>
    <w:p w:rsidR="00355D32" w:rsidRPr="006C0964" w:rsidRDefault="00355D32" w:rsidP="00355D32">
      <w:pPr>
        <w:ind w:firstLine="567"/>
        <w:jc w:val="both"/>
        <w:rPr>
          <w:rFonts w:ascii="Times New Roman" w:hAnsi="Times New Roman" w:cs="Times New Roman"/>
        </w:rPr>
      </w:pPr>
      <w:r w:rsidRPr="006C0964">
        <w:rPr>
          <w:rFonts w:ascii="Times New Roman" w:hAnsi="Times New Roman" w:cs="Times New Roman"/>
        </w:rPr>
        <w:t>По данным на 01.01.2014 обще домовыми приборами учета тепловой энергии фактически оснащено 4 многоквартирных дома МО.  Большая же  часть потребителей в жилищной сфере не имеют приборов учета потребляемого тепла. В жилищной сфере по приборам учета расчеты за потребленную тепловую энергию осуществляются у 10% потребителей.</w:t>
      </w:r>
    </w:p>
    <w:p w:rsidR="00355D32" w:rsidRPr="005D3605" w:rsidRDefault="00355D32" w:rsidP="00355D32">
      <w:pPr>
        <w:pStyle w:val="ab"/>
        <w:jc w:val="both"/>
        <w:rPr>
          <w:rFonts w:ascii="Times New Roman" w:hAnsi="Times New Roman" w:cs="Times New Roman"/>
          <w:lang w:val="ru-RU" w:eastAsia="ru-RU"/>
        </w:rPr>
      </w:pPr>
      <w:r w:rsidRPr="005D3605">
        <w:rPr>
          <w:rFonts w:ascii="Times New Roman" w:hAnsi="Times New Roman" w:cs="Times New Roman"/>
          <w:lang w:val="ru-RU" w:eastAsia="ru-RU"/>
        </w:rPr>
        <w:t>Согласно Федеральному закону от 23.11.2009 «Об энергосбережении и повышении энергетической эффективности и о внесении изменений в отдельные законодательные акты Российской Федерации» требования в части обязательного учета используемых энергетических ресурсов не распространяются на ветхие, аварийные объекты, объекты, подлежащие сносу или капитальному ремонту до 1 января 2013 года, а также объекты, мощность потребления электрической энергии которых составляет менее чем пять киловатт (в отношении организации учета используемой электрической энергии) или максимальный объем потребления тепловой энергии которых составляет менее чем две десятых гигакалории в час (в отношении организации учета используемой тепловой энергии).</w:t>
      </w:r>
    </w:p>
    <w:p w:rsidR="00355D32" w:rsidRPr="005D3605" w:rsidRDefault="00355D32" w:rsidP="00355D32">
      <w:pPr>
        <w:pStyle w:val="ab"/>
        <w:jc w:val="both"/>
        <w:rPr>
          <w:rFonts w:ascii="Times New Roman" w:hAnsi="Times New Roman" w:cs="Times New Roman"/>
          <w:lang w:val="ru-RU" w:eastAsia="ru-RU"/>
        </w:rPr>
      </w:pPr>
    </w:p>
    <w:p w:rsidR="00355D32" w:rsidRPr="005D3605" w:rsidRDefault="00355D32" w:rsidP="00355D32">
      <w:pPr>
        <w:pStyle w:val="ab"/>
        <w:rPr>
          <w:rFonts w:ascii="Times New Roman" w:hAnsi="Times New Roman" w:cs="Times New Roman"/>
          <w:b/>
          <w:bCs/>
          <w:lang w:val="ru-RU" w:eastAsia="ru-RU"/>
        </w:rPr>
      </w:pPr>
      <w:r>
        <w:rPr>
          <w:rFonts w:ascii="Times New Roman" w:hAnsi="Times New Roman" w:cs="Times New Roman"/>
          <w:b/>
          <w:bCs/>
          <w:lang w:val="ru-RU" w:eastAsia="ru-RU"/>
        </w:rPr>
        <w:t xml:space="preserve">           </w:t>
      </w:r>
      <w:r w:rsidRPr="005D3605">
        <w:rPr>
          <w:rFonts w:ascii="Times New Roman" w:hAnsi="Times New Roman" w:cs="Times New Roman"/>
          <w:b/>
          <w:bCs/>
          <w:lang w:val="ru-RU" w:eastAsia="ru-RU"/>
        </w:rPr>
        <w:t>5.1.5.</w:t>
      </w:r>
      <w:r w:rsidRPr="005D3605">
        <w:rPr>
          <w:rFonts w:ascii="Times New Roman" w:hAnsi="Times New Roman" w:cs="Times New Roman"/>
          <w:b/>
          <w:bCs/>
          <w:lang w:val="ru-RU" w:eastAsia="ru-RU"/>
        </w:rPr>
        <w:tab/>
        <w:t>Резервы и дефициты источников ресурсов.</w:t>
      </w:r>
    </w:p>
    <w:p w:rsidR="00355D32" w:rsidRPr="005D3605" w:rsidRDefault="00355D32" w:rsidP="00355D32">
      <w:pPr>
        <w:pStyle w:val="ab"/>
        <w:jc w:val="both"/>
        <w:rPr>
          <w:rFonts w:ascii="Times New Roman" w:hAnsi="Times New Roman" w:cs="Times New Roman"/>
          <w:lang w:val="ru-RU" w:eastAsia="ru-RU"/>
        </w:rPr>
      </w:pPr>
      <w:r>
        <w:rPr>
          <w:rFonts w:ascii="Times New Roman" w:hAnsi="Times New Roman" w:cs="Times New Roman"/>
          <w:lang w:val="ru-RU" w:eastAsia="ru-RU"/>
        </w:rPr>
        <w:t xml:space="preserve">     </w:t>
      </w:r>
      <w:r w:rsidRPr="005D3605">
        <w:rPr>
          <w:rFonts w:ascii="Times New Roman" w:hAnsi="Times New Roman" w:cs="Times New Roman"/>
          <w:lang w:val="ru-RU" w:eastAsia="ru-RU"/>
        </w:rPr>
        <w:t>По данным на 01.01.2014 потребление тепловой энергии потребителями составило 14697 Гкал, присоединенная нагрузка при таком потреблении составляет 12,92 Гкал/час. К 2025 году потребление тепловой энергии потребителями составит 15193 Гкал, присоединенная нагрузка – 13,36 Гкал/час. Мощность котельной составит 24 Гкал/час. В настоящее время и на перспективу до 2025 года дефицит мощности отсутствует.</w:t>
      </w:r>
    </w:p>
    <w:p w:rsidR="00355D32" w:rsidRPr="005D3605" w:rsidRDefault="00355D32" w:rsidP="00355D32">
      <w:pPr>
        <w:pStyle w:val="ab"/>
        <w:jc w:val="both"/>
        <w:rPr>
          <w:rFonts w:ascii="Times New Roman" w:hAnsi="Times New Roman" w:cs="Times New Roman"/>
          <w:lang w:val="ru-RU" w:eastAsia="ru-RU"/>
        </w:rPr>
      </w:pPr>
      <w:r>
        <w:rPr>
          <w:rFonts w:ascii="Times New Roman" w:hAnsi="Times New Roman" w:cs="Times New Roman"/>
          <w:lang w:val="ru-RU" w:eastAsia="ru-RU"/>
        </w:rPr>
        <w:t xml:space="preserve">    </w:t>
      </w:r>
      <w:r w:rsidRPr="005D3605">
        <w:rPr>
          <w:rFonts w:ascii="Times New Roman" w:hAnsi="Times New Roman" w:cs="Times New Roman"/>
          <w:lang w:val="ru-RU" w:eastAsia="ru-RU"/>
        </w:rPr>
        <w:t>Резерв мощности составит 9 Гкал/час.</w:t>
      </w:r>
    </w:p>
    <w:p w:rsidR="00355D32" w:rsidRPr="005D3605" w:rsidRDefault="00355D32" w:rsidP="00355D32">
      <w:pPr>
        <w:pStyle w:val="ab"/>
        <w:jc w:val="both"/>
        <w:rPr>
          <w:rFonts w:ascii="Times New Roman" w:hAnsi="Times New Roman" w:cs="Times New Roman"/>
          <w:lang w:val="ru-RU" w:eastAsia="ru-RU"/>
        </w:rPr>
      </w:pPr>
    </w:p>
    <w:p w:rsidR="00355D32" w:rsidRPr="005D3605" w:rsidRDefault="00355D32" w:rsidP="00355D32">
      <w:pPr>
        <w:pStyle w:val="ab"/>
        <w:rPr>
          <w:rFonts w:ascii="Times New Roman" w:hAnsi="Times New Roman" w:cs="Times New Roman"/>
          <w:b/>
          <w:bCs/>
          <w:lang w:val="ru-RU" w:eastAsia="ru-RU"/>
        </w:rPr>
      </w:pPr>
      <w:r>
        <w:rPr>
          <w:rFonts w:ascii="Times New Roman" w:hAnsi="Times New Roman" w:cs="Times New Roman"/>
          <w:b/>
          <w:bCs/>
          <w:lang w:val="ru-RU" w:eastAsia="ru-RU"/>
        </w:rPr>
        <w:t xml:space="preserve">           </w:t>
      </w:r>
      <w:r w:rsidRPr="005D3605">
        <w:rPr>
          <w:rFonts w:ascii="Times New Roman" w:hAnsi="Times New Roman" w:cs="Times New Roman"/>
          <w:b/>
          <w:bCs/>
          <w:lang w:val="ru-RU" w:eastAsia="ru-RU"/>
        </w:rPr>
        <w:t>5.1.6.</w:t>
      </w:r>
      <w:r w:rsidRPr="005D3605">
        <w:rPr>
          <w:rFonts w:ascii="Times New Roman" w:hAnsi="Times New Roman" w:cs="Times New Roman"/>
          <w:b/>
          <w:bCs/>
          <w:lang w:val="ru-RU" w:eastAsia="ru-RU"/>
        </w:rPr>
        <w:tab/>
        <w:t>Надежность работы системы.</w:t>
      </w:r>
    </w:p>
    <w:p w:rsidR="00355D32" w:rsidRPr="005D3605" w:rsidRDefault="00355D32" w:rsidP="00355D32">
      <w:pPr>
        <w:pStyle w:val="ab"/>
        <w:jc w:val="both"/>
        <w:rPr>
          <w:rFonts w:ascii="Times New Roman" w:hAnsi="Times New Roman" w:cs="Times New Roman"/>
          <w:lang w:val="ru-RU" w:eastAsia="ru-RU"/>
        </w:rPr>
      </w:pPr>
      <w:r>
        <w:rPr>
          <w:rFonts w:ascii="Times New Roman" w:hAnsi="Times New Roman" w:cs="Times New Roman"/>
          <w:lang w:val="ru-RU" w:eastAsia="ru-RU"/>
        </w:rPr>
        <w:t xml:space="preserve">      </w:t>
      </w:r>
      <w:r w:rsidRPr="005D3605">
        <w:rPr>
          <w:rFonts w:ascii="Times New Roman" w:hAnsi="Times New Roman" w:cs="Times New Roman"/>
          <w:lang w:val="ru-RU" w:eastAsia="ru-RU"/>
        </w:rPr>
        <w:t>Основным показателем работы теплоснабжающих предприятий является бесперебойное и качественное обеспечение тепловой энергией потребителей, которое достигается за счет повышения надежности теплового хозяйства, а также сокращения количества аварий и инцидентов на сетях теплоснабжения.</w:t>
      </w:r>
    </w:p>
    <w:p w:rsidR="00355D32" w:rsidRPr="005D3605" w:rsidRDefault="00355D32" w:rsidP="00355D32">
      <w:pPr>
        <w:pStyle w:val="ab"/>
        <w:jc w:val="both"/>
        <w:rPr>
          <w:rFonts w:ascii="Times New Roman" w:hAnsi="Times New Roman" w:cs="Times New Roman"/>
          <w:lang w:val="ru-RU" w:eastAsia="ru-RU"/>
        </w:rPr>
      </w:pPr>
    </w:p>
    <w:p w:rsidR="00355D32" w:rsidRPr="005D3605" w:rsidRDefault="00355D32" w:rsidP="00355D32">
      <w:pPr>
        <w:pStyle w:val="ab"/>
        <w:jc w:val="center"/>
        <w:rPr>
          <w:rFonts w:ascii="Times New Roman" w:hAnsi="Times New Roman" w:cs="Times New Roman"/>
          <w:lang w:val="ru-RU" w:eastAsia="ru-RU"/>
        </w:rPr>
      </w:pPr>
      <w:r w:rsidRPr="005D3605">
        <w:rPr>
          <w:rFonts w:ascii="Times New Roman" w:hAnsi="Times New Roman" w:cs="Times New Roman"/>
          <w:lang w:val="ru-RU" w:eastAsia="ru-RU"/>
        </w:rPr>
        <w:t>Показатели надежности системы теплоснабжения</w:t>
      </w:r>
    </w:p>
    <w:p w:rsidR="00355D32" w:rsidRPr="005D3605" w:rsidRDefault="00355D32" w:rsidP="00355D32">
      <w:pPr>
        <w:pStyle w:val="ab"/>
        <w:jc w:val="right"/>
        <w:rPr>
          <w:rFonts w:ascii="Times New Roman" w:hAnsi="Times New Roman" w:cs="Times New Roman"/>
          <w:lang w:val="ru-RU" w:eastAsia="ru-RU"/>
        </w:rPr>
      </w:pPr>
      <w:r w:rsidRPr="005D3605">
        <w:rPr>
          <w:rFonts w:ascii="Times New Roman" w:hAnsi="Times New Roman" w:cs="Times New Roman"/>
          <w:lang w:val="ru-RU" w:eastAsia="ru-RU"/>
        </w:rPr>
        <w:t>Таблица 5.1.6.1</w:t>
      </w:r>
    </w:p>
    <w:tbl>
      <w:tblPr>
        <w:tblW w:w="488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72"/>
        <w:gridCol w:w="2786"/>
        <w:gridCol w:w="1086"/>
        <w:gridCol w:w="1031"/>
        <w:gridCol w:w="1031"/>
        <w:gridCol w:w="1003"/>
      </w:tblGrid>
      <w:tr w:rsidR="00355D32" w:rsidRPr="005D3605" w:rsidTr="006557DC">
        <w:trPr>
          <w:trHeight w:val="230"/>
          <w:tblHeader/>
          <w:jc w:val="center"/>
        </w:trPr>
        <w:tc>
          <w:tcPr>
            <w:tcW w:w="318" w:type="pct"/>
          </w:tcPr>
          <w:p w:rsidR="00355D32" w:rsidRPr="0034436A" w:rsidRDefault="00355D32" w:rsidP="006557DC">
            <w:pPr>
              <w:pStyle w:val="ab"/>
              <w:jc w:val="both"/>
              <w:rPr>
                <w:rFonts w:ascii="Times New Roman" w:hAnsi="Times New Roman" w:cs="Times New Roman"/>
                <w:sz w:val="16"/>
                <w:szCs w:val="16"/>
                <w:lang w:val="ru-RU" w:eastAsia="ru-RU"/>
              </w:rPr>
            </w:pPr>
            <w:r w:rsidRPr="0034436A">
              <w:rPr>
                <w:rFonts w:ascii="Times New Roman" w:hAnsi="Times New Roman" w:cs="Times New Roman"/>
                <w:sz w:val="16"/>
                <w:szCs w:val="16"/>
                <w:lang w:val="ru-RU" w:eastAsia="ru-RU"/>
              </w:rPr>
              <w:lastRenderedPageBreak/>
              <w:t>№ п/п</w:t>
            </w:r>
          </w:p>
        </w:tc>
        <w:tc>
          <w:tcPr>
            <w:tcW w:w="1880" w:type="pct"/>
          </w:tcPr>
          <w:p w:rsidR="00355D32" w:rsidRPr="0034436A" w:rsidRDefault="00355D32" w:rsidP="006557DC">
            <w:pPr>
              <w:pStyle w:val="ab"/>
              <w:jc w:val="both"/>
              <w:rPr>
                <w:rFonts w:ascii="Times New Roman" w:hAnsi="Times New Roman" w:cs="Times New Roman"/>
                <w:sz w:val="16"/>
                <w:szCs w:val="16"/>
                <w:lang w:val="ru-RU" w:eastAsia="ru-RU"/>
              </w:rPr>
            </w:pPr>
            <w:r w:rsidRPr="0034436A">
              <w:rPr>
                <w:rFonts w:ascii="Times New Roman" w:hAnsi="Times New Roman" w:cs="Times New Roman"/>
                <w:sz w:val="16"/>
                <w:szCs w:val="16"/>
                <w:lang w:val="ru-RU" w:eastAsia="ru-RU"/>
              </w:rPr>
              <w:t>Показатели</w:t>
            </w:r>
          </w:p>
        </w:tc>
        <w:tc>
          <w:tcPr>
            <w:tcW w:w="733" w:type="pct"/>
          </w:tcPr>
          <w:p w:rsidR="00355D32" w:rsidRPr="0034436A" w:rsidRDefault="00355D32" w:rsidP="006557DC">
            <w:pPr>
              <w:pStyle w:val="ab"/>
              <w:jc w:val="both"/>
              <w:rPr>
                <w:rFonts w:ascii="Times New Roman" w:hAnsi="Times New Roman" w:cs="Times New Roman"/>
                <w:sz w:val="16"/>
                <w:szCs w:val="16"/>
                <w:lang w:val="ru-RU" w:eastAsia="ru-RU"/>
              </w:rPr>
            </w:pPr>
            <w:r w:rsidRPr="0034436A">
              <w:rPr>
                <w:rFonts w:ascii="Times New Roman" w:hAnsi="Times New Roman" w:cs="Times New Roman"/>
                <w:sz w:val="16"/>
                <w:szCs w:val="16"/>
                <w:lang w:val="ru-RU" w:eastAsia="ru-RU"/>
              </w:rPr>
              <w:t>Единица измерения</w:t>
            </w:r>
          </w:p>
        </w:tc>
        <w:tc>
          <w:tcPr>
            <w:tcW w:w="696" w:type="pct"/>
          </w:tcPr>
          <w:p w:rsidR="00355D32" w:rsidRPr="0034436A" w:rsidRDefault="00355D32" w:rsidP="006557DC">
            <w:pPr>
              <w:pStyle w:val="ab"/>
              <w:jc w:val="both"/>
              <w:rPr>
                <w:rFonts w:ascii="Times New Roman" w:hAnsi="Times New Roman" w:cs="Times New Roman"/>
                <w:sz w:val="16"/>
                <w:szCs w:val="16"/>
                <w:lang w:val="ru-RU" w:eastAsia="ru-RU"/>
              </w:rPr>
            </w:pPr>
            <w:r w:rsidRPr="0034436A">
              <w:rPr>
                <w:rFonts w:ascii="Times New Roman" w:hAnsi="Times New Roman" w:cs="Times New Roman"/>
                <w:sz w:val="16"/>
                <w:szCs w:val="16"/>
                <w:lang w:val="ru-RU" w:eastAsia="ru-RU"/>
              </w:rPr>
              <w:t>2011 год</w:t>
            </w:r>
          </w:p>
        </w:tc>
        <w:tc>
          <w:tcPr>
            <w:tcW w:w="696" w:type="pct"/>
          </w:tcPr>
          <w:p w:rsidR="00355D32" w:rsidRPr="0034436A" w:rsidRDefault="00355D32" w:rsidP="006557DC">
            <w:pPr>
              <w:pStyle w:val="ab"/>
              <w:jc w:val="both"/>
              <w:rPr>
                <w:rFonts w:ascii="Times New Roman" w:hAnsi="Times New Roman" w:cs="Times New Roman"/>
                <w:sz w:val="16"/>
                <w:szCs w:val="16"/>
                <w:lang w:val="ru-RU" w:eastAsia="ru-RU"/>
              </w:rPr>
            </w:pPr>
            <w:r w:rsidRPr="0034436A">
              <w:rPr>
                <w:rFonts w:ascii="Times New Roman" w:hAnsi="Times New Roman" w:cs="Times New Roman"/>
                <w:sz w:val="16"/>
                <w:szCs w:val="16"/>
                <w:lang w:val="ru-RU" w:eastAsia="ru-RU"/>
              </w:rPr>
              <w:t>2012 год</w:t>
            </w:r>
          </w:p>
        </w:tc>
        <w:tc>
          <w:tcPr>
            <w:tcW w:w="677" w:type="pct"/>
          </w:tcPr>
          <w:p w:rsidR="00355D32" w:rsidRPr="0034436A" w:rsidRDefault="00355D32" w:rsidP="006557DC">
            <w:pPr>
              <w:pStyle w:val="ab"/>
              <w:jc w:val="both"/>
              <w:rPr>
                <w:rFonts w:ascii="Times New Roman" w:hAnsi="Times New Roman" w:cs="Times New Roman"/>
                <w:sz w:val="16"/>
                <w:szCs w:val="16"/>
                <w:lang w:val="ru-RU" w:eastAsia="ru-RU"/>
              </w:rPr>
            </w:pPr>
            <w:r w:rsidRPr="0034436A">
              <w:rPr>
                <w:rFonts w:ascii="Times New Roman" w:hAnsi="Times New Roman" w:cs="Times New Roman"/>
                <w:sz w:val="16"/>
                <w:szCs w:val="16"/>
                <w:lang w:val="ru-RU" w:eastAsia="ru-RU"/>
              </w:rPr>
              <w:t>2013 год</w:t>
            </w:r>
          </w:p>
        </w:tc>
      </w:tr>
      <w:tr w:rsidR="00355D32" w:rsidRPr="005D3605" w:rsidTr="006557DC">
        <w:trPr>
          <w:trHeight w:val="20"/>
          <w:jc w:val="center"/>
        </w:trPr>
        <w:tc>
          <w:tcPr>
            <w:tcW w:w="318" w:type="pct"/>
          </w:tcPr>
          <w:p w:rsidR="00355D32" w:rsidRPr="0034436A" w:rsidRDefault="00355D32" w:rsidP="006557DC">
            <w:pPr>
              <w:pStyle w:val="ab"/>
              <w:jc w:val="both"/>
              <w:rPr>
                <w:rFonts w:ascii="Times New Roman" w:hAnsi="Times New Roman" w:cs="Times New Roman"/>
                <w:sz w:val="16"/>
                <w:szCs w:val="16"/>
                <w:lang w:val="ru-RU" w:eastAsia="ru-RU"/>
              </w:rPr>
            </w:pPr>
            <w:r w:rsidRPr="0034436A">
              <w:rPr>
                <w:rFonts w:ascii="Times New Roman" w:hAnsi="Times New Roman" w:cs="Times New Roman"/>
                <w:sz w:val="16"/>
                <w:szCs w:val="16"/>
                <w:lang w:val="ru-RU" w:eastAsia="ru-RU"/>
              </w:rPr>
              <w:t>1.</w:t>
            </w:r>
          </w:p>
        </w:tc>
        <w:tc>
          <w:tcPr>
            <w:tcW w:w="1880" w:type="pct"/>
          </w:tcPr>
          <w:p w:rsidR="00355D32" w:rsidRPr="0034436A" w:rsidRDefault="00355D32" w:rsidP="006557DC">
            <w:pPr>
              <w:pStyle w:val="ab"/>
              <w:jc w:val="both"/>
              <w:rPr>
                <w:rFonts w:ascii="Times New Roman" w:hAnsi="Times New Roman" w:cs="Times New Roman"/>
                <w:sz w:val="16"/>
                <w:szCs w:val="16"/>
                <w:lang w:val="ru-RU" w:eastAsia="ru-RU"/>
              </w:rPr>
            </w:pPr>
            <w:r w:rsidRPr="0034436A">
              <w:rPr>
                <w:rFonts w:ascii="Times New Roman" w:hAnsi="Times New Roman" w:cs="Times New Roman"/>
                <w:sz w:val="16"/>
                <w:szCs w:val="16"/>
                <w:lang w:val="ru-RU" w:eastAsia="ru-RU"/>
              </w:rPr>
              <w:t>Продолжительность отопительного периода</w:t>
            </w:r>
          </w:p>
        </w:tc>
        <w:tc>
          <w:tcPr>
            <w:tcW w:w="733" w:type="pct"/>
          </w:tcPr>
          <w:p w:rsidR="00355D32" w:rsidRPr="0034436A" w:rsidRDefault="00355D32" w:rsidP="006557DC">
            <w:pPr>
              <w:pStyle w:val="ab"/>
              <w:jc w:val="both"/>
              <w:rPr>
                <w:rFonts w:ascii="Times New Roman" w:hAnsi="Times New Roman" w:cs="Times New Roman"/>
                <w:sz w:val="16"/>
                <w:szCs w:val="16"/>
                <w:lang w:val="ru-RU" w:eastAsia="ru-RU"/>
              </w:rPr>
            </w:pPr>
            <w:r w:rsidRPr="0034436A">
              <w:rPr>
                <w:rFonts w:ascii="Times New Roman" w:hAnsi="Times New Roman" w:cs="Times New Roman"/>
                <w:sz w:val="16"/>
                <w:szCs w:val="16"/>
                <w:lang w:val="ru-RU" w:eastAsia="ru-RU"/>
              </w:rPr>
              <w:t>день</w:t>
            </w:r>
          </w:p>
        </w:tc>
        <w:tc>
          <w:tcPr>
            <w:tcW w:w="696" w:type="pct"/>
          </w:tcPr>
          <w:p w:rsidR="00355D32" w:rsidRPr="0034436A" w:rsidRDefault="00355D32" w:rsidP="006557DC">
            <w:pPr>
              <w:pStyle w:val="ab"/>
              <w:jc w:val="both"/>
              <w:rPr>
                <w:rFonts w:ascii="Times New Roman" w:hAnsi="Times New Roman" w:cs="Times New Roman"/>
                <w:sz w:val="16"/>
                <w:szCs w:val="16"/>
                <w:lang w:val="ru-RU" w:eastAsia="ru-RU"/>
              </w:rPr>
            </w:pPr>
            <w:r w:rsidRPr="0034436A">
              <w:rPr>
                <w:rFonts w:ascii="Times New Roman" w:hAnsi="Times New Roman" w:cs="Times New Roman"/>
                <w:sz w:val="16"/>
                <w:szCs w:val="16"/>
                <w:lang w:val="ru-RU" w:eastAsia="ru-RU"/>
              </w:rPr>
              <w:t>136</w:t>
            </w:r>
          </w:p>
        </w:tc>
        <w:tc>
          <w:tcPr>
            <w:tcW w:w="696" w:type="pct"/>
          </w:tcPr>
          <w:p w:rsidR="00355D32" w:rsidRPr="0034436A" w:rsidRDefault="00355D32" w:rsidP="006557DC">
            <w:pPr>
              <w:pStyle w:val="ab"/>
              <w:jc w:val="both"/>
              <w:rPr>
                <w:rFonts w:ascii="Times New Roman" w:hAnsi="Times New Roman" w:cs="Times New Roman"/>
                <w:sz w:val="16"/>
                <w:szCs w:val="16"/>
                <w:lang w:val="ru-RU" w:eastAsia="ru-RU"/>
              </w:rPr>
            </w:pPr>
            <w:r w:rsidRPr="0034436A">
              <w:rPr>
                <w:rFonts w:ascii="Times New Roman" w:hAnsi="Times New Roman" w:cs="Times New Roman"/>
                <w:sz w:val="16"/>
                <w:szCs w:val="16"/>
                <w:lang w:val="ru-RU" w:eastAsia="ru-RU"/>
              </w:rPr>
              <w:t>142</w:t>
            </w:r>
          </w:p>
        </w:tc>
        <w:tc>
          <w:tcPr>
            <w:tcW w:w="677" w:type="pct"/>
          </w:tcPr>
          <w:p w:rsidR="00355D32" w:rsidRPr="0034436A" w:rsidRDefault="00355D32" w:rsidP="006557DC">
            <w:pPr>
              <w:pStyle w:val="ab"/>
              <w:jc w:val="both"/>
              <w:rPr>
                <w:rFonts w:ascii="Times New Roman" w:hAnsi="Times New Roman" w:cs="Times New Roman"/>
                <w:sz w:val="16"/>
                <w:szCs w:val="16"/>
                <w:lang w:val="ru-RU" w:eastAsia="ru-RU"/>
              </w:rPr>
            </w:pPr>
            <w:r w:rsidRPr="0034436A">
              <w:rPr>
                <w:rFonts w:ascii="Times New Roman" w:hAnsi="Times New Roman" w:cs="Times New Roman"/>
                <w:sz w:val="16"/>
                <w:szCs w:val="16"/>
                <w:lang w:val="ru-RU" w:eastAsia="ru-RU"/>
              </w:rPr>
              <w:t>139</w:t>
            </w:r>
          </w:p>
        </w:tc>
      </w:tr>
      <w:tr w:rsidR="00355D32" w:rsidRPr="005D3605" w:rsidTr="006557DC">
        <w:trPr>
          <w:trHeight w:val="20"/>
          <w:jc w:val="center"/>
        </w:trPr>
        <w:tc>
          <w:tcPr>
            <w:tcW w:w="318" w:type="pct"/>
          </w:tcPr>
          <w:p w:rsidR="00355D32" w:rsidRPr="0034436A" w:rsidRDefault="00355D32" w:rsidP="006557DC">
            <w:pPr>
              <w:pStyle w:val="ab"/>
              <w:jc w:val="both"/>
              <w:rPr>
                <w:rFonts w:ascii="Times New Roman" w:hAnsi="Times New Roman" w:cs="Times New Roman"/>
                <w:sz w:val="16"/>
                <w:szCs w:val="16"/>
                <w:lang w:val="ru-RU" w:eastAsia="ru-RU"/>
              </w:rPr>
            </w:pPr>
            <w:r w:rsidRPr="0034436A">
              <w:rPr>
                <w:rFonts w:ascii="Times New Roman" w:hAnsi="Times New Roman" w:cs="Times New Roman"/>
                <w:sz w:val="16"/>
                <w:szCs w:val="16"/>
                <w:lang w:val="ru-RU" w:eastAsia="ru-RU"/>
              </w:rPr>
              <w:t>2.</w:t>
            </w:r>
          </w:p>
        </w:tc>
        <w:tc>
          <w:tcPr>
            <w:tcW w:w="1880" w:type="pct"/>
          </w:tcPr>
          <w:p w:rsidR="00355D32" w:rsidRPr="0034436A" w:rsidRDefault="00355D32" w:rsidP="006557DC">
            <w:pPr>
              <w:pStyle w:val="ab"/>
              <w:jc w:val="both"/>
              <w:rPr>
                <w:rFonts w:ascii="Times New Roman" w:hAnsi="Times New Roman" w:cs="Times New Roman"/>
                <w:sz w:val="16"/>
                <w:szCs w:val="16"/>
                <w:lang w:val="ru-RU" w:eastAsia="ru-RU"/>
              </w:rPr>
            </w:pPr>
            <w:r w:rsidRPr="0034436A">
              <w:rPr>
                <w:rFonts w:ascii="Times New Roman" w:hAnsi="Times New Roman" w:cs="Times New Roman"/>
                <w:sz w:val="16"/>
                <w:szCs w:val="16"/>
                <w:lang w:val="ru-RU" w:eastAsia="ru-RU"/>
              </w:rPr>
              <w:t>Фактический уровень потерь</w:t>
            </w:r>
          </w:p>
        </w:tc>
        <w:tc>
          <w:tcPr>
            <w:tcW w:w="733" w:type="pct"/>
          </w:tcPr>
          <w:p w:rsidR="00355D32" w:rsidRPr="0034436A" w:rsidRDefault="00355D32" w:rsidP="006557DC">
            <w:pPr>
              <w:pStyle w:val="ab"/>
              <w:jc w:val="both"/>
              <w:rPr>
                <w:rFonts w:ascii="Times New Roman" w:hAnsi="Times New Roman" w:cs="Times New Roman"/>
                <w:sz w:val="16"/>
                <w:szCs w:val="16"/>
                <w:lang w:val="ru-RU" w:eastAsia="ru-RU"/>
              </w:rPr>
            </w:pPr>
            <w:r w:rsidRPr="0034436A">
              <w:rPr>
                <w:rFonts w:ascii="Times New Roman" w:hAnsi="Times New Roman" w:cs="Times New Roman"/>
                <w:sz w:val="16"/>
                <w:szCs w:val="16"/>
                <w:lang w:val="ru-RU" w:eastAsia="ru-RU"/>
              </w:rPr>
              <w:t>%</w:t>
            </w:r>
          </w:p>
        </w:tc>
        <w:tc>
          <w:tcPr>
            <w:tcW w:w="696" w:type="pct"/>
          </w:tcPr>
          <w:p w:rsidR="00355D32" w:rsidRPr="0034436A" w:rsidRDefault="00355D32" w:rsidP="006557DC">
            <w:pPr>
              <w:pStyle w:val="ab"/>
              <w:jc w:val="both"/>
              <w:rPr>
                <w:rFonts w:ascii="Times New Roman" w:hAnsi="Times New Roman" w:cs="Times New Roman"/>
                <w:sz w:val="16"/>
                <w:szCs w:val="16"/>
                <w:lang w:val="ru-RU" w:eastAsia="ru-RU"/>
              </w:rPr>
            </w:pPr>
          </w:p>
        </w:tc>
        <w:tc>
          <w:tcPr>
            <w:tcW w:w="696" w:type="pct"/>
          </w:tcPr>
          <w:p w:rsidR="00355D32" w:rsidRPr="0034436A" w:rsidRDefault="00355D32" w:rsidP="006557DC">
            <w:pPr>
              <w:pStyle w:val="ab"/>
              <w:jc w:val="both"/>
              <w:rPr>
                <w:rFonts w:ascii="Times New Roman" w:hAnsi="Times New Roman" w:cs="Times New Roman"/>
                <w:sz w:val="16"/>
                <w:szCs w:val="16"/>
                <w:lang w:val="ru-RU" w:eastAsia="ru-RU"/>
              </w:rPr>
            </w:pPr>
            <w:r w:rsidRPr="0034436A">
              <w:rPr>
                <w:rFonts w:ascii="Times New Roman" w:hAnsi="Times New Roman" w:cs="Times New Roman"/>
                <w:sz w:val="16"/>
                <w:szCs w:val="16"/>
                <w:lang w:val="ru-RU" w:eastAsia="ru-RU"/>
              </w:rPr>
              <w:t>5</w:t>
            </w:r>
          </w:p>
        </w:tc>
        <w:tc>
          <w:tcPr>
            <w:tcW w:w="677" w:type="pct"/>
          </w:tcPr>
          <w:p w:rsidR="00355D32" w:rsidRPr="0034436A" w:rsidRDefault="00355D32" w:rsidP="006557DC">
            <w:pPr>
              <w:pStyle w:val="ab"/>
              <w:jc w:val="both"/>
              <w:rPr>
                <w:rFonts w:ascii="Times New Roman" w:hAnsi="Times New Roman" w:cs="Times New Roman"/>
                <w:sz w:val="16"/>
                <w:szCs w:val="16"/>
                <w:lang w:val="ru-RU" w:eastAsia="ru-RU"/>
              </w:rPr>
            </w:pPr>
            <w:r w:rsidRPr="0034436A">
              <w:rPr>
                <w:rFonts w:ascii="Times New Roman" w:hAnsi="Times New Roman" w:cs="Times New Roman"/>
                <w:sz w:val="16"/>
                <w:szCs w:val="16"/>
                <w:lang w:val="ru-RU" w:eastAsia="ru-RU"/>
              </w:rPr>
              <w:t>5</w:t>
            </w:r>
          </w:p>
        </w:tc>
      </w:tr>
      <w:tr w:rsidR="00355D32" w:rsidRPr="005D3605" w:rsidTr="006557DC">
        <w:trPr>
          <w:trHeight w:val="20"/>
          <w:jc w:val="center"/>
        </w:trPr>
        <w:tc>
          <w:tcPr>
            <w:tcW w:w="318" w:type="pct"/>
          </w:tcPr>
          <w:p w:rsidR="00355D32" w:rsidRPr="0034436A" w:rsidRDefault="00355D32" w:rsidP="006557DC">
            <w:pPr>
              <w:pStyle w:val="ab"/>
              <w:jc w:val="both"/>
              <w:rPr>
                <w:rFonts w:ascii="Times New Roman" w:hAnsi="Times New Roman" w:cs="Times New Roman"/>
                <w:sz w:val="16"/>
                <w:szCs w:val="16"/>
                <w:lang w:val="ru-RU" w:eastAsia="ru-RU"/>
              </w:rPr>
            </w:pPr>
            <w:r w:rsidRPr="0034436A">
              <w:rPr>
                <w:rFonts w:ascii="Times New Roman" w:hAnsi="Times New Roman" w:cs="Times New Roman"/>
                <w:sz w:val="16"/>
                <w:szCs w:val="16"/>
                <w:lang w:val="ru-RU" w:eastAsia="ru-RU"/>
              </w:rPr>
              <w:t>3.</w:t>
            </w:r>
          </w:p>
        </w:tc>
        <w:tc>
          <w:tcPr>
            <w:tcW w:w="1880" w:type="pct"/>
          </w:tcPr>
          <w:p w:rsidR="00355D32" w:rsidRPr="0034436A" w:rsidRDefault="00355D32" w:rsidP="006557DC">
            <w:pPr>
              <w:pStyle w:val="ab"/>
              <w:jc w:val="both"/>
              <w:rPr>
                <w:rFonts w:ascii="Times New Roman" w:hAnsi="Times New Roman" w:cs="Times New Roman"/>
                <w:sz w:val="16"/>
                <w:szCs w:val="16"/>
                <w:lang w:val="ru-RU" w:eastAsia="ru-RU"/>
              </w:rPr>
            </w:pPr>
            <w:r w:rsidRPr="0034436A">
              <w:rPr>
                <w:rFonts w:ascii="Times New Roman" w:hAnsi="Times New Roman" w:cs="Times New Roman"/>
                <w:sz w:val="16"/>
                <w:szCs w:val="16"/>
                <w:lang w:val="ru-RU" w:eastAsia="ru-RU"/>
              </w:rPr>
              <w:t>Объем отпуска в сеть</w:t>
            </w:r>
          </w:p>
        </w:tc>
        <w:tc>
          <w:tcPr>
            <w:tcW w:w="733" w:type="pct"/>
          </w:tcPr>
          <w:p w:rsidR="00355D32" w:rsidRPr="0034436A" w:rsidRDefault="00355D32" w:rsidP="006557DC">
            <w:pPr>
              <w:pStyle w:val="ab"/>
              <w:jc w:val="both"/>
              <w:rPr>
                <w:rFonts w:ascii="Times New Roman" w:hAnsi="Times New Roman" w:cs="Times New Roman"/>
                <w:sz w:val="16"/>
                <w:szCs w:val="16"/>
                <w:lang w:val="ru-RU" w:eastAsia="ru-RU"/>
              </w:rPr>
            </w:pPr>
            <w:r w:rsidRPr="0034436A">
              <w:rPr>
                <w:rFonts w:ascii="Times New Roman" w:hAnsi="Times New Roman" w:cs="Times New Roman"/>
                <w:sz w:val="16"/>
                <w:szCs w:val="16"/>
                <w:lang w:val="ru-RU" w:eastAsia="ru-RU"/>
              </w:rPr>
              <w:t>тыс. Гкал</w:t>
            </w:r>
          </w:p>
        </w:tc>
        <w:tc>
          <w:tcPr>
            <w:tcW w:w="696" w:type="pct"/>
          </w:tcPr>
          <w:p w:rsidR="00355D32" w:rsidRPr="0034436A" w:rsidRDefault="00355D32" w:rsidP="006557DC">
            <w:pPr>
              <w:pStyle w:val="ab"/>
              <w:jc w:val="both"/>
              <w:rPr>
                <w:rFonts w:ascii="Times New Roman" w:hAnsi="Times New Roman" w:cs="Times New Roman"/>
                <w:sz w:val="16"/>
                <w:szCs w:val="16"/>
                <w:lang w:val="ru-RU" w:eastAsia="ru-RU"/>
              </w:rPr>
            </w:pPr>
            <w:r w:rsidRPr="0034436A">
              <w:rPr>
                <w:rFonts w:ascii="Times New Roman" w:hAnsi="Times New Roman" w:cs="Times New Roman"/>
                <w:sz w:val="16"/>
                <w:szCs w:val="16"/>
                <w:lang w:val="ru-RU" w:eastAsia="ru-RU"/>
              </w:rPr>
              <w:t>14,579</w:t>
            </w:r>
          </w:p>
        </w:tc>
        <w:tc>
          <w:tcPr>
            <w:tcW w:w="696" w:type="pct"/>
          </w:tcPr>
          <w:p w:rsidR="00355D32" w:rsidRPr="0034436A" w:rsidRDefault="00355D32" w:rsidP="006557DC">
            <w:pPr>
              <w:pStyle w:val="ab"/>
              <w:jc w:val="both"/>
              <w:rPr>
                <w:rFonts w:ascii="Times New Roman" w:hAnsi="Times New Roman" w:cs="Times New Roman"/>
                <w:sz w:val="16"/>
                <w:szCs w:val="16"/>
                <w:lang w:val="ru-RU" w:eastAsia="ru-RU"/>
              </w:rPr>
            </w:pPr>
            <w:r w:rsidRPr="0034436A">
              <w:rPr>
                <w:rFonts w:ascii="Times New Roman" w:hAnsi="Times New Roman" w:cs="Times New Roman"/>
                <w:sz w:val="16"/>
                <w:szCs w:val="16"/>
                <w:lang w:val="ru-RU" w:eastAsia="ru-RU"/>
              </w:rPr>
              <w:t>14,758</w:t>
            </w:r>
          </w:p>
        </w:tc>
        <w:tc>
          <w:tcPr>
            <w:tcW w:w="677" w:type="pct"/>
          </w:tcPr>
          <w:p w:rsidR="00355D32" w:rsidRPr="0034436A" w:rsidRDefault="00355D32" w:rsidP="006557DC">
            <w:pPr>
              <w:pStyle w:val="ab"/>
              <w:jc w:val="both"/>
              <w:rPr>
                <w:rFonts w:ascii="Times New Roman" w:hAnsi="Times New Roman" w:cs="Times New Roman"/>
                <w:sz w:val="16"/>
                <w:szCs w:val="16"/>
                <w:lang w:val="ru-RU" w:eastAsia="ru-RU"/>
              </w:rPr>
            </w:pPr>
            <w:r w:rsidRPr="0034436A">
              <w:rPr>
                <w:rFonts w:ascii="Times New Roman" w:hAnsi="Times New Roman" w:cs="Times New Roman"/>
                <w:sz w:val="16"/>
                <w:szCs w:val="16"/>
                <w:lang w:val="ru-RU" w:eastAsia="ru-RU"/>
              </w:rPr>
              <w:t>15,432</w:t>
            </w:r>
          </w:p>
        </w:tc>
      </w:tr>
      <w:tr w:rsidR="00355D32" w:rsidRPr="005D3605" w:rsidTr="006557DC">
        <w:trPr>
          <w:trHeight w:val="20"/>
          <w:jc w:val="center"/>
        </w:trPr>
        <w:tc>
          <w:tcPr>
            <w:tcW w:w="318" w:type="pct"/>
          </w:tcPr>
          <w:p w:rsidR="00355D32" w:rsidRPr="0034436A" w:rsidRDefault="00355D32" w:rsidP="006557DC">
            <w:pPr>
              <w:pStyle w:val="ab"/>
              <w:jc w:val="both"/>
              <w:rPr>
                <w:rFonts w:ascii="Times New Roman" w:hAnsi="Times New Roman" w:cs="Times New Roman"/>
                <w:sz w:val="16"/>
                <w:szCs w:val="16"/>
                <w:lang w:val="ru-RU" w:eastAsia="ru-RU"/>
              </w:rPr>
            </w:pPr>
            <w:r w:rsidRPr="0034436A">
              <w:rPr>
                <w:rFonts w:ascii="Times New Roman" w:hAnsi="Times New Roman" w:cs="Times New Roman"/>
                <w:sz w:val="16"/>
                <w:szCs w:val="16"/>
                <w:lang w:val="ru-RU" w:eastAsia="ru-RU"/>
              </w:rPr>
              <w:t>4.</w:t>
            </w:r>
          </w:p>
        </w:tc>
        <w:tc>
          <w:tcPr>
            <w:tcW w:w="1880" w:type="pct"/>
          </w:tcPr>
          <w:p w:rsidR="00355D32" w:rsidRPr="0034436A" w:rsidRDefault="00355D32" w:rsidP="006557DC">
            <w:pPr>
              <w:pStyle w:val="ab"/>
              <w:jc w:val="both"/>
              <w:rPr>
                <w:rFonts w:ascii="Times New Roman" w:hAnsi="Times New Roman" w:cs="Times New Roman"/>
                <w:sz w:val="16"/>
                <w:szCs w:val="16"/>
                <w:lang w:val="ru-RU" w:eastAsia="ru-RU"/>
              </w:rPr>
            </w:pPr>
            <w:r w:rsidRPr="0034436A">
              <w:rPr>
                <w:rFonts w:ascii="Times New Roman" w:hAnsi="Times New Roman" w:cs="Times New Roman"/>
                <w:sz w:val="16"/>
                <w:szCs w:val="16"/>
                <w:lang w:val="ru-RU" w:eastAsia="ru-RU"/>
              </w:rPr>
              <w:t>Общая протяженность сетей</w:t>
            </w:r>
          </w:p>
        </w:tc>
        <w:tc>
          <w:tcPr>
            <w:tcW w:w="733" w:type="pct"/>
          </w:tcPr>
          <w:p w:rsidR="00355D32" w:rsidRPr="0034436A" w:rsidRDefault="00355D32" w:rsidP="006557DC">
            <w:pPr>
              <w:pStyle w:val="ab"/>
              <w:jc w:val="both"/>
              <w:rPr>
                <w:rFonts w:ascii="Times New Roman" w:hAnsi="Times New Roman" w:cs="Times New Roman"/>
                <w:sz w:val="16"/>
                <w:szCs w:val="16"/>
                <w:lang w:val="ru-RU" w:eastAsia="ru-RU"/>
              </w:rPr>
            </w:pPr>
            <w:r w:rsidRPr="0034436A">
              <w:rPr>
                <w:rFonts w:ascii="Times New Roman" w:hAnsi="Times New Roman" w:cs="Times New Roman"/>
                <w:sz w:val="16"/>
                <w:szCs w:val="16"/>
                <w:lang w:val="ru-RU" w:eastAsia="ru-RU"/>
              </w:rPr>
              <w:t>км.</w:t>
            </w:r>
          </w:p>
        </w:tc>
        <w:tc>
          <w:tcPr>
            <w:tcW w:w="696" w:type="pct"/>
          </w:tcPr>
          <w:p w:rsidR="00355D32" w:rsidRPr="0034436A" w:rsidRDefault="00355D32" w:rsidP="006557DC">
            <w:pPr>
              <w:pStyle w:val="ab"/>
              <w:jc w:val="both"/>
              <w:rPr>
                <w:rFonts w:ascii="Times New Roman" w:hAnsi="Times New Roman" w:cs="Times New Roman"/>
                <w:sz w:val="16"/>
                <w:szCs w:val="16"/>
                <w:lang w:val="ru-RU" w:eastAsia="ru-RU"/>
              </w:rPr>
            </w:pPr>
            <w:r w:rsidRPr="0034436A">
              <w:rPr>
                <w:rFonts w:ascii="Times New Roman" w:hAnsi="Times New Roman" w:cs="Times New Roman"/>
                <w:sz w:val="16"/>
                <w:szCs w:val="16"/>
                <w:lang w:val="ru-RU" w:eastAsia="ru-RU"/>
              </w:rPr>
              <w:t>4,597</w:t>
            </w:r>
          </w:p>
        </w:tc>
        <w:tc>
          <w:tcPr>
            <w:tcW w:w="696" w:type="pct"/>
          </w:tcPr>
          <w:p w:rsidR="00355D32" w:rsidRPr="0034436A" w:rsidRDefault="00355D32" w:rsidP="006557DC">
            <w:pPr>
              <w:pStyle w:val="ab"/>
              <w:jc w:val="both"/>
              <w:rPr>
                <w:rFonts w:ascii="Times New Roman" w:hAnsi="Times New Roman" w:cs="Times New Roman"/>
                <w:sz w:val="16"/>
                <w:szCs w:val="16"/>
                <w:lang w:val="ru-RU" w:eastAsia="ru-RU"/>
              </w:rPr>
            </w:pPr>
            <w:r w:rsidRPr="0034436A">
              <w:rPr>
                <w:rFonts w:ascii="Times New Roman" w:hAnsi="Times New Roman" w:cs="Times New Roman"/>
                <w:sz w:val="16"/>
                <w:szCs w:val="16"/>
                <w:lang w:val="ru-RU" w:eastAsia="ru-RU"/>
              </w:rPr>
              <w:t>4,597</w:t>
            </w:r>
          </w:p>
        </w:tc>
        <w:tc>
          <w:tcPr>
            <w:tcW w:w="677" w:type="pct"/>
          </w:tcPr>
          <w:p w:rsidR="00355D32" w:rsidRPr="0034436A" w:rsidRDefault="00355D32" w:rsidP="006557DC">
            <w:pPr>
              <w:pStyle w:val="ab"/>
              <w:jc w:val="both"/>
              <w:rPr>
                <w:rFonts w:ascii="Times New Roman" w:hAnsi="Times New Roman" w:cs="Times New Roman"/>
                <w:sz w:val="16"/>
                <w:szCs w:val="16"/>
                <w:lang w:val="ru-RU" w:eastAsia="ru-RU"/>
              </w:rPr>
            </w:pPr>
            <w:r w:rsidRPr="0034436A">
              <w:rPr>
                <w:rFonts w:ascii="Times New Roman" w:hAnsi="Times New Roman" w:cs="Times New Roman"/>
                <w:sz w:val="16"/>
                <w:szCs w:val="16"/>
                <w:lang w:val="ru-RU" w:eastAsia="ru-RU"/>
              </w:rPr>
              <w:t>4,597</w:t>
            </w:r>
          </w:p>
        </w:tc>
      </w:tr>
      <w:tr w:rsidR="00355D32" w:rsidRPr="005D3605" w:rsidTr="006557DC">
        <w:trPr>
          <w:trHeight w:val="20"/>
          <w:jc w:val="center"/>
        </w:trPr>
        <w:tc>
          <w:tcPr>
            <w:tcW w:w="318" w:type="pct"/>
          </w:tcPr>
          <w:p w:rsidR="00355D32" w:rsidRPr="0034436A" w:rsidRDefault="00355D32" w:rsidP="006557DC">
            <w:pPr>
              <w:pStyle w:val="ab"/>
              <w:jc w:val="both"/>
              <w:rPr>
                <w:rFonts w:ascii="Times New Roman" w:hAnsi="Times New Roman" w:cs="Times New Roman"/>
                <w:sz w:val="16"/>
                <w:szCs w:val="16"/>
                <w:lang w:val="ru-RU" w:eastAsia="ru-RU"/>
              </w:rPr>
            </w:pPr>
            <w:r w:rsidRPr="0034436A">
              <w:rPr>
                <w:rFonts w:ascii="Times New Roman" w:hAnsi="Times New Roman" w:cs="Times New Roman"/>
                <w:sz w:val="16"/>
                <w:szCs w:val="16"/>
                <w:lang w:val="ru-RU" w:eastAsia="ru-RU"/>
              </w:rPr>
              <w:t>5.</w:t>
            </w:r>
          </w:p>
        </w:tc>
        <w:tc>
          <w:tcPr>
            <w:tcW w:w="1880" w:type="pct"/>
          </w:tcPr>
          <w:p w:rsidR="00355D32" w:rsidRPr="0034436A" w:rsidRDefault="00355D32" w:rsidP="006557DC">
            <w:pPr>
              <w:pStyle w:val="ab"/>
              <w:jc w:val="both"/>
              <w:rPr>
                <w:rFonts w:ascii="Times New Roman" w:hAnsi="Times New Roman" w:cs="Times New Roman"/>
                <w:sz w:val="16"/>
                <w:szCs w:val="16"/>
                <w:lang w:val="ru-RU" w:eastAsia="ru-RU"/>
              </w:rPr>
            </w:pPr>
            <w:r w:rsidRPr="0034436A">
              <w:rPr>
                <w:rFonts w:ascii="Times New Roman" w:hAnsi="Times New Roman" w:cs="Times New Roman"/>
                <w:sz w:val="16"/>
                <w:szCs w:val="16"/>
                <w:lang w:val="ru-RU" w:eastAsia="ru-RU"/>
              </w:rPr>
              <w:t>Удельный вес сетей, нуждающихся в замене</w:t>
            </w:r>
          </w:p>
        </w:tc>
        <w:tc>
          <w:tcPr>
            <w:tcW w:w="733" w:type="pct"/>
          </w:tcPr>
          <w:p w:rsidR="00355D32" w:rsidRPr="0034436A" w:rsidRDefault="00355D32" w:rsidP="006557DC">
            <w:pPr>
              <w:pStyle w:val="ab"/>
              <w:jc w:val="both"/>
              <w:rPr>
                <w:rFonts w:ascii="Times New Roman" w:hAnsi="Times New Roman" w:cs="Times New Roman"/>
                <w:sz w:val="16"/>
                <w:szCs w:val="16"/>
                <w:lang w:val="ru-RU" w:eastAsia="ru-RU"/>
              </w:rPr>
            </w:pPr>
            <w:r w:rsidRPr="0034436A">
              <w:rPr>
                <w:rFonts w:ascii="Times New Roman" w:hAnsi="Times New Roman" w:cs="Times New Roman"/>
                <w:sz w:val="16"/>
                <w:szCs w:val="16"/>
                <w:lang w:val="ru-RU" w:eastAsia="ru-RU"/>
              </w:rPr>
              <w:t>%</w:t>
            </w:r>
          </w:p>
        </w:tc>
        <w:tc>
          <w:tcPr>
            <w:tcW w:w="696" w:type="pct"/>
          </w:tcPr>
          <w:p w:rsidR="00355D32" w:rsidRPr="0034436A" w:rsidRDefault="00355D32" w:rsidP="006557DC">
            <w:pPr>
              <w:pStyle w:val="ab"/>
              <w:jc w:val="both"/>
              <w:rPr>
                <w:rFonts w:ascii="Times New Roman" w:hAnsi="Times New Roman" w:cs="Times New Roman"/>
                <w:sz w:val="16"/>
                <w:szCs w:val="16"/>
                <w:lang w:val="ru-RU" w:eastAsia="ru-RU"/>
              </w:rPr>
            </w:pPr>
          </w:p>
        </w:tc>
        <w:tc>
          <w:tcPr>
            <w:tcW w:w="696" w:type="pct"/>
          </w:tcPr>
          <w:p w:rsidR="00355D32" w:rsidRPr="0034436A" w:rsidRDefault="00355D32" w:rsidP="006557DC">
            <w:pPr>
              <w:pStyle w:val="ab"/>
              <w:jc w:val="both"/>
              <w:rPr>
                <w:rFonts w:ascii="Times New Roman" w:hAnsi="Times New Roman" w:cs="Times New Roman"/>
                <w:sz w:val="16"/>
                <w:szCs w:val="16"/>
                <w:lang w:val="ru-RU" w:eastAsia="ru-RU"/>
              </w:rPr>
            </w:pPr>
            <w:r w:rsidRPr="0034436A">
              <w:rPr>
                <w:rFonts w:ascii="Times New Roman" w:hAnsi="Times New Roman" w:cs="Times New Roman"/>
                <w:sz w:val="16"/>
                <w:szCs w:val="16"/>
                <w:lang w:val="ru-RU" w:eastAsia="ru-RU"/>
              </w:rPr>
              <w:t>43,5</w:t>
            </w:r>
          </w:p>
        </w:tc>
        <w:tc>
          <w:tcPr>
            <w:tcW w:w="677" w:type="pct"/>
          </w:tcPr>
          <w:p w:rsidR="00355D32" w:rsidRPr="0034436A" w:rsidRDefault="00355D32" w:rsidP="006557DC">
            <w:pPr>
              <w:pStyle w:val="ab"/>
              <w:jc w:val="both"/>
              <w:rPr>
                <w:rFonts w:ascii="Times New Roman" w:hAnsi="Times New Roman" w:cs="Times New Roman"/>
                <w:sz w:val="16"/>
                <w:szCs w:val="16"/>
                <w:lang w:val="ru-RU" w:eastAsia="ru-RU"/>
              </w:rPr>
            </w:pPr>
            <w:r w:rsidRPr="0034436A">
              <w:rPr>
                <w:rFonts w:ascii="Times New Roman" w:hAnsi="Times New Roman" w:cs="Times New Roman"/>
                <w:sz w:val="16"/>
                <w:szCs w:val="16"/>
                <w:lang w:val="ru-RU" w:eastAsia="ru-RU"/>
              </w:rPr>
              <w:t>50</w:t>
            </w:r>
          </w:p>
        </w:tc>
      </w:tr>
      <w:tr w:rsidR="00355D32" w:rsidRPr="005D3605" w:rsidTr="006557DC">
        <w:trPr>
          <w:cantSplit/>
          <w:trHeight w:val="20"/>
          <w:jc w:val="center"/>
        </w:trPr>
        <w:tc>
          <w:tcPr>
            <w:tcW w:w="318" w:type="pct"/>
          </w:tcPr>
          <w:p w:rsidR="00355D32" w:rsidRPr="0034436A" w:rsidRDefault="00355D32" w:rsidP="006557DC">
            <w:pPr>
              <w:pStyle w:val="ab"/>
              <w:jc w:val="both"/>
              <w:rPr>
                <w:rFonts w:ascii="Times New Roman" w:hAnsi="Times New Roman" w:cs="Times New Roman"/>
                <w:sz w:val="16"/>
                <w:szCs w:val="16"/>
                <w:lang w:val="ru-RU" w:eastAsia="ru-RU"/>
              </w:rPr>
            </w:pPr>
            <w:r w:rsidRPr="0034436A">
              <w:rPr>
                <w:rFonts w:ascii="Times New Roman" w:hAnsi="Times New Roman" w:cs="Times New Roman"/>
                <w:sz w:val="16"/>
                <w:szCs w:val="16"/>
                <w:lang w:val="ru-RU" w:eastAsia="ru-RU"/>
              </w:rPr>
              <w:t>6.</w:t>
            </w:r>
          </w:p>
        </w:tc>
        <w:tc>
          <w:tcPr>
            <w:tcW w:w="1880" w:type="pct"/>
          </w:tcPr>
          <w:p w:rsidR="00355D32" w:rsidRPr="0034436A" w:rsidRDefault="00355D32" w:rsidP="006557DC">
            <w:pPr>
              <w:pStyle w:val="ab"/>
              <w:jc w:val="both"/>
              <w:rPr>
                <w:rFonts w:ascii="Times New Roman" w:hAnsi="Times New Roman" w:cs="Times New Roman"/>
                <w:sz w:val="16"/>
                <w:szCs w:val="16"/>
                <w:lang w:val="ru-RU" w:eastAsia="ru-RU"/>
              </w:rPr>
            </w:pPr>
            <w:r w:rsidRPr="0034436A">
              <w:rPr>
                <w:rFonts w:ascii="Times New Roman" w:hAnsi="Times New Roman" w:cs="Times New Roman"/>
                <w:sz w:val="16"/>
                <w:szCs w:val="16"/>
                <w:lang w:val="ru-RU" w:eastAsia="ru-RU"/>
              </w:rPr>
              <w:t>Протяженность сетей, нуждающихся в замене</w:t>
            </w:r>
          </w:p>
        </w:tc>
        <w:tc>
          <w:tcPr>
            <w:tcW w:w="733" w:type="pct"/>
          </w:tcPr>
          <w:p w:rsidR="00355D32" w:rsidRPr="0034436A" w:rsidRDefault="00355D32" w:rsidP="006557DC">
            <w:pPr>
              <w:pStyle w:val="ab"/>
              <w:jc w:val="both"/>
              <w:rPr>
                <w:rFonts w:ascii="Times New Roman" w:hAnsi="Times New Roman" w:cs="Times New Roman"/>
                <w:sz w:val="16"/>
                <w:szCs w:val="16"/>
                <w:lang w:val="ru-RU" w:eastAsia="ru-RU"/>
              </w:rPr>
            </w:pPr>
            <w:r w:rsidRPr="0034436A">
              <w:rPr>
                <w:rFonts w:ascii="Times New Roman" w:hAnsi="Times New Roman" w:cs="Times New Roman"/>
                <w:sz w:val="16"/>
                <w:szCs w:val="16"/>
                <w:lang w:val="ru-RU" w:eastAsia="ru-RU"/>
              </w:rPr>
              <w:t>км.</w:t>
            </w:r>
          </w:p>
        </w:tc>
        <w:tc>
          <w:tcPr>
            <w:tcW w:w="696" w:type="pct"/>
          </w:tcPr>
          <w:p w:rsidR="00355D32" w:rsidRPr="0034436A" w:rsidRDefault="00355D32" w:rsidP="006557DC">
            <w:pPr>
              <w:pStyle w:val="ab"/>
              <w:jc w:val="both"/>
              <w:rPr>
                <w:rFonts w:ascii="Times New Roman" w:hAnsi="Times New Roman" w:cs="Times New Roman"/>
                <w:sz w:val="16"/>
                <w:szCs w:val="16"/>
                <w:lang w:val="ru-RU" w:eastAsia="ru-RU"/>
              </w:rPr>
            </w:pPr>
          </w:p>
        </w:tc>
        <w:tc>
          <w:tcPr>
            <w:tcW w:w="696" w:type="pct"/>
          </w:tcPr>
          <w:p w:rsidR="00355D32" w:rsidRPr="0034436A" w:rsidRDefault="00355D32" w:rsidP="006557DC">
            <w:pPr>
              <w:pStyle w:val="ab"/>
              <w:jc w:val="both"/>
              <w:rPr>
                <w:rFonts w:ascii="Times New Roman" w:hAnsi="Times New Roman" w:cs="Times New Roman"/>
                <w:sz w:val="16"/>
                <w:szCs w:val="16"/>
                <w:lang w:val="ru-RU" w:eastAsia="ru-RU"/>
              </w:rPr>
            </w:pPr>
            <w:r w:rsidRPr="0034436A">
              <w:rPr>
                <w:rFonts w:ascii="Times New Roman" w:hAnsi="Times New Roman" w:cs="Times New Roman"/>
                <w:sz w:val="16"/>
                <w:szCs w:val="16"/>
                <w:lang w:val="ru-RU" w:eastAsia="ru-RU"/>
              </w:rPr>
              <w:t>2</w:t>
            </w:r>
          </w:p>
        </w:tc>
        <w:tc>
          <w:tcPr>
            <w:tcW w:w="677" w:type="pct"/>
            <w:noWrap/>
          </w:tcPr>
          <w:p w:rsidR="00355D32" w:rsidRPr="0034436A" w:rsidRDefault="00355D32" w:rsidP="006557DC">
            <w:pPr>
              <w:pStyle w:val="ab"/>
              <w:jc w:val="both"/>
              <w:rPr>
                <w:rFonts w:ascii="Times New Roman" w:hAnsi="Times New Roman" w:cs="Times New Roman"/>
                <w:sz w:val="16"/>
                <w:szCs w:val="16"/>
                <w:lang w:val="ru-RU" w:eastAsia="ru-RU"/>
              </w:rPr>
            </w:pPr>
            <w:r w:rsidRPr="0034436A">
              <w:rPr>
                <w:rFonts w:ascii="Times New Roman" w:hAnsi="Times New Roman" w:cs="Times New Roman"/>
                <w:sz w:val="16"/>
                <w:szCs w:val="16"/>
                <w:lang w:val="ru-RU" w:eastAsia="ru-RU"/>
              </w:rPr>
              <w:t>2,3</w:t>
            </w:r>
          </w:p>
        </w:tc>
      </w:tr>
    </w:tbl>
    <w:p w:rsidR="00355D32" w:rsidRPr="006C0964" w:rsidRDefault="00355D32" w:rsidP="00355D32">
      <w:pPr>
        <w:jc w:val="both"/>
        <w:rPr>
          <w:rFonts w:ascii="Times New Roman" w:hAnsi="Times New Roman" w:cs="Times New Roman"/>
        </w:rPr>
      </w:pPr>
    </w:p>
    <w:p w:rsidR="00355D32" w:rsidRPr="005D3605" w:rsidRDefault="00355D32" w:rsidP="00355D32">
      <w:pPr>
        <w:rPr>
          <w:rFonts w:ascii="Times New Roman" w:hAnsi="Times New Roman" w:cs="Times New Roman"/>
          <w:b/>
          <w:bCs/>
        </w:rPr>
      </w:pPr>
      <w:r>
        <w:rPr>
          <w:rFonts w:ascii="Times New Roman" w:hAnsi="Times New Roman" w:cs="Times New Roman"/>
          <w:b/>
          <w:bCs/>
        </w:rPr>
        <w:t xml:space="preserve">                      </w:t>
      </w:r>
      <w:r w:rsidRPr="005D3605">
        <w:rPr>
          <w:rFonts w:ascii="Times New Roman" w:hAnsi="Times New Roman" w:cs="Times New Roman"/>
          <w:b/>
          <w:bCs/>
        </w:rPr>
        <w:t>5.1.7.</w:t>
      </w:r>
      <w:r w:rsidRPr="005D3605">
        <w:rPr>
          <w:rFonts w:ascii="Times New Roman" w:hAnsi="Times New Roman" w:cs="Times New Roman"/>
          <w:b/>
          <w:bCs/>
        </w:rPr>
        <w:tab/>
        <w:t>Качество поставляемого ресурса.</w:t>
      </w:r>
    </w:p>
    <w:p w:rsidR="00355D32" w:rsidRPr="005D3605" w:rsidRDefault="00355D32" w:rsidP="00814A58">
      <w:pPr>
        <w:jc w:val="both"/>
        <w:rPr>
          <w:rFonts w:ascii="Times New Roman" w:hAnsi="Times New Roman" w:cs="Times New Roman"/>
        </w:rPr>
      </w:pPr>
      <w:r>
        <w:rPr>
          <w:rFonts w:ascii="Times New Roman" w:hAnsi="Times New Roman" w:cs="Times New Roman"/>
        </w:rPr>
        <w:t xml:space="preserve">      </w:t>
      </w:r>
      <w:r w:rsidRPr="005D3605">
        <w:rPr>
          <w:rFonts w:ascii="Times New Roman" w:hAnsi="Times New Roman" w:cs="Times New Roman"/>
        </w:rPr>
        <w:t>Качество услуг по теплоснабжению определено в соответствии с постановлением Правительства Российской Федерации от 06.05.2011 № 354 «О предоставлении коммунальных услуг собственникам и пользователям помещений в многоквартирных домах и жилых домов».</w:t>
      </w:r>
    </w:p>
    <w:p w:rsidR="00355D32" w:rsidRPr="005D3605" w:rsidRDefault="00355D32" w:rsidP="00814A58">
      <w:pPr>
        <w:jc w:val="both"/>
        <w:rPr>
          <w:rFonts w:ascii="Times New Roman" w:hAnsi="Times New Roman" w:cs="Times New Roman"/>
        </w:rPr>
      </w:pPr>
      <w:r>
        <w:rPr>
          <w:rFonts w:ascii="Times New Roman" w:hAnsi="Times New Roman" w:cs="Times New Roman"/>
        </w:rPr>
        <w:t xml:space="preserve">     </w:t>
      </w:r>
      <w:r w:rsidRPr="005D3605">
        <w:rPr>
          <w:rFonts w:ascii="Times New Roman" w:hAnsi="Times New Roman" w:cs="Times New Roman"/>
        </w:rPr>
        <w:t>Основными показателями качества поставляемого ресурса являются:</w:t>
      </w:r>
    </w:p>
    <w:p w:rsidR="00355D32" w:rsidRPr="005D3605" w:rsidRDefault="00355D32" w:rsidP="00814A58">
      <w:pPr>
        <w:jc w:val="both"/>
        <w:rPr>
          <w:rFonts w:ascii="Times New Roman" w:hAnsi="Times New Roman" w:cs="Times New Roman"/>
        </w:rPr>
      </w:pPr>
      <w:r w:rsidRPr="005D3605">
        <w:rPr>
          <w:rFonts w:ascii="Times New Roman" w:hAnsi="Times New Roman" w:cs="Times New Roman"/>
        </w:rPr>
        <w:t>- плановое окончание отопительного сезона;</w:t>
      </w:r>
    </w:p>
    <w:p w:rsidR="00355D32" w:rsidRPr="005D3605" w:rsidRDefault="00355D32" w:rsidP="00814A58">
      <w:pPr>
        <w:jc w:val="both"/>
        <w:rPr>
          <w:rFonts w:ascii="Times New Roman" w:hAnsi="Times New Roman" w:cs="Times New Roman"/>
        </w:rPr>
      </w:pPr>
      <w:r w:rsidRPr="005D3605">
        <w:rPr>
          <w:rFonts w:ascii="Times New Roman" w:hAnsi="Times New Roman" w:cs="Times New Roman"/>
        </w:rPr>
        <w:t>- плановое начало отопительного сезона;</w:t>
      </w:r>
    </w:p>
    <w:p w:rsidR="00355D32" w:rsidRPr="005D3605" w:rsidRDefault="00355D32" w:rsidP="00814A58">
      <w:pPr>
        <w:jc w:val="both"/>
        <w:rPr>
          <w:rFonts w:ascii="Times New Roman" w:hAnsi="Times New Roman" w:cs="Times New Roman"/>
        </w:rPr>
      </w:pPr>
      <w:r w:rsidRPr="005D3605">
        <w:rPr>
          <w:rFonts w:ascii="Times New Roman" w:hAnsi="Times New Roman" w:cs="Times New Roman"/>
        </w:rPr>
        <w:t>- при ликвидации аварии продолжительность перерыва не превышает 4 часов.</w:t>
      </w:r>
    </w:p>
    <w:p w:rsidR="00355D32" w:rsidRPr="005D3605" w:rsidRDefault="00355D32" w:rsidP="00814A58">
      <w:pPr>
        <w:jc w:val="both"/>
        <w:rPr>
          <w:rFonts w:ascii="Times New Roman" w:hAnsi="Times New Roman" w:cs="Times New Roman"/>
        </w:rPr>
      </w:pPr>
      <w:r>
        <w:rPr>
          <w:rFonts w:ascii="Times New Roman" w:hAnsi="Times New Roman" w:cs="Times New Roman"/>
        </w:rPr>
        <w:t xml:space="preserve">     </w:t>
      </w:r>
      <w:r w:rsidRPr="005D3605">
        <w:rPr>
          <w:rFonts w:ascii="Times New Roman" w:hAnsi="Times New Roman" w:cs="Times New Roman"/>
        </w:rPr>
        <w:t xml:space="preserve">В качестве топлива для источников теплоснабжения используется  нефть. </w:t>
      </w:r>
    </w:p>
    <w:p w:rsidR="00355D32" w:rsidRPr="006C0964" w:rsidRDefault="00355D32" w:rsidP="00814A58">
      <w:pPr>
        <w:jc w:val="both"/>
        <w:rPr>
          <w:rFonts w:ascii="Times New Roman" w:hAnsi="Times New Roman" w:cs="Times New Roman"/>
        </w:rPr>
      </w:pPr>
      <w:r>
        <w:rPr>
          <w:rFonts w:ascii="Times New Roman" w:hAnsi="Times New Roman" w:cs="Times New Roman"/>
        </w:rPr>
        <w:t xml:space="preserve">     </w:t>
      </w:r>
      <w:r w:rsidRPr="005D3605">
        <w:rPr>
          <w:rFonts w:ascii="Times New Roman" w:hAnsi="Times New Roman" w:cs="Times New Roman"/>
        </w:rPr>
        <w:t xml:space="preserve">Котельная расположена в отдельно стоящем здании и работает на отдельные двухтрубные водяные тепловые сети. Система горячего водоснабжения открытого типа. Регулирование тепловой нагрузки в МО качественное (за счёт изменения температуры теплоносителя на источнике тепла). Температурный график системы отопления – 95/70°С. Применяемая срезка температурного графика принципиального регулирования тепловой нагрузки установлена на значении 60°С. Срезка обусловлена необходимостью поддержания требуемой температуры теплоносителя для обеспечения нужд ГВС конечных потребителей тепловой энергии. </w:t>
      </w:r>
      <w:r>
        <w:rPr>
          <w:rFonts w:ascii="Times New Roman" w:hAnsi="Times New Roman" w:cs="Times New Roman"/>
        </w:rPr>
        <w:t xml:space="preserve"> </w:t>
      </w:r>
    </w:p>
    <w:p w:rsidR="00355D32" w:rsidRPr="005D3605" w:rsidRDefault="00355D32" w:rsidP="00814A58">
      <w:pPr>
        <w:pStyle w:val="ab"/>
        <w:jc w:val="both"/>
        <w:rPr>
          <w:rFonts w:ascii="Times New Roman" w:hAnsi="Times New Roman" w:cs="Times New Roman"/>
          <w:b/>
          <w:bCs/>
          <w:lang w:val="ru-RU" w:eastAsia="ru-RU"/>
        </w:rPr>
      </w:pPr>
      <w:r>
        <w:rPr>
          <w:rFonts w:ascii="Times New Roman" w:hAnsi="Times New Roman" w:cs="Times New Roman"/>
          <w:b/>
          <w:bCs/>
          <w:lang w:val="ru-RU" w:eastAsia="ru-RU"/>
        </w:rPr>
        <w:t xml:space="preserve">                 </w:t>
      </w:r>
      <w:r w:rsidRPr="005D3605">
        <w:rPr>
          <w:rFonts w:ascii="Times New Roman" w:hAnsi="Times New Roman" w:cs="Times New Roman"/>
          <w:b/>
          <w:bCs/>
          <w:lang w:val="ru-RU" w:eastAsia="ru-RU"/>
        </w:rPr>
        <w:t>5.1.8.  Воздействие на окружающую среду.</w:t>
      </w:r>
    </w:p>
    <w:p w:rsidR="00355D32" w:rsidRDefault="00355D32" w:rsidP="00814A58">
      <w:pPr>
        <w:pStyle w:val="ab"/>
        <w:jc w:val="both"/>
        <w:rPr>
          <w:rFonts w:ascii="Times New Roman" w:hAnsi="Times New Roman" w:cs="Times New Roman"/>
          <w:lang w:val="ru-RU" w:eastAsia="ru-RU"/>
        </w:rPr>
      </w:pPr>
      <w:r>
        <w:rPr>
          <w:rFonts w:ascii="Times New Roman" w:hAnsi="Times New Roman" w:cs="Times New Roman"/>
          <w:lang w:val="ru-RU" w:eastAsia="ru-RU"/>
        </w:rPr>
        <w:t xml:space="preserve">     </w:t>
      </w:r>
      <w:r w:rsidRPr="005D3605">
        <w:rPr>
          <w:rFonts w:ascii="Times New Roman" w:hAnsi="Times New Roman" w:cs="Times New Roman"/>
          <w:lang w:val="ru-RU" w:eastAsia="ru-RU"/>
        </w:rPr>
        <w:t>Источниками вредного воздействия на окружающую среду в системе теплоснабжения являются котельные. Использование устаревшего котельного и горелочного оборудования является причиной ухудшения экологической обстановки.</w:t>
      </w:r>
    </w:p>
    <w:p w:rsidR="00355D32" w:rsidRPr="005D3605" w:rsidRDefault="00355D32" w:rsidP="00814A58">
      <w:pPr>
        <w:pStyle w:val="ab"/>
        <w:jc w:val="both"/>
        <w:rPr>
          <w:rFonts w:ascii="Times New Roman" w:hAnsi="Times New Roman" w:cs="Times New Roman"/>
          <w:lang w:val="ru-RU" w:eastAsia="ru-RU"/>
        </w:rPr>
      </w:pPr>
    </w:p>
    <w:p w:rsidR="00355D32" w:rsidRPr="005D3605" w:rsidRDefault="00355D32" w:rsidP="00814A58">
      <w:pPr>
        <w:pStyle w:val="ab"/>
        <w:jc w:val="both"/>
        <w:rPr>
          <w:rFonts w:ascii="Times New Roman" w:hAnsi="Times New Roman" w:cs="Times New Roman"/>
          <w:b/>
          <w:bCs/>
          <w:lang w:val="ru-RU" w:eastAsia="ru-RU"/>
        </w:rPr>
      </w:pPr>
      <w:r w:rsidRPr="005D3605">
        <w:rPr>
          <w:rFonts w:ascii="Times New Roman" w:hAnsi="Times New Roman" w:cs="Times New Roman"/>
          <w:b/>
          <w:bCs/>
          <w:lang w:val="ru-RU" w:eastAsia="ru-RU"/>
        </w:rPr>
        <w:t>5.1.9.</w:t>
      </w:r>
      <w:r w:rsidRPr="005D3605">
        <w:rPr>
          <w:rFonts w:ascii="Times New Roman" w:hAnsi="Times New Roman" w:cs="Times New Roman"/>
          <w:b/>
          <w:bCs/>
          <w:lang w:val="ru-RU" w:eastAsia="ru-RU"/>
        </w:rPr>
        <w:tab/>
        <w:t>Технические и технологические проблемы в системе.</w:t>
      </w:r>
    </w:p>
    <w:p w:rsidR="00355D32" w:rsidRPr="005D3605" w:rsidRDefault="00355D32" w:rsidP="00814A58">
      <w:pPr>
        <w:pStyle w:val="ab"/>
        <w:jc w:val="both"/>
        <w:rPr>
          <w:rFonts w:ascii="Times New Roman" w:hAnsi="Times New Roman" w:cs="Times New Roman"/>
          <w:lang w:val="ru-RU" w:eastAsia="ru-RU"/>
        </w:rPr>
      </w:pPr>
      <w:r w:rsidRPr="005D3605">
        <w:rPr>
          <w:rFonts w:ascii="Times New Roman" w:hAnsi="Times New Roman" w:cs="Times New Roman"/>
          <w:lang w:val="ru-RU" w:eastAsia="ru-RU"/>
        </w:rPr>
        <w:t xml:space="preserve">Инженерно-технической анализ систем теплоснабжения МО выявил следующие технические и технологические проблемы: </w:t>
      </w:r>
    </w:p>
    <w:p w:rsidR="00355D32" w:rsidRPr="005D3605" w:rsidRDefault="00355D32" w:rsidP="00814A58">
      <w:pPr>
        <w:pStyle w:val="ab"/>
        <w:jc w:val="both"/>
        <w:rPr>
          <w:rFonts w:ascii="Times New Roman" w:hAnsi="Times New Roman" w:cs="Times New Roman"/>
          <w:lang w:val="ru-RU" w:eastAsia="ru-RU"/>
        </w:rPr>
      </w:pPr>
      <w:r w:rsidRPr="005D3605">
        <w:rPr>
          <w:rFonts w:ascii="Times New Roman" w:hAnsi="Times New Roman" w:cs="Times New Roman"/>
          <w:lang w:val="ru-RU" w:eastAsia="ru-RU"/>
        </w:rPr>
        <w:t>- котельная нуждается в реконструкции;</w:t>
      </w:r>
    </w:p>
    <w:p w:rsidR="00355D32" w:rsidRPr="005D3605" w:rsidRDefault="00355D32" w:rsidP="00814A58">
      <w:pPr>
        <w:pStyle w:val="ab"/>
        <w:jc w:val="both"/>
        <w:rPr>
          <w:rFonts w:ascii="Times New Roman" w:hAnsi="Times New Roman" w:cs="Times New Roman"/>
          <w:lang w:val="ru-RU" w:eastAsia="ru-RU"/>
        </w:rPr>
      </w:pPr>
      <w:r w:rsidRPr="005D3605">
        <w:rPr>
          <w:rFonts w:ascii="Times New Roman" w:hAnsi="Times New Roman" w:cs="Times New Roman"/>
          <w:lang w:val="ru-RU" w:eastAsia="ru-RU"/>
        </w:rPr>
        <w:t>- значительный износ сетей теплоснабжения;</w:t>
      </w:r>
    </w:p>
    <w:p w:rsidR="00355D32" w:rsidRPr="005D3605" w:rsidRDefault="00355D32" w:rsidP="00814A58">
      <w:pPr>
        <w:pStyle w:val="ab"/>
        <w:jc w:val="both"/>
        <w:rPr>
          <w:rFonts w:ascii="Times New Roman" w:hAnsi="Times New Roman" w:cs="Times New Roman"/>
          <w:lang w:val="ru-RU" w:eastAsia="ru-RU"/>
        </w:rPr>
      </w:pPr>
      <w:r w:rsidRPr="005D3605">
        <w:rPr>
          <w:rFonts w:ascii="Times New Roman" w:hAnsi="Times New Roman" w:cs="Times New Roman"/>
          <w:lang w:val="ru-RU" w:eastAsia="ru-RU"/>
        </w:rPr>
        <w:t>- отсутствие устройств частотного регулирования режимов работы насосов;</w:t>
      </w:r>
    </w:p>
    <w:p w:rsidR="00355D32" w:rsidRPr="005D3605" w:rsidRDefault="00355D32" w:rsidP="00814A58">
      <w:pPr>
        <w:pStyle w:val="ab"/>
        <w:jc w:val="both"/>
        <w:rPr>
          <w:rFonts w:ascii="Times New Roman" w:hAnsi="Times New Roman" w:cs="Times New Roman"/>
          <w:lang w:val="ru-RU" w:eastAsia="ru-RU"/>
        </w:rPr>
      </w:pPr>
      <w:r w:rsidRPr="005D3605">
        <w:rPr>
          <w:rFonts w:ascii="Times New Roman" w:hAnsi="Times New Roman" w:cs="Times New Roman"/>
          <w:lang w:val="ru-RU" w:eastAsia="ru-RU"/>
        </w:rPr>
        <w:t>- требуется новое строительство сетей теплоснабжения для обеспечения услугой потребителей;</w:t>
      </w:r>
    </w:p>
    <w:p w:rsidR="00355D32" w:rsidRPr="005D3605" w:rsidRDefault="00355D32" w:rsidP="00814A58">
      <w:pPr>
        <w:pStyle w:val="ab"/>
        <w:jc w:val="both"/>
        <w:rPr>
          <w:rFonts w:ascii="Times New Roman" w:hAnsi="Times New Roman" w:cs="Times New Roman"/>
          <w:lang w:val="ru-RU" w:eastAsia="ru-RU"/>
        </w:rPr>
      </w:pPr>
      <w:r w:rsidRPr="005D3605">
        <w:rPr>
          <w:rFonts w:ascii="Times New Roman" w:hAnsi="Times New Roman" w:cs="Times New Roman"/>
          <w:lang w:val="ru-RU" w:eastAsia="ru-RU"/>
        </w:rPr>
        <w:t>- отсутствие приборов учета на источниках теплоснабжения и тепловых сетях;</w:t>
      </w:r>
    </w:p>
    <w:p w:rsidR="00355D32" w:rsidRPr="005D3605" w:rsidRDefault="00355D32" w:rsidP="00814A58">
      <w:pPr>
        <w:pStyle w:val="ab"/>
        <w:jc w:val="both"/>
        <w:rPr>
          <w:rFonts w:ascii="Times New Roman" w:hAnsi="Times New Roman" w:cs="Times New Roman"/>
          <w:lang w:val="ru-RU" w:eastAsia="ru-RU"/>
        </w:rPr>
      </w:pPr>
      <w:r w:rsidRPr="005D3605">
        <w:rPr>
          <w:rFonts w:ascii="Times New Roman" w:hAnsi="Times New Roman" w:cs="Times New Roman"/>
          <w:lang w:val="ru-RU" w:eastAsia="ru-RU"/>
        </w:rPr>
        <w:t>- отсутствие возможности достоверно оценить фактические объемы отпуска тепла потребителям и оценить фактические потери в тепловых сетях;</w:t>
      </w:r>
    </w:p>
    <w:p w:rsidR="00355D32" w:rsidRPr="005D3605" w:rsidRDefault="00355D32" w:rsidP="00814A58">
      <w:pPr>
        <w:pStyle w:val="ab"/>
        <w:jc w:val="both"/>
        <w:rPr>
          <w:rFonts w:ascii="Times New Roman" w:hAnsi="Times New Roman" w:cs="Times New Roman"/>
          <w:lang w:val="ru-RU" w:eastAsia="ru-RU"/>
        </w:rPr>
      </w:pPr>
      <w:r w:rsidRPr="005D3605">
        <w:rPr>
          <w:rFonts w:ascii="Times New Roman" w:hAnsi="Times New Roman" w:cs="Times New Roman"/>
          <w:lang w:val="ru-RU" w:eastAsia="ru-RU"/>
        </w:rPr>
        <w:t>- существующие темпы замены тепловых сетей не позволят изменить ситуацию по надежности обеспечения потребителей тепловой энергией;</w:t>
      </w:r>
    </w:p>
    <w:p w:rsidR="00355D32" w:rsidRPr="005D3605" w:rsidRDefault="00355D32" w:rsidP="00814A58">
      <w:pPr>
        <w:pStyle w:val="ab"/>
        <w:jc w:val="both"/>
        <w:rPr>
          <w:rFonts w:ascii="Times New Roman" w:hAnsi="Times New Roman" w:cs="Times New Roman"/>
          <w:lang w:val="ru-RU" w:eastAsia="ru-RU"/>
        </w:rPr>
      </w:pPr>
      <w:r w:rsidRPr="005D3605">
        <w:rPr>
          <w:rFonts w:ascii="Times New Roman" w:hAnsi="Times New Roman" w:cs="Times New Roman"/>
          <w:lang w:val="ru-RU" w:eastAsia="ru-RU"/>
        </w:rPr>
        <w:t>- износ тепловых сетей приводит к частым авариям, что также увеличивает потери тепла из-за утечек и сливов теплоносителя из тепломагистралей при их ремонте;</w:t>
      </w:r>
    </w:p>
    <w:p w:rsidR="00355D32" w:rsidRPr="005D3605" w:rsidRDefault="00355D32" w:rsidP="00814A58">
      <w:pPr>
        <w:pStyle w:val="ab"/>
        <w:jc w:val="both"/>
        <w:rPr>
          <w:rFonts w:ascii="Times New Roman" w:hAnsi="Times New Roman" w:cs="Times New Roman"/>
          <w:lang w:val="ru-RU" w:eastAsia="ru-RU"/>
        </w:rPr>
      </w:pPr>
      <w:r w:rsidRPr="005D3605">
        <w:rPr>
          <w:rFonts w:ascii="Times New Roman" w:hAnsi="Times New Roman" w:cs="Times New Roman"/>
          <w:lang w:val="ru-RU" w:eastAsia="ru-RU"/>
        </w:rPr>
        <w:t>- отсутствие у потребителей автоматических систем регулирования потребления тепла в зависимости от погодных условий, времени суток и режима работы;</w:t>
      </w:r>
    </w:p>
    <w:p w:rsidR="00355D32" w:rsidRPr="005D3605" w:rsidRDefault="00355D32" w:rsidP="00814A58">
      <w:pPr>
        <w:pStyle w:val="ab"/>
        <w:jc w:val="both"/>
        <w:rPr>
          <w:rFonts w:ascii="Times New Roman" w:hAnsi="Times New Roman" w:cs="Times New Roman"/>
          <w:lang w:val="ru-RU" w:eastAsia="ru-RU"/>
        </w:rPr>
      </w:pPr>
      <w:r w:rsidRPr="005D3605">
        <w:rPr>
          <w:rFonts w:ascii="Times New Roman" w:hAnsi="Times New Roman" w:cs="Times New Roman"/>
          <w:lang w:val="ru-RU" w:eastAsia="ru-RU"/>
        </w:rPr>
        <w:t>- удельные расходы электрической энергии на выработку тепла значительно превышают среднеотраслевые удельные расходы.</w:t>
      </w:r>
    </w:p>
    <w:p w:rsidR="00355D32" w:rsidRPr="005D3605" w:rsidRDefault="00355D32" w:rsidP="00814A58">
      <w:pPr>
        <w:pStyle w:val="ab"/>
        <w:jc w:val="both"/>
        <w:rPr>
          <w:rFonts w:ascii="Times New Roman" w:hAnsi="Times New Roman" w:cs="Times New Roman"/>
          <w:lang w:val="ru-RU" w:eastAsia="ru-RU"/>
        </w:rPr>
      </w:pPr>
      <w:r w:rsidRPr="005D3605">
        <w:rPr>
          <w:rFonts w:ascii="Times New Roman" w:hAnsi="Times New Roman" w:cs="Times New Roman"/>
          <w:lang w:val="ru-RU" w:eastAsia="ru-RU"/>
        </w:rPr>
        <w:t xml:space="preserve">В поселке система централизованного горячего водоснабжения выполнена по открытой схеме. Горячее водоснабжение потребителей осуществляется из обратного трубопровода системы теплоснабжения. </w:t>
      </w:r>
    </w:p>
    <w:p w:rsidR="00355D32" w:rsidRPr="005D3605" w:rsidRDefault="00355D32" w:rsidP="00814A58">
      <w:pPr>
        <w:pStyle w:val="ab"/>
        <w:jc w:val="both"/>
        <w:rPr>
          <w:rFonts w:ascii="Times New Roman" w:hAnsi="Times New Roman" w:cs="Times New Roman"/>
          <w:lang w:val="ru-RU" w:eastAsia="ru-RU"/>
        </w:rPr>
      </w:pPr>
      <w:r w:rsidRPr="005D3605">
        <w:rPr>
          <w:rFonts w:ascii="Times New Roman" w:hAnsi="Times New Roman" w:cs="Times New Roman"/>
          <w:lang w:val="ru-RU" w:eastAsia="ru-RU"/>
        </w:rPr>
        <w:t>Подпитка тепловых сетей производится сырой водой от артезианских скважин. Качество воды не соответствует нормативным требованиям.</w:t>
      </w:r>
    </w:p>
    <w:p w:rsidR="00355D32" w:rsidRPr="005D3605" w:rsidRDefault="00355D32" w:rsidP="00355D32">
      <w:pPr>
        <w:pStyle w:val="21"/>
        <w:ind w:left="852"/>
        <w:rPr>
          <w:rFonts w:ascii="Times New Roman" w:hAnsi="Times New Roman" w:cs="Times New Roman"/>
          <w:i w:val="0"/>
          <w:iCs w:val="0"/>
          <w:sz w:val="26"/>
          <w:szCs w:val="26"/>
        </w:rPr>
      </w:pPr>
      <w:bookmarkStart w:id="27" w:name="_Toc411843910"/>
      <w:r w:rsidRPr="005D3605">
        <w:rPr>
          <w:rFonts w:ascii="Times New Roman" w:hAnsi="Times New Roman" w:cs="Times New Roman"/>
          <w:i w:val="0"/>
          <w:iCs w:val="0"/>
          <w:sz w:val="26"/>
          <w:szCs w:val="26"/>
        </w:rPr>
        <w:t>5.2. Перспективные балансы теплоносителя.</w:t>
      </w:r>
      <w:bookmarkEnd w:id="27"/>
    </w:p>
    <w:p w:rsidR="00355D32" w:rsidRPr="005D3605" w:rsidRDefault="00355D32" w:rsidP="00355D32">
      <w:pPr>
        <w:pStyle w:val="ab"/>
        <w:jc w:val="both"/>
        <w:rPr>
          <w:rFonts w:ascii="Times New Roman" w:hAnsi="Times New Roman" w:cs="Times New Roman"/>
          <w:lang w:val="ru-RU" w:eastAsia="ru-RU"/>
        </w:rPr>
      </w:pPr>
      <w:r>
        <w:rPr>
          <w:rFonts w:ascii="Times New Roman" w:hAnsi="Times New Roman" w:cs="Times New Roman"/>
          <w:lang w:val="ru-RU" w:eastAsia="ru-RU"/>
        </w:rPr>
        <w:t xml:space="preserve">     </w:t>
      </w:r>
      <w:r w:rsidRPr="005D3605">
        <w:rPr>
          <w:rFonts w:ascii="Times New Roman" w:hAnsi="Times New Roman" w:cs="Times New Roman"/>
          <w:lang w:val="ru-RU" w:eastAsia="ru-RU"/>
        </w:rPr>
        <w:t>На расчетный срок теплоснабжение сохраняемых и перспективных потребителей тепла предусматривается от существующей котельной ЛПДС «Каркатеевы» установленной мощностью 24,0 Гкал\ч. Подключение перспективных потребителей тепла планируется в границах существующей зоны действия котельной.</w:t>
      </w:r>
    </w:p>
    <w:p w:rsidR="00355D32" w:rsidRPr="005D3605" w:rsidRDefault="00355D32" w:rsidP="00355D32">
      <w:pPr>
        <w:pStyle w:val="ab"/>
        <w:jc w:val="both"/>
        <w:rPr>
          <w:rFonts w:ascii="Times New Roman" w:hAnsi="Times New Roman" w:cs="Times New Roman"/>
          <w:lang w:val="ru-RU" w:eastAsia="ru-RU"/>
        </w:rPr>
      </w:pPr>
      <w:r>
        <w:rPr>
          <w:rFonts w:ascii="Times New Roman" w:hAnsi="Times New Roman" w:cs="Times New Roman"/>
          <w:lang w:val="ru-RU" w:eastAsia="ru-RU"/>
        </w:rPr>
        <w:t xml:space="preserve">     </w:t>
      </w:r>
      <w:r w:rsidRPr="005D3605">
        <w:rPr>
          <w:rFonts w:ascii="Times New Roman" w:hAnsi="Times New Roman" w:cs="Times New Roman"/>
          <w:lang w:val="ru-RU" w:eastAsia="ru-RU"/>
        </w:rPr>
        <w:t>Анализируя перспективный баланс тепловой мощности котельной ЛПДС «Каркатеевы» и расчетных тепловых нагрузок потребителей, видно что на расчетный срок на котельной существует значительный резерв тепловой мощности в размере 9,17 Гкал\ч.</w:t>
      </w:r>
    </w:p>
    <w:p w:rsidR="00355D32" w:rsidRPr="005D3605" w:rsidRDefault="00355D32" w:rsidP="00355D32">
      <w:pPr>
        <w:pStyle w:val="ab"/>
        <w:jc w:val="both"/>
        <w:rPr>
          <w:rFonts w:ascii="Times New Roman" w:hAnsi="Times New Roman" w:cs="Times New Roman"/>
          <w:lang w:val="ru-RU" w:eastAsia="ru-RU"/>
        </w:rPr>
      </w:pPr>
      <w:r>
        <w:rPr>
          <w:rFonts w:ascii="Times New Roman" w:hAnsi="Times New Roman" w:cs="Times New Roman"/>
          <w:lang w:val="ru-RU" w:eastAsia="ru-RU"/>
        </w:rPr>
        <w:t xml:space="preserve">    </w:t>
      </w:r>
      <w:r w:rsidRPr="005D3605">
        <w:rPr>
          <w:rFonts w:ascii="Times New Roman" w:hAnsi="Times New Roman" w:cs="Times New Roman"/>
          <w:lang w:val="ru-RU" w:eastAsia="ru-RU"/>
        </w:rPr>
        <w:t xml:space="preserve">Учитывая незначительный прирост и местоположение перспективной тепловой нагрузки и имеющийся резерв тепловой мощности на существующей котельной ЛПДС «Каркатеевы» теплоснабжение </w:t>
      </w:r>
      <w:r w:rsidRPr="005D3605">
        <w:rPr>
          <w:rFonts w:ascii="Times New Roman" w:hAnsi="Times New Roman" w:cs="Times New Roman"/>
          <w:lang w:val="ru-RU" w:eastAsia="ru-RU"/>
        </w:rPr>
        <w:lastRenderedPageBreak/>
        <w:t xml:space="preserve">сохраняемых и перспективных потребителей тепла предусматривается от существующей котельной ЛПДС "Каркатеевы" установленной мощностью 24,0 Гкал\ч. </w:t>
      </w:r>
    </w:p>
    <w:p w:rsidR="00355D32" w:rsidRPr="005D3605" w:rsidRDefault="00355D32" w:rsidP="00355D32">
      <w:pPr>
        <w:pStyle w:val="ab"/>
        <w:jc w:val="both"/>
        <w:rPr>
          <w:rFonts w:ascii="Times New Roman" w:hAnsi="Times New Roman" w:cs="Times New Roman"/>
          <w:lang w:val="ru-RU" w:eastAsia="ru-RU"/>
        </w:rPr>
      </w:pPr>
      <w:r>
        <w:rPr>
          <w:rFonts w:ascii="Times New Roman" w:hAnsi="Times New Roman" w:cs="Times New Roman"/>
          <w:lang w:val="ru-RU" w:eastAsia="ru-RU"/>
        </w:rPr>
        <w:t xml:space="preserve">    </w:t>
      </w:r>
      <w:r w:rsidRPr="005D3605">
        <w:rPr>
          <w:rFonts w:ascii="Times New Roman" w:hAnsi="Times New Roman" w:cs="Times New Roman"/>
          <w:lang w:val="ru-RU" w:eastAsia="ru-RU"/>
        </w:rPr>
        <w:t xml:space="preserve">На расчетный срок 2024 г. планируется незначительное увеличение подключенной тепловой нагрузки котельной до 6,08 Гкал\ч с целью подключения перспективных многоквартирных жилых домов и объектов общественно-делового назначения. </w:t>
      </w:r>
    </w:p>
    <w:p w:rsidR="00355D32" w:rsidRPr="005D3605" w:rsidRDefault="00355D32" w:rsidP="00355D32">
      <w:pPr>
        <w:pStyle w:val="ab"/>
        <w:jc w:val="both"/>
        <w:rPr>
          <w:rFonts w:ascii="Times New Roman" w:hAnsi="Times New Roman" w:cs="Times New Roman"/>
          <w:lang w:val="ru-RU" w:eastAsia="ru-RU"/>
        </w:rPr>
      </w:pPr>
      <w:r>
        <w:rPr>
          <w:rFonts w:ascii="Times New Roman" w:hAnsi="Times New Roman" w:cs="Times New Roman"/>
          <w:lang w:val="ru-RU" w:eastAsia="ru-RU"/>
        </w:rPr>
        <w:t xml:space="preserve">   </w:t>
      </w:r>
      <w:r w:rsidRPr="005D3605">
        <w:rPr>
          <w:rFonts w:ascii="Times New Roman" w:hAnsi="Times New Roman" w:cs="Times New Roman"/>
          <w:lang w:val="ru-RU" w:eastAsia="ru-RU"/>
        </w:rPr>
        <w:t>Подключение перспективных потребителей тепла планируется в границах существующей зоны действия котельной.</w:t>
      </w:r>
    </w:p>
    <w:p w:rsidR="00355D32" w:rsidRPr="006C0964" w:rsidRDefault="00355D32" w:rsidP="00355D32">
      <w:pPr>
        <w:keepNext/>
        <w:spacing w:before="120"/>
        <w:jc w:val="center"/>
        <w:rPr>
          <w:rFonts w:ascii="Times New Roman" w:hAnsi="Times New Roman" w:cs="Times New Roman"/>
        </w:rPr>
      </w:pPr>
    </w:p>
    <w:p w:rsidR="00355D32" w:rsidRPr="006C0964" w:rsidRDefault="00355D32" w:rsidP="00355D32">
      <w:pPr>
        <w:keepNext/>
        <w:spacing w:before="120"/>
        <w:jc w:val="center"/>
        <w:rPr>
          <w:rFonts w:ascii="Times New Roman" w:hAnsi="Times New Roman" w:cs="Times New Roman"/>
        </w:rPr>
      </w:pPr>
      <w:r w:rsidRPr="006C0964">
        <w:rPr>
          <w:rFonts w:ascii="Times New Roman" w:hAnsi="Times New Roman" w:cs="Times New Roman"/>
        </w:rPr>
        <w:t>Перспективные балансы тепловой мощности котельной и тепловых нагрузок п. Каркатеевы</w:t>
      </w:r>
    </w:p>
    <w:p w:rsidR="00355D32" w:rsidRPr="006C0964" w:rsidRDefault="00355D32" w:rsidP="00355D32">
      <w:pPr>
        <w:ind w:firstLine="680"/>
        <w:jc w:val="right"/>
        <w:rPr>
          <w:rFonts w:ascii="Times New Roman" w:hAnsi="Times New Roman" w:cs="Times New Roman"/>
        </w:rPr>
      </w:pPr>
      <w:r w:rsidRPr="006C0964">
        <w:rPr>
          <w:rFonts w:ascii="Times New Roman" w:hAnsi="Times New Roman" w:cs="Times New Roman"/>
        </w:rPr>
        <w:t>Таблица 5.2.1</w:t>
      </w:r>
    </w:p>
    <w:tbl>
      <w:tblPr>
        <w:tblW w:w="75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17"/>
        <w:gridCol w:w="1756"/>
        <w:gridCol w:w="1756"/>
        <w:gridCol w:w="1555"/>
      </w:tblGrid>
      <w:tr w:rsidR="00355D32" w:rsidRPr="006C0964" w:rsidTr="00355D32">
        <w:trPr>
          <w:trHeight w:val="1020"/>
          <w:jc w:val="center"/>
        </w:trPr>
        <w:tc>
          <w:tcPr>
            <w:tcW w:w="1659" w:type="pct"/>
            <w:vMerge w:val="restart"/>
            <w:vAlign w:val="center"/>
          </w:tcPr>
          <w:p w:rsidR="00355D32" w:rsidRPr="0034436A" w:rsidRDefault="00355D32" w:rsidP="006557DC">
            <w:pPr>
              <w:spacing w:before="120" w:after="20"/>
              <w:jc w:val="center"/>
              <w:rPr>
                <w:rFonts w:ascii="Times New Roman" w:hAnsi="Times New Roman" w:cs="Times New Roman"/>
                <w:sz w:val="16"/>
                <w:szCs w:val="16"/>
              </w:rPr>
            </w:pPr>
            <w:r w:rsidRPr="0034436A">
              <w:rPr>
                <w:rFonts w:ascii="Times New Roman" w:hAnsi="Times New Roman" w:cs="Times New Roman"/>
                <w:sz w:val="16"/>
                <w:szCs w:val="16"/>
              </w:rPr>
              <w:t>Показатель</w:t>
            </w:r>
          </w:p>
        </w:tc>
        <w:tc>
          <w:tcPr>
            <w:tcW w:w="1158" w:type="pct"/>
            <w:vAlign w:val="center"/>
          </w:tcPr>
          <w:p w:rsidR="00355D32" w:rsidRPr="0034436A" w:rsidRDefault="00355D32" w:rsidP="006557DC">
            <w:pPr>
              <w:spacing w:before="120" w:after="20"/>
              <w:jc w:val="center"/>
              <w:rPr>
                <w:rFonts w:ascii="Times New Roman" w:hAnsi="Times New Roman" w:cs="Times New Roman"/>
                <w:sz w:val="16"/>
                <w:szCs w:val="16"/>
              </w:rPr>
            </w:pPr>
            <w:r w:rsidRPr="0034436A">
              <w:rPr>
                <w:rFonts w:ascii="Times New Roman" w:hAnsi="Times New Roman" w:cs="Times New Roman"/>
                <w:sz w:val="16"/>
                <w:szCs w:val="16"/>
              </w:rPr>
              <w:t>1 очередь</w:t>
            </w:r>
          </w:p>
          <w:p w:rsidR="00355D32" w:rsidRPr="0034436A" w:rsidRDefault="00355D32" w:rsidP="006557DC">
            <w:pPr>
              <w:spacing w:before="120" w:after="20"/>
              <w:jc w:val="center"/>
              <w:rPr>
                <w:rFonts w:ascii="Times New Roman" w:hAnsi="Times New Roman" w:cs="Times New Roman"/>
                <w:sz w:val="16"/>
                <w:szCs w:val="16"/>
              </w:rPr>
            </w:pPr>
            <w:r w:rsidRPr="0034436A">
              <w:rPr>
                <w:rFonts w:ascii="Times New Roman" w:hAnsi="Times New Roman" w:cs="Times New Roman"/>
                <w:sz w:val="16"/>
                <w:szCs w:val="16"/>
              </w:rPr>
              <w:t>(2019 г.)</w:t>
            </w:r>
          </w:p>
        </w:tc>
        <w:tc>
          <w:tcPr>
            <w:tcW w:w="1158" w:type="pct"/>
            <w:vAlign w:val="center"/>
          </w:tcPr>
          <w:p w:rsidR="00355D32" w:rsidRPr="0034436A" w:rsidRDefault="00355D32" w:rsidP="006557DC">
            <w:pPr>
              <w:spacing w:before="120" w:after="20"/>
              <w:jc w:val="center"/>
              <w:rPr>
                <w:rFonts w:ascii="Times New Roman" w:hAnsi="Times New Roman" w:cs="Times New Roman"/>
                <w:sz w:val="16"/>
                <w:szCs w:val="16"/>
              </w:rPr>
            </w:pPr>
            <w:r w:rsidRPr="0034436A">
              <w:rPr>
                <w:rFonts w:ascii="Times New Roman" w:hAnsi="Times New Roman" w:cs="Times New Roman"/>
                <w:sz w:val="16"/>
                <w:szCs w:val="16"/>
              </w:rPr>
              <w:t>Расчетный срок</w:t>
            </w:r>
          </w:p>
          <w:p w:rsidR="00355D32" w:rsidRPr="0034436A" w:rsidRDefault="00355D32" w:rsidP="006557DC">
            <w:pPr>
              <w:spacing w:before="120" w:after="20"/>
              <w:jc w:val="center"/>
              <w:rPr>
                <w:rFonts w:ascii="Times New Roman" w:hAnsi="Times New Roman" w:cs="Times New Roman"/>
                <w:sz w:val="16"/>
                <w:szCs w:val="16"/>
              </w:rPr>
            </w:pPr>
            <w:r w:rsidRPr="0034436A">
              <w:rPr>
                <w:rFonts w:ascii="Times New Roman" w:hAnsi="Times New Roman" w:cs="Times New Roman"/>
                <w:sz w:val="16"/>
                <w:szCs w:val="16"/>
              </w:rPr>
              <w:t>(2024 г.)</w:t>
            </w:r>
          </w:p>
        </w:tc>
        <w:tc>
          <w:tcPr>
            <w:tcW w:w="1026" w:type="pct"/>
            <w:vAlign w:val="center"/>
          </w:tcPr>
          <w:p w:rsidR="00355D32" w:rsidRPr="0034436A" w:rsidRDefault="00355D32" w:rsidP="006557DC">
            <w:pPr>
              <w:spacing w:before="120" w:after="20"/>
              <w:jc w:val="center"/>
              <w:rPr>
                <w:rFonts w:ascii="Times New Roman" w:hAnsi="Times New Roman" w:cs="Times New Roman"/>
                <w:sz w:val="16"/>
                <w:szCs w:val="16"/>
              </w:rPr>
            </w:pPr>
            <w:r w:rsidRPr="0034436A">
              <w:rPr>
                <w:rFonts w:ascii="Times New Roman" w:hAnsi="Times New Roman" w:cs="Times New Roman"/>
                <w:sz w:val="16"/>
                <w:szCs w:val="16"/>
              </w:rPr>
              <w:t>Перспектива</w:t>
            </w:r>
          </w:p>
          <w:p w:rsidR="00355D32" w:rsidRPr="0034436A" w:rsidRDefault="00355D32" w:rsidP="006557DC">
            <w:pPr>
              <w:spacing w:before="120" w:after="20"/>
              <w:jc w:val="center"/>
              <w:rPr>
                <w:rFonts w:ascii="Times New Roman" w:hAnsi="Times New Roman" w:cs="Times New Roman"/>
                <w:sz w:val="16"/>
                <w:szCs w:val="16"/>
              </w:rPr>
            </w:pPr>
            <w:r w:rsidRPr="0034436A">
              <w:rPr>
                <w:rFonts w:ascii="Times New Roman" w:hAnsi="Times New Roman" w:cs="Times New Roman"/>
                <w:sz w:val="16"/>
                <w:szCs w:val="16"/>
              </w:rPr>
              <w:t>(2029 г.)</w:t>
            </w:r>
          </w:p>
        </w:tc>
      </w:tr>
      <w:tr w:rsidR="00355D32" w:rsidRPr="006C0964" w:rsidTr="00355D32">
        <w:trPr>
          <w:trHeight w:val="259"/>
          <w:jc w:val="center"/>
        </w:trPr>
        <w:tc>
          <w:tcPr>
            <w:tcW w:w="1659" w:type="pct"/>
            <w:vMerge/>
            <w:shd w:val="clear" w:color="auto" w:fill="F67AA6"/>
            <w:vAlign w:val="center"/>
          </w:tcPr>
          <w:p w:rsidR="00355D32" w:rsidRPr="0034436A" w:rsidRDefault="00355D32" w:rsidP="006557DC">
            <w:pPr>
              <w:spacing w:before="120" w:after="20"/>
              <w:ind w:firstLine="567"/>
              <w:jc w:val="center"/>
              <w:rPr>
                <w:rFonts w:ascii="Times New Roman" w:hAnsi="Times New Roman" w:cs="Times New Roman"/>
                <w:sz w:val="16"/>
                <w:szCs w:val="16"/>
              </w:rPr>
            </w:pPr>
          </w:p>
        </w:tc>
        <w:tc>
          <w:tcPr>
            <w:tcW w:w="3341" w:type="pct"/>
            <w:gridSpan w:val="3"/>
            <w:vAlign w:val="center"/>
          </w:tcPr>
          <w:p w:rsidR="00355D32" w:rsidRPr="0034436A" w:rsidRDefault="00355D32" w:rsidP="006557DC">
            <w:pPr>
              <w:spacing w:before="120" w:after="20"/>
              <w:jc w:val="center"/>
              <w:rPr>
                <w:rFonts w:ascii="Times New Roman" w:hAnsi="Times New Roman" w:cs="Times New Roman"/>
                <w:sz w:val="16"/>
                <w:szCs w:val="16"/>
              </w:rPr>
            </w:pPr>
            <w:r w:rsidRPr="0034436A">
              <w:rPr>
                <w:rFonts w:ascii="Times New Roman" w:hAnsi="Times New Roman" w:cs="Times New Roman"/>
                <w:sz w:val="16"/>
                <w:szCs w:val="16"/>
              </w:rPr>
              <w:t>Котельная ЛПДС «Каркатеевы»</w:t>
            </w:r>
          </w:p>
        </w:tc>
      </w:tr>
      <w:tr w:rsidR="00355D32" w:rsidRPr="006C0964" w:rsidTr="00355D32">
        <w:trPr>
          <w:trHeight w:val="417"/>
          <w:jc w:val="center"/>
        </w:trPr>
        <w:tc>
          <w:tcPr>
            <w:tcW w:w="1659" w:type="pct"/>
            <w:vAlign w:val="center"/>
          </w:tcPr>
          <w:p w:rsidR="00355D32" w:rsidRPr="0034436A" w:rsidRDefault="00355D32" w:rsidP="006557DC">
            <w:pPr>
              <w:rPr>
                <w:rFonts w:ascii="Times New Roman" w:hAnsi="Times New Roman" w:cs="Times New Roman"/>
                <w:sz w:val="16"/>
                <w:szCs w:val="16"/>
              </w:rPr>
            </w:pPr>
            <w:r w:rsidRPr="0034436A">
              <w:rPr>
                <w:rFonts w:ascii="Times New Roman" w:hAnsi="Times New Roman" w:cs="Times New Roman"/>
                <w:sz w:val="16"/>
                <w:szCs w:val="16"/>
              </w:rPr>
              <w:t>Установленная тепловая мощность, Гкал/ч</w:t>
            </w:r>
          </w:p>
        </w:tc>
        <w:tc>
          <w:tcPr>
            <w:tcW w:w="1158" w:type="pct"/>
            <w:vAlign w:val="center"/>
          </w:tcPr>
          <w:p w:rsidR="00355D32" w:rsidRPr="0034436A" w:rsidRDefault="00355D32" w:rsidP="006557DC">
            <w:pPr>
              <w:jc w:val="center"/>
              <w:rPr>
                <w:rFonts w:ascii="Times New Roman" w:hAnsi="Times New Roman" w:cs="Times New Roman"/>
                <w:sz w:val="16"/>
                <w:szCs w:val="16"/>
              </w:rPr>
            </w:pPr>
            <w:r w:rsidRPr="0034436A">
              <w:rPr>
                <w:rFonts w:ascii="Times New Roman" w:hAnsi="Times New Roman" w:cs="Times New Roman"/>
                <w:sz w:val="16"/>
                <w:szCs w:val="16"/>
              </w:rPr>
              <w:t>24,0</w:t>
            </w:r>
          </w:p>
        </w:tc>
        <w:tc>
          <w:tcPr>
            <w:tcW w:w="1158" w:type="pct"/>
            <w:vAlign w:val="center"/>
          </w:tcPr>
          <w:p w:rsidR="00355D32" w:rsidRPr="0034436A" w:rsidRDefault="00355D32" w:rsidP="006557DC">
            <w:pPr>
              <w:jc w:val="center"/>
              <w:rPr>
                <w:rFonts w:ascii="Times New Roman" w:hAnsi="Times New Roman" w:cs="Times New Roman"/>
                <w:sz w:val="16"/>
                <w:szCs w:val="16"/>
              </w:rPr>
            </w:pPr>
            <w:r w:rsidRPr="0034436A">
              <w:rPr>
                <w:rFonts w:ascii="Times New Roman" w:hAnsi="Times New Roman" w:cs="Times New Roman"/>
                <w:sz w:val="16"/>
                <w:szCs w:val="16"/>
              </w:rPr>
              <w:t>24,0</w:t>
            </w:r>
          </w:p>
        </w:tc>
        <w:tc>
          <w:tcPr>
            <w:tcW w:w="1026" w:type="pct"/>
            <w:vAlign w:val="center"/>
          </w:tcPr>
          <w:p w:rsidR="00355D32" w:rsidRPr="0034436A" w:rsidRDefault="00355D32" w:rsidP="006557DC">
            <w:pPr>
              <w:jc w:val="center"/>
              <w:rPr>
                <w:rFonts w:ascii="Times New Roman" w:hAnsi="Times New Roman" w:cs="Times New Roman"/>
                <w:sz w:val="16"/>
                <w:szCs w:val="16"/>
              </w:rPr>
            </w:pPr>
            <w:r w:rsidRPr="0034436A">
              <w:rPr>
                <w:rFonts w:ascii="Times New Roman" w:hAnsi="Times New Roman" w:cs="Times New Roman"/>
                <w:sz w:val="16"/>
                <w:szCs w:val="16"/>
              </w:rPr>
              <w:t>24,0</w:t>
            </w:r>
          </w:p>
        </w:tc>
      </w:tr>
      <w:tr w:rsidR="00355D32" w:rsidRPr="006C0964" w:rsidTr="00814A58">
        <w:trPr>
          <w:trHeight w:val="589"/>
          <w:jc w:val="center"/>
        </w:trPr>
        <w:tc>
          <w:tcPr>
            <w:tcW w:w="1659" w:type="pct"/>
            <w:vAlign w:val="center"/>
          </w:tcPr>
          <w:p w:rsidR="00355D32" w:rsidRPr="0034436A" w:rsidRDefault="00355D32" w:rsidP="006557DC">
            <w:pPr>
              <w:rPr>
                <w:rFonts w:ascii="Times New Roman" w:hAnsi="Times New Roman" w:cs="Times New Roman"/>
                <w:sz w:val="16"/>
                <w:szCs w:val="16"/>
              </w:rPr>
            </w:pPr>
            <w:r w:rsidRPr="0034436A">
              <w:rPr>
                <w:rFonts w:ascii="Times New Roman" w:hAnsi="Times New Roman" w:cs="Times New Roman"/>
                <w:sz w:val="16"/>
                <w:szCs w:val="16"/>
              </w:rPr>
              <w:t xml:space="preserve">Присоединенная расчетная тепловая </w:t>
            </w:r>
          </w:p>
          <w:p w:rsidR="00355D32" w:rsidRPr="0034436A" w:rsidRDefault="00355D32" w:rsidP="006557DC">
            <w:pPr>
              <w:rPr>
                <w:rFonts w:ascii="Times New Roman" w:hAnsi="Times New Roman" w:cs="Times New Roman"/>
                <w:sz w:val="16"/>
                <w:szCs w:val="16"/>
              </w:rPr>
            </w:pPr>
            <w:r w:rsidRPr="0034436A">
              <w:rPr>
                <w:rFonts w:ascii="Times New Roman" w:hAnsi="Times New Roman" w:cs="Times New Roman"/>
                <w:sz w:val="16"/>
                <w:szCs w:val="16"/>
              </w:rPr>
              <w:t>нагрузка, Гкал/ч</w:t>
            </w:r>
          </w:p>
        </w:tc>
        <w:tc>
          <w:tcPr>
            <w:tcW w:w="1158" w:type="pct"/>
            <w:vAlign w:val="center"/>
          </w:tcPr>
          <w:p w:rsidR="00355D32" w:rsidRPr="0034436A" w:rsidRDefault="00355D32" w:rsidP="006557DC">
            <w:pPr>
              <w:jc w:val="center"/>
              <w:rPr>
                <w:rFonts w:ascii="Times New Roman" w:hAnsi="Times New Roman" w:cs="Times New Roman"/>
                <w:sz w:val="16"/>
                <w:szCs w:val="16"/>
              </w:rPr>
            </w:pPr>
            <w:r w:rsidRPr="0034436A">
              <w:rPr>
                <w:rFonts w:ascii="Times New Roman" w:hAnsi="Times New Roman" w:cs="Times New Roman"/>
                <w:sz w:val="16"/>
                <w:szCs w:val="16"/>
              </w:rPr>
              <w:t>12,92</w:t>
            </w:r>
          </w:p>
        </w:tc>
        <w:tc>
          <w:tcPr>
            <w:tcW w:w="1158" w:type="pct"/>
            <w:vAlign w:val="center"/>
          </w:tcPr>
          <w:p w:rsidR="00355D32" w:rsidRPr="0034436A" w:rsidRDefault="00355D32" w:rsidP="006557DC">
            <w:pPr>
              <w:jc w:val="center"/>
              <w:rPr>
                <w:rFonts w:ascii="Times New Roman" w:hAnsi="Times New Roman" w:cs="Times New Roman"/>
                <w:sz w:val="16"/>
                <w:szCs w:val="16"/>
              </w:rPr>
            </w:pPr>
            <w:r w:rsidRPr="0034436A">
              <w:rPr>
                <w:rFonts w:ascii="Times New Roman" w:hAnsi="Times New Roman" w:cs="Times New Roman"/>
                <w:sz w:val="16"/>
                <w:szCs w:val="16"/>
              </w:rPr>
              <w:t>13,36</w:t>
            </w:r>
          </w:p>
        </w:tc>
        <w:tc>
          <w:tcPr>
            <w:tcW w:w="1026" w:type="pct"/>
            <w:vAlign w:val="center"/>
          </w:tcPr>
          <w:p w:rsidR="00355D32" w:rsidRPr="0034436A" w:rsidRDefault="00355D32" w:rsidP="006557DC">
            <w:pPr>
              <w:jc w:val="center"/>
              <w:rPr>
                <w:rFonts w:ascii="Times New Roman" w:hAnsi="Times New Roman" w:cs="Times New Roman"/>
                <w:sz w:val="16"/>
                <w:szCs w:val="16"/>
              </w:rPr>
            </w:pPr>
            <w:r w:rsidRPr="0034436A">
              <w:rPr>
                <w:rFonts w:ascii="Times New Roman" w:hAnsi="Times New Roman" w:cs="Times New Roman"/>
                <w:sz w:val="16"/>
                <w:szCs w:val="16"/>
              </w:rPr>
              <w:t>13,36</w:t>
            </w:r>
          </w:p>
        </w:tc>
      </w:tr>
      <w:tr w:rsidR="00355D32" w:rsidRPr="006C0964" w:rsidTr="00355D32">
        <w:trPr>
          <w:trHeight w:val="417"/>
          <w:jc w:val="center"/>
        </w:trPr>
        <w:tc>
          <w:tcPr>
            <w:tcW w:w="1659" w:type="pct"/>
            <w:vAlign w:val="center"/>
          </w:tcPr>
          <w:p w:rsidR="00355D32" w:rsidRPr="0034436A" w:rsidRDefault="00355D32" w:rsidP="006557DC">
            <w:pPr>
              <w:rPr>
                <w:rFonts w:ascii="Times New Roman" w:hAnsi="Times New Roman" w:cs="Times New Roman"/>
                <w:sz w:val="16"/>
                <w:szCs w:val="16"/>
              </w:rPr>
            </w:pPr>
            <w:r w:rsidRPr="0034436A">
              <w:rPr>
                <w:rFonts w:ascii="Times New Roman" w:hAnsi="Times New Roman" w:cs="Times New Roman"/>
                <w:sz w:val="16"/>
                <w:szCs w:val="16"/>
              </w:rPr>
              <w:t>Собственные нужды, Гкал/ч</w:t>
            </w:r>
          </w:p>
        </w:tc>
        <w:tc>
          <w:tcPr>
            <w:tcW w:w="1158" w:type="pct"/>
            <w:vAlign w:val="center"/>
          </w:tcPr>
          <w:p w:rsidR="00355D32" w:rsidRPr="0034436A" w:rsidRDefault="00355D32" w:rsidP="006557DC">
            <w:pPr>
              <w:jc w:val="center"/>
              <w:rPr>
                <w:rFonts w:ascii="Times New Roman" w:hAnsi="Times New Roman" w:cs="Times New Roman"/>
                <w:sz w:val="16"/>
                <w:szCs w:val="16"/>
              </w:rPr>
            </w:pPr>
            <w:r w:rsidRPr="0034436A">
              <w:rPr>
                <w:rFonts w:ascii="Times New Roman" w:hAnsi="Times New Roman" w:cs="Times New Roman"/>
                <w:sz w:val="16"/>
                <w:szCs w:val="16"/>
              </w:rPr>
              <w:t>0,39</w:t>
            </w:r>
          </w:p>
        </w:tc>
        <w:tc>
          <w:tcPr>
            <w:tcW w:w="1158" w:type="pct"/>
            <w:vAlign w:val="center"/>
          </w:tcPr>
          <w:p w:rsidR="00355D32" w:rsidRPr="0034436A" w:rsidRDefault="00355D32" w:rsidP="006557DC">
            <w:pPr>
              <w:jc w:val="center"/>
              <w:rPr>
                <w:rFonts w:ascii="Times New Roman" w:hAnsi="Times New Roman" w:cs="Times New Roman"/>
                <w:sz w:val="16"/>
                <w:szCs w:val="16"/>
              </w:rPr>
            </w:pPr>
            <w:r w:rsidRPr="0034436A">
              <w:rPr>
                <w:rFonts w:ascii="Times New Roman" w:hAnsi="Times New Roman" w:cs="Times New Roman"/>
                <w:sz w:val="16"/>
                <w:szCs w:val="16"/>
              </w:rPr>
              <w:t>0,4</w:t>
            </w:r>
          </w:p>
        </w:tc>
        <w:tc>
          <w:tcPr>
            <w:tcW w:w="1026" w:type="pct"/>
            <w:vAlign w:val="center"/>
          </w:tcPr>
          <w:p w:rsidR="00355D32" w:rsidRPr="0034436A" w:rsidRDefault="00355D32" w:rsidP="006557DC">
            <w:pPr>
              <w:jc w:val="center"/>
              <w:rPr>
                <w:rFonts w:ascii="Times New Roman" w:hAnsi="Times New Roman" w:cs="Times New Roman"/>
                <w:sz w:val="16"/>
                <w:szCs w:val="16"/>
              </w:rPr>
            </w:pPr>
            <w:r w:rsidRPr="0034436A">
              <w:rPr>
                <w:rFonts w:ascii="Times New Roman" w:hAnsi="Times New Roman" w:cs="Times New Roman"/>
                <w:sz w:val="16"/>
                <w:szCs w:val="16"/>
              </w:rPr>
              <w:t>0,4</w:t>
            </w:r>
          </w:p>
        </w:tc>
      </w:tr>
      <w:tr w:rsidR="00355D32" w:rsidRPr="006C0964" w:rsidTr="00355D32">
        <w:trPr>
          <w:trHeight w:val="417"/>
          <w:jc w:val="center"/>
        </w:trPr>
        <w:tc>
          <w:tcPr>
            <w:tcW w:w="1659" w:type="pct"/>
            <w:vAlign w:val="center"/>
          </w:tcPr>
          <w:p w:rsidR="00355D32" w:rsidRPr="0034436A" w:rsidRDefault="00355D32" w:rsidP="006557DC">
            <w:pPr>
              <w:rPr>
                <w:rFonts w:ascii="Times New Roman" w:hAnsi="Times New Roman" w:cs="Times New Roman"/>
                <w:sz w:val="16"/>
                <w:szCs w:val="16"/>
              </w:rPr>
            </w:pPr>
            <w:r w:rsidRPr="0034436A">
              <w:rPr>
                <w:rFonts w:ascii="Times New Roman" w:hAnsi="Times New Roman" w:cs="Times New Roman"/>
                <w:sz w:val="16"/>
                <w:szCs w:val="16"/>
              </w:rPr>
              <w:t>Мощность нетто, Гкал/ч</w:t>
            </w:r>
          </w:p>
        </w:tc>
        <w:tc>
          <w:tcPr>
            <w:tcW w:w="1158" w:type="pct"/>
            <w:vAlign w:val="center"/>
          </w:tcPr>
          <w:p w:rsidR="00355D32" w:rsidRPr="0034436A" w:rsidRDefault="00355D32" w:rsidP="006557DC">
            <w:pPr>
              <w:jc w:val="center"/>
              <w:rPr>
                <w:rFonts w:ascii="Times New Roman" w:hAnsi="Times New Roman" w:cs="Times New Roman"/>
                <w:sz w:val="16"/>
                <w:szCs w:val="16"/>
              </w:rPr>
            </w:pPr>
            <w:r w:rsidRPr="0034436A">
              <w:rPr>
                <w:rFonts w:ascii="Times New Roman" w:hAnsi="Times New Roman" w:cs="Times New Roman"/>
                <w:sz w:val="16"/>
                <w:szCs w:val="16"/>
              </w:rPr>
              <w:t>23,61</w:t>
            </w:r>
          </w:p>
        </w:tc>
        <w:tc>
          <w:tcPr>
            <w:tcW w:w="1158" w:type="pct"/>
            <w:vAlign w:val="center"/>
          </w:tcPr>
          <w:p w:rsidR="00355D32" w:rsidRPr="0034436A" w:rsidRDefault="00355D32" w:rsidP="006557DC">
            <w:pPr>
              <w:jc w:val="center"/>
              <w:rPr>
                <w:rFonts w:ascii="Times New Roman" w:hAnsi="Times New Roman" w:cs="Times New Roman"/>
                <w:sz w:val="16"/>
                <w:szCs w:val="16"/>
              </w:rPr>
            </w:pPr>
            <w:r w:rsidRPr="0034436A">
              <w:rPr>
                <w:rFonts w:ascii="Times New Roman" w:hAnsi="Times New Roman" w:cs="Times New Roman"/>
                <w:sz w:val="16"/>
                <w:szCs w:val="16"/>
              </w:rPr>
              <w:t>23,6</w:t>
            </w:r>
          </w:p>
        </w:tc>
        <w:tc>
          <w:tcPr>
            <w:tcW w:w="1026" w:type="pct"/>
            <w:vAlign w:val="center"/>
          </w:tcPr>
          <w:p w:rsidR="00355D32" w:rsidRPr="0034436A" w:rsidRDefault="00355D32" w:rsidP="006557DC">
            <w:pPr>
              <w:jc w:val="center"/>
              <w:rPr>
                <w:rFonts w:ascii="Times New Roman" w:hAnsi="Times New Roman" w:cs="Times New Roman"/>
                <w:sz w:val="16"/>
                <w:szCs w:val="16"/>
              </w:rPr>
            </w:pPr>
            <w:r w:rsidRPr="0034436A">
              <w:rPr>
                <w:rFonts w:ascii="Times New Roman" w:hAnsi="Times New Roman" w:cs="Times New Roman"/>
                <w:sz w:val="16"/>
                <w:szCs w:val="16"/>
              </w:rPr>
              <w:t>23,6</w:t>
            </w:r>
          </w:p>
        </w:tc>
      </w:tr>
      <w:tr w:rsidR="00355D32" w:rsidRPr="006C0964" w:rsidTr="00355D32">
        <w:trPr>
          <w:trHeight w:val="417"/>
          <w:jc w:val="center"/>
        </w:trPr>
        <w:tc>
          <w:tcPr>
            <w:tcW w:w="1659" w:type="pct"/>
            <w:vAlign w:val="center"/>
          </w:tcPr>
          <w:p w:rsidR="00355D32" w:rsidRPr="0034436A" w:rsidRDefault="00355D32" w:rsidP="006557DC">
            <w:pPr>
              <w:rPr>
                <w:rFonts w:ascii="Times New Roman" w:hAnsi="Times New Roman" w:cs="Times New Roman"/>
                <w:sz w:val="16"/>
                <w:szCs w:val="16"/>
              </w:rPr>
            </w:pPr>
            <w:r w:rsidRPr="0034436A">
              <w:rPr>
                <w:rFonts w:ascii="Times New Roman" w:hAnsi="Times New Roman" w:cs="Times New Roman"/>
                <w:sz w:val="16"/>
                <w:szCs w:val="16"/>
              </w:rPr>
              <w:t>Отпуск с учетом потерь в тепловых сетях Гкал/ч</w:t>
            </w:r>
          </w:p>
        </w:tc>
        <w:tc>
          <w:tcPr>
            <w:tcW w:w="1158" w:type="pct"/>
            <w:vAlign w:val="center"/>
          </w:tcPr>
          <w:p w:rsidR="00355D32" w:rsidRPr="0034436A" w:rsidRDefault="00355D32" w:rsidP="006557DC">
            <w:pPr>
              <w:jc w:val="center"/>
              <w:rPr>
                <w:rFonts w:ascii="Times New Roman" w:hAnsi="Times New Roman" w:cs="Times New Roman"/>
                <w:sz w:val="16"/>
                <w:szCs w:val="16"/>
              </w:rPr>
            </w:pPr>
            <w:r w:rsidRPr="0034436A">
              <w:rPr>
                <w:rFonts w:ascii="Times New Roman" w:hAnsi="Times New Roman" w:cs="Times New Roman"/>
                <w:sz w:val="16"/>
                <w:szCs w:val="16"/>
              </w:rPr>
              <w:t>13,95</w:t>
            </w:r>
          </w:p>
        </w:tc>
        <w:tc>
          <w:tcPr>
            <w:tcW w:w="1158" w:type="pct"/>
            <w:vAlign w:val="center"/>
          </w:tcPr>
          <w:p w:rsidR="00355D32" w:rsidRPr="0034436A" w:rsidRDefault="00355D32" w:rsidP="006557DC">
            <w:pPr>
              <w:jc w:val="center"/>
              <w:rPr>
                <w:rFonts w:ascii="Times New Roman" w:hAnsi="Times New Roman" w:cs="Times New Roman"/>
                <w:sz w:val="16"/>
                <w:szCs w:val="16"/>
              </w:rPr>
            </w:pPr>
            <w:r w:rsidRPr="0034436A">
              <w:rPr>
                <w:rFonts w:ascii="Times New Roman" w:hAnsi="Times New Roman" w:cs="Times New Roman"/>
                <w:sz w:val="16"/>
                <w:szCs w:val="16"/>
              </w:rPr>
              <w:t>14,43</w:t>
            </w:r>
          </w:p>
        </w:tc>
        <w:tc>
          <w:tcPr>
            <w:tcW w:w="1026" w:type="pct"/>
            <w:vAlign w:val="center"/>
          </w:tcPr>
          <w:p w:rsidR="00355D32" w:rsidRPr="0034436A" w:rsidRDefault="00355D32" w:rsidP="006557DC">
            <w:pPr>
              <w:jc w:val="center"/>
              <w:rPr>
                <w:rFonts w:ascii="Times New Roman" w:hAnsi="Times New Roman" w:cs="Times New Roman"/>
                <w:sz w:val="16"/>
                <w:szCs w:val="16"/>
              </w:rPr>
            </w:pPr>
            <w:r w:rsidRPr="0034436A">
              <w:rPr>
                <w:rFonts w:ascii="Times New Roman" w:hAnsi="Times New Roman" w:cs="Times New Roman"/>
                <w:sz w:val="16"/>
                <w:szCs w:val="16"/>
              </w:rPr>
              <w:t>14,43</w:t>
            </w:r>
          </w:p>
        </w:tc>
      </w:tr>
      <w:tr w:rsidR="00355D32" w:rsidRPr="006C0964" w:rsidTr="00814A58">
        <w:trPr>
          <w:trHeight w:val="456"/>
          <w:jc w:val="center"/>
        </w:trPr>
        <w:tc>
          <w:tcPr>
            <w:tcW w:w="1659" w:type="pct"/>
            <w:vAlign w:val="center"/>
          </w:tcPr>
          <w:p w:rsidR="00355D32" w:rsidRPr="0034436A" w:rsidRDefault="00355D32" w:rsidP="006557DC">
            <w:pPr>
              <w:rPr>
                <w:rFonts w:ascii="Times New Roman" w:hAnsi="Times New Roman" w:cs="Times New Roman"/>
                <w:sz w:val="16"/>
                <w:szCs w:val="16"/>
              </w:rPr>
            </w:pPr>
            <w:r w:rsidRPr="0034436A">
              <w:rPr>
                <w:rFonts w:ascii="Times New Roman" w:hAnsi="Times New Roman" w:cs="Times New Roman"/>
                <w:sz w:val="16"/>
                <w:szCs w:val="16"/>
              </w:rPr>
              <w:t>Резерв (+) дефицит (-) мощности нетто, Гкал/ч</w:t>
            </w:r>
          </w:p>
        </w:tc>
        <w:tc>
          <w:tcPr>
            <w:tcW w:w="1158" w:type="pct"/>
            <w:vAlign w:val="center"/>
          </w:tcPr>
          <w:p w:rsidR="00355D32" w:rsidRPr="0034436A" w:rsidRDefault="00355D32" w:rsidP="006557DC">
            <w:pPr>
              <w:jc w:val="center"/>
              <w:rPr>
                <w:rFonts w:ascii="Times New Roman" w:hAnsi="Times New Roman" w:cs="Times New Roman"/>
                <w:sz w:val="16"/>
                <w:szCs w:val="16"/>
              </w:rPr>
            </w:pPr>
            <w:r w:rsidRPr="0034436A">
              <w:rPr>
                <w:rFonts w:ascii="Times New Roman" w:hAnsi="Times New Roman" w:cs="Times New Roman"/>
                <w:sz w:val="16"/>
                <w:szCs w:val="16"/>
              </w:rPr>
              <w:t>+9,66</w:t>
            </w:r>
          </w:p>
        </w:tc>
        <w:tc>
          <w:tcPr>
            <w:tcW w:w="1158" w:type="pct"/>
            <w:vAlign w:val="center"/>
          </w:tcPr>
          <w:p w:rsidR="00355D32" w:rsidRPr="0034436A" w:rsidRDefault="00355D32" w:rsidP="006557DC">
            <w:pPr>
              <w:jc w:val="center"/>
              <w:rPr>
                <w:rFonts w:ascii="Times New Roman" w:hAnsi="Times New Roman" w:cs="Times New Roman"/>
                <w:sz w:val="16"/>
                <w:szCs w:val="16"/>
              </w:rPr>
            </w:pPr>
            <w:r w:rsidRPr="0034436A">
              <w:rPr>
                <w:rFonts w:ascii="Times New Roman" w:hAnsi="Times New Roman" w:cs="Times New Roman"/>
                <w:sz w:val="16"/>
                <w:szCs w:val="16"/>
              </w:rPr>
              <w:t>+9,17</w:t>
            </w:r>
          </w:p>
        </w:tc>
        <w:tc>
          <w:tcPr>
            <w:tcW w:w="1026" w:type="pct"/>
            <w:vAlign w:val="center"/>
          </w:tcPr>
          <w:p w:rsidR="00355D32" w:rsidRPr="0034436A" w:rsidRDefault="00355D32" w:rsidP="006557DC">
            <w:pPr>
              <w:jc w:val="center"/>
              <w:rPr>
                <w:rFonts w:ascii="Times New Roman" w:hAnsi="Times New Roman" w:cs="Times New Roman"/>
                <w:sz w:val="16"/>
                <w:szCs w:val="16"/>
              </w:rPr>
            </w:pPr>
            <w:r w:rsidRPr="0034436A">
              <w:rPr>
                <w:rFonts w:ascii="Times New Roman" w:hAnsi="Times New Roman" w:cs="Times New Roman"/>
                <w:sz w:val="16"/>
                <w:szCs w:val="16"/>
              </w:rPr>
              <w:t>+9,17</w:t>
            </w:r>
          </w:p>
        </w:tc>
      </w:tr>
    </w:tbl>
    <w:p w:rsidR="00355D32" w:rsidRPr="006C0964" w:rsidRDefault="00355D32" w:rsidP="00355D32">
      <w:pPr>
        <w:spacing w:before="120" w:after="20"/>
        <w:jc w:val="both"/>
        <w:rPr>
          <w:rFonts w:ascii="Times New Roman" w:hAnsi="Times New Roman" w:cs="Times New Roman"/>
        </w:rPr>
      </w:pPr>
    </w:p>
    <w:p w:rsidR="00355D32" w:rsidRPr="006C0964" w:rsidRDefault="00355D32" w:rsidP="00355D32">
      <w:pPr>
        <w:spacing w:before="120" w:after="20"/>
        <w:ind w:firstLine="567"/>
        <w:jc w:val="both"/>
        <w:rPr>
          <w:rFonts w:ascii="Times New Roman" w:hAnsi="Times New Roman" w:cs="Times New Roman"/>
        </w:rPr>
      </w:pPr>
      <w:r w:rsidRPr="006C0964">
        <w:rPr>
          <w:rFonts w:ascii="Times New Roman" w:hAnsi="Times New Roman" w:cs="Times New Roman"/>
        </w:rPr>
        <w:t xml:space="preserve">Примечание: при расчете тепловой мощности котельной и расчетных тепловых нагрузок потребителей расход тепла на собственные нужды </w:t>
      </w:r>
      <w:r w:rsidRPr="006C0964">
        <w:rPr>
          <w:rFonts w:ascii="Times New Roman" w:hAnsi="Times New Roman" w:cs="Times New Roman"/>
        </w:rPr>
        <w:lastRenderedPageBreak/>
        <w:t>котельных принят 3%, на нормативные утечки теплоносителя и тепловые потери в сетях 8%.</w:t>
      </w:r>
    </w:p>
    <w:p w:rsidR="00355D32" w:rsidRPr="006C0964" w:rsidRDefault="00355D32" w:rsidP="00355D32">
      <w:pPr>
        <w:spacing w:before="120" w:after="20"/>
        <w:ind w:firstLine="567"/>
        <w:jc w:val="both"/>
        <w:rPr>
          <w:rFonts w:ascii="Times New Roman" w:hAnsi="Times New Roman" w:cs="Times New Roman"/>
        </w:rPr>
      </w:pPr>
      <w:r w:rsidRPr="006C0964">
        <w:rPr>
          <w:rFonts w:ascii="Times New Roman" w:hAnsi="Times New Roman" w:cs="Times New Roman"/>
        </w:rPr>
        <w:t xml:space="preserve"> Основные данные по результатам расчета в ПРК ГИС «ZuluThermo» котельной ЛПДС «Каркатеевы» в максимально-зимнем режиме на расчетный срок 2024 г.:</w:t>
      </w:r>
    </w:p>
    <w:p w:rsidR="00355D32" w:rsidRPr="006C0964" w:rsidRDefault="00355D32" w:rsidP="00355D32">
      <w:pPr>
        <w:ind w:firstLine="567"/>
        <w:jc w:val="both"/>
        <w:rPr>
          <w:rFonts w:ascii="Times New Roman" w:hAnsi="Times New Roman" w:cs="Times New Roman"/>
        </w:rPr>
      </w:pPr>
      <w:r w:rsidRPr="006C0964">
        <w:rPr>
          <w:rFonts w:ascii="Times New Roman" w:hAnsi="Times New Roman" w:cs="Times New Roman"/>
        </w:rPr>
        <w:t xml:space="preserve">    Количество тепла, вырабатыв</w:t>
      </w:r>
      <w:r>
        <w:rPr>
          <w:rFonts w:ascii="Times New Roman" w:hAnsi="Times New Roman" w:cs="Times New Roman"/>
        </w:rPr>
        <w:t xml:space="preserve">аемое на источнике за час      </w:t>
      </w:r>
      <w:r w:rsidRPr="006C0964">
        <w:rPr>
          <w:rFonts w:ascii="Times New Roman" w:hAnsi="Times New Roman" w:cs="Times New Roman"/>
        </w:rPr>
        <w:t xml:space="preserve"> 13.414, Гкал/ч</w:t>
      </w:r>
    </w:p>
    <w:p w:rsidR="00355D32" w:rsidRPr="006C0964" w:rsidRDefault="00355D32" w:rsidP="00355D32">
      <w:pPr>
        <w:ind w:firstLine="567"/>
        <w:jc w:val="both"/>
        <w:rPr>
          <w:rFonts w:ascii="Times New Roman" w:hAnsi="Times New Roman" w:cs="Times New Roman"/>
        </w:rPr>
      </w:pPr>
      <w:r w:rsidRPr="006C0964">
        <w:rPr>
          <w:rFonts w:ascii="Times New Roman" w:hAnsi="Times New Roman" w:cs="Times New Roman"/>
        </w:rPr>
        <w:t xml:space="preserve">    Расход тепла на обобщенных потребителях                            13.359, Гкал/ч</w:t>
      </w:r>
    </w:p>
    <w:p w:rsidR="00355D32" w:rsidRPr="006C0964" w:rsidRDefault="00355D32" w:rsidP="00355D32">
      <w:pPr>
        <w:ind w:firstLine="567"/>
        <w:jc w:val="both"/>
        <w:rPr>
          <w:rFonts w:ascii="Times New Roman" w:hAnsi="Times New Roman" w:cs="Times New Roman"/>
        </w:rPr>
      </w:pPr>
      <w:r w:rsidRPr="006C0964">
        <w:rPr>
          <w:rFonts w:ascii="Times New Roman" w:hAnsi="Times New Roman" w:cs="Times New Roman"/>
        </w:rPr>
        <w:t xml:space="preserve">    Потери тепла от утечек в подающем трубопроводе                 0.031, Гкал/ч</w:t>
      </w:r>
    </w:p>
    <w:p w:rsidR="00355D32" w:rsidRPr="006C0964" w:rsidRDefault="00355D32" w:rsidP="00355D32">
      <w:pPr>
        <w:ind w:firstLine="567"/>
        <w:jc w:val="both"/>
        <w:rPr>
          <w:rFonts w:ascii="Times New Roman" w:hAnsi="Times New Roman" w:cs="Times New Roman"/>
        </w:rPr>
      </w:pPr>
      <w:r w:rsidRPr="006C0964">
        <w:rPr>
          <w:rFonts w:ascii="Times New Roman" w:hAnsi="Times New Roman" w:cs="Times New Roman"/>
        </w:rPr>
        <w:t xml:space="preserve">    Потери тепла от утечек в обратном трубопроводе                   0.023, Гкал/ч</w:t>
      </w:r>
    </w:p>
    <w:p w:rsidR="00355D32" w:rsidRPr="006C0964" w:rsidRDefault="00355D32" w:rsidP="00355D32">
      <w:pPr>
        <w:ind w:firstLine="567"/>
        <w:jc w:val="both"/>
        <w:rPr>
          <w:rFonts w:ascii="Times New Roman" w:hAnsi="Times New Roman" w:cs="Times New Roman"/>
        </w:rPr>
      </w:pPr>
      <w:r w:rsidRPr="006C0964">
        <w:rPr>
          <w:rFonts w:ascii="Times New Roman" w:hAnsi="Times New Roman" w:cs="Times New Roman"/>
        </w:rPr>
        <w:t xml:space="preserve">    Суммарный расход в подающем трубопроводе                        534.713, т/ч</w:t>
      </w:r>
    </w:p>
    <w:p w:rsidR="00355D32" w:rsidRPr="006C0964" w:rsidRDefault="00355D32" w:rsidP="00355D32">
      <w:pPr>
        <w:ind w:firstLine="567"/>
        <w:jc w:val="both"/>
        <w:rPr>
          <w:rFonts w:ascii="Times New Roman" w:hAnsi="Times New Roman" w:cs="Times New Roman"/>
        </w:rPr>
      </w:pPr>
      <w:r w:rsidRPr="006C0964">
        <w:rPr>
          <w:rFonts w:ascii="Times New Roman" w:hAnsi="Times New Roman" w:cs="Times New Roman"/>
        </w:rPr>
        <w:t xml:space="preserve">    Суммарный расход в обратном трубопроводе                          534.007, т/ч</w:t>
      </w:r>
    </w:p>
    <w:p w:rsidR="00355D32" w:rsidRPr="006C0964" w:rsidRDefault="00355D32" w:rsidP="00355D32">
      <w:pPr>
        <w:ind w:firstLine="567"/>
        <w:jc w:val="both"/>
        <w:rPr>
          <w:rFonts w:ascii="Times New Roman" w:hAnsi="Times New Roman" w:cs="Times New Roman"/>
        </w:rPr>
      </w:pPr>
      <w:r w:rsidRPr="006C0964">
        <w:rPr>
          <w:rFonts w:ascii="Times New Roman" w:hAnsi="Times New Roman" w:cs="Times New Roman"/>
        </w:rPr>
        <w:t xml:space="preserve">    Суммарный расход на подпитку                                              0.706, т/ч</w:t>
      </w:r>
    </w:p>
    <w:p w:rsidR="00355D32" w:rsidRPr="006C0964" w:rsidRDefault="00355D32" w:rsidP="00355D32">
      <w:pPr>
        <w:ind w:firstLine="567"/>
        <w:jc w:val="both"/>
        <w:rPr>
          <w:rFonts w:ascii="Times New Roman" w:hAnsi="Times New Roman" w:cs="Times New Roman"/>
        </w:rPr>
      </w:pPr>
      <w:r w:rsidRPr="006C0964">
        <w:rPr>
          <w:rFonts w:ascii="Times New Roman" w:hAnsi="Times New Roman" w:cs="Times New Roman"/>
        </w:rPr>
        <w:t xml:space="preserve">    Расход воды на обобщенные потребители                               534.360, т/ч</w:t>
      </w:r>
    </w:p>
    <w:p w:rsidR="00355D32" w:rsidRPr="006C0964" w:rsidRDefault="00355D32" w:rsidP="00355D32">
      <w:pPr>
        <w:ind w:firstLine="567"/>
        <w:jc w:val="both"/>
        <w:rPr>
          <w:rFonts w:ascii="Times New Roman" w:hAnsi="Times New Roman" w:cs="Times New Roman"/>
        </w:rPr>
      </w:pPr>
      <w:r w:rsidRPr="006C0964">
        <w:rPr>
          <w:rFonts w:ascii="Times New Roman" w:hAnsi="Times New Roman" w:cs="Times New Roman"/>
        </w:rPr>
        <w:t xml:space="preserve">    Расход воды на утечки из подающего трубопровода               0.353, т/ч</w:t>
      </w:r>
    </w:p>
    <w:p w:rsidR="00355D32" w:rsidRPr="006C0964" w:rsidRDefault="00355D32" w:rsidP="00355D32">
      <w:pPr>
        <w:ind w:firstLine="567"/>
        <w:jc w:val="both"/>
        <w:rPr>
          <w:rFonts w:ascii="Times New Roman" w:hAnsi="Times New Roman" w:cs="Times New Roman"/>
        </w:rPr>
      </w:pPr>
      <w:r w:rsidRPr="006C0964">
        <w:rPr>
          <w:rFonts w:ascii="Times New Roman" w:hAnsi="Times New Roman" w:cs="Times New Roman"/>
        </w:rPr>
        <w:t xml:space="preserve">    Расход воды на утечки из обратного трубопровода                 0.353, т/ч</w:t>
      </w:r>
    </w:p>
    <w:p w:rsidR="00355D32" w:rsidRPr="006C0964" w:rsidRDefault="00355D32" w:rsidP="00355D32">
      <w:pPr>
        <w:ind w:firstLine="567"/>
        <w:jc w:val="both"/>
        <w:rPr>
          <w:rFonts w:ascii="Times New Roman" w:hAnsi="Times New Roman" w:cs="Times New Roman"/>
        </w:rPr>
      </w:pPr>
      <w:r w:rsidRPr="006C0964">
        <w:rPr>
          <w:rFonts w:ascii="Times New Roman" w:hAnsi="Times New Roman" w:cs="Times New Roman"/>
        </w:rPr>
        <w:t xml:space="preserve">    Давление в подающем трубопроводе                                      50.000, м</w:t>
      </w:r>
    </w:p>
    <w:p w:rsidR="00355D32" w:rsidRPr="006C0964" w:rsidRDefault="00355D32" w:rsidP="00355D32">
      <w:pPr>
        <w:ind w:firstLine="567"/>
        <w:jc w:val="both"/>
        <w:rPr>
          <w:rFonts w:ascii="Times New Roman" w:hAnsi="Times New Roman" w:cs="Times New Roman"/>
        </w:rPr>
      </w:pPr>
      <w:r w:rsidRPr="006C0964">
        <w:rPr>
          <w:rFonts w:ascii="Times New Roman" w:hAnsi="Times New Roman" w:cs="Times New Roman"/>
        </w:rPr>
        <w:t xml:space="preserve">    Давление в обратном трубопроводе                                        20.000, м</w:t>
      </w:r>
    </w:p>
    <w:p w:rsidR="00355D32" w:rsidRPr="006C0964" w:rsidRDefault="00355D32" w:rsidP="00355D32">
      <w:pPr>
        <w:ind w:firstLine="567"/>
        <w:jc w:val="both"/>
        <w:rPr>
          <w:rFonts w:ascii="Times New Roman" w:hAnsi="Times New Roman" w:cs="Times New Roman"/>
        </w:rPr>
      </w:pPr>
      <w:r w:rsidRPr="006C0964">
        <w:rPr>
          <w:rFonts w:ascii="Times New Roman" w:hAnsi="Times New Roman" w:cs="Times New Roman"/>
        </w:rPr>
        <w:t xml:space="preserve">    Располагаемый напор                                                              30.000, м</w:t>
      </w:r>
    </w:p>
    <w:p w:rsidR="00355D32" w:rsidRPr="006C0964" w:rsidRDefault="00355D32" w:rsidP="00355D32">
      <w:pPr>
        <w:ind w:firstLine="567"/>
        <w:jc w:val="both"/>
        <w:rPr>
          <w:rFonts w:ascii="Times New Roman" w:hAnsi="Times New Roman" w:cs="Times New Roman"/>
        </w:rPr>
      </w:pPr>
      <w:r w:rsidRPr="006C0964">
        <w:rPr>
          <w:rFonts w:ascii="Times New Roman" w:hAnsi="Times New Roman" w:cs="Times New Roman"/>
        </w:rPr>
        <w:t xml:space="preserve">    Температура в подающем трубопроводе                                 95.000,°C</w:t>
      </w:r>
    </w:p>
    <w:p w:rsidR="00355D32" w:rsidRDefault="00355D32" w:rsidP="00814A58">
      <w:pPr>
        <w:ind w:firstLine="567"/>
        <w:jc w:val="both"/>
        <w:rPr>
          <w:rFonts w:ascii="Times New Roman" w:hAnsi="Times New Roman" w:cs="Times New Roman"/>
        </w:rPr>
      </w:pPr>
      <w:r w:rsidRPr="006C0964">
        <w:rPr>
          <w:rFonts w:ascii="Times New Roman" w:hAnsi="Times New Roman" w:cs="Times New Roman"/>
        </w:rPr>
        <w:t xml:space="preserve">    Температура в обратном трубопроводе                                  70.000,°C</w:t>
      </w:r>
    </w:p>
    <w:p w:rsidR="00814A58" w:rsidRPr="006C0964" w:rsidRDefault="00814A58" w:rsidP="00814A58">
      <w:pPr>
        <w:ind w:firstLine="567"/>
        <w:jc w:val="both"/>
        <w:rPr>
          <w:rFonts w:ascii="Times New Roman" w:hAnsi="Times New Roman" w:cs="Times New Roman"/>
        </w:rPr>
      </w:pPr>
    </w:p>
    <w:p w:rsidR="00355D32" w:rsidRPr="002116C6" w:rsidRDefault="00355D32" w:rsidP="00355D32">
      <w:pPr>
        <w:pStyle w:val="21"/>
        <w:ind w:left="852"/>
        <w:jc w:val="center"/>
        <w:rPr>
          <w:rFonts w:ascii="Times New Roman" w:hAnsi="Times New Roman" w:cs="Times New Roman"/>
          <w:i w:val="0"/>
          <w:iCs w:val="0"/>
          <w:sz w:val="26"/>
          <w:szCs w:val="26"/>
        </w:rPr>
      </w:pPr>
      <w:bookmarkStart w:id="28" w:name="_Toc411843911"/>
      <w:r w:rsidRPr="002116C6">
        <w:rPr>
          <w:rFonts w:ascii="Times New Roman" w:hAnsi="Times New Roman" w:cs="Times New Roman"/>
          <w:i w:val="0"/>
          <w:iCs w:val="0"/>
          <w:sz w:val="26"/>
          <w:szCs w:val="26"/>
        </w:rPr>
        <w:t>5.3. Предложения по новому строительству, реконструкции и техническому перевооружению источников тепловой энергии и тепловых сетей.</w:t>
      </w:r>
      <w:bookmarkEnd w:id="28"/>
    </w:p>
    <w:p w:rsidR="00355D32" w:rsidRPr="006C0964" w:rsidRDefault="00355D32" w:rsidP="00355D32">
      <w:pPr>
        <w:spacing w:after="120"/>
        <w:ind w:firstLine="567"/>
        <w:jc w:val="both"/>
        <w:rPr>
          <w:rFonts w:ascii="Times New Roman" w:hAnsi="Times New Roman" w:cs="Times New Roman"/>
        </w:rPr>
      </w:pPr>
      <w:r w:rsidRPr="006C0964">
        <w:rPr>
          <w:rFonts w:ascii="Times New Roman" w:hAnsi="Times New Roman" w:cs="Times New Roman"/>
        </w:rPr>
        <w:t>Централизованное теплоснабжение предусмотрено для существующей застройки и перспективной многоэтажной застройки. Под индивидуальным теплоснабжением понимается, в частности, печное отопление и теплоснабжение от индивидуальных (квартирных) котлов. По существующему состоянию системы теплоснабжения индивидуальное теплоснабжение применяется в индивидуальном малоэтажном жилищном фонде.</w:t>
      </w:r>
    </w:p>
    <w:p w:rsidR="00355D32" w:rsidRPr="006C0964" w:rsidRDefault="00355D32" w:rsidP="00355D32">
      <w:pPr>
        <w:spacing w:after="120"/>
        <w:ind w:firstLine="709"/>
        <w:jc w:val="both"/>
        <w:rPr>
          <w:rFonts w:ascii="Times New Roman" w:hAnsi="Times New Roman" w:cs="Times New Roman"/>
        </w:rPr>
      </w:pPr>
      <w:r w:rsidRPr="006C0964">
        <w:rPr>
          <w:rFonts w:ascii="Times New Roman" w:hAnsi="Times New Roman" w:cs="Times New Roman"/>
        </w:rPr>
        <w:t xml:space="preserve">Подпитка тепловых сетей по периодам развития Схемы теплоснабжения будет снижаться, так как  открытый водоразбор уменьшится за счёт перевода потребителей на закрытую систему ГВС путем установки электра (газовых) водонагревателей у потребителей. </w:t>
      </w:r>
    </w:p>
    <w:p w:rsidR="00355D32" w:rsidRPr="006C0964" w:rsidRDefault="00355D32" w:rsidP="00355D32">
      <w:pPr>
        <w:spacing w:after="120"/>
        <w:ind w:firstLine="709"/>
        <w:jc w:val="both"/>
        <w:rPr>
          <w:rFonts w:ascii="Times New Roman" w:hAnsi="Times New Roman" w:cs="Times New Roman"/>
        </w:rPr>
      </w:pPr>
      <w:r w:rsidRPr="006C0964">
        <w:rPr>
          <w:rFonts w:ascii="Times New Roman" w:hAnsi="Times New Roman" w:cs="Times New Roman"/>
        </w:rPr>
        <w:t>Подпитка тепловых сетей в эксплуатационном режиме включает потери сетевой воды с утечками теплоносителя, расход воды на испытание тепловых сетей и заполнение трубопроводов.</w:t>
      </w:r>
    </w:p>
    <w:p w:rsidR="00355D32" w:rsidRPr="006C0964" w:rsidRDefault="00355D32" w:rsidP="00355D32">
      <w:pPr>
        <w:spacing w:after="120"/>
        <w:ind w:firstLine="709"/>
        <w:jc w:val="both"/>
        <w:rPr>
          <w:rFonts w:ascii="Times New Roman" w:hAnsi="Times New Roman" w:cs="Times New Roman"/>
        </w:rPr>
      </w:pPr>
      <w:r w:rsidRPr="006C0964">
        <w:rPr>
          <w:rFonts w:ascii="Times New Roman" w:hAnsi="Times New Roman" w:cs="Times New Roman"/>
        </w:rPr>
        <w:t>Современная система водоподготовки  котельной  (обезжелезивание и умягчение гипохлоридом Na) обеспечит системы теплоснабжения сельского поселения Каркатеевы теплоносителем необходимого качества.</w:t>
      </w:r>
    </w:p>
    <w:p w:rsidR="00355D32" w:rsidRPr="006C0964" w:rsidRDefault="00355D32" w:rsidP="00355D32">
      <w:pPr>
        <w:spacing w:after="120"/>
        <w:ind w:firstLine="709"/>
        <w:jc w:val="both"/>
        <w:rPr>
          <w:rFonts w:ascii="Times New Roman" w:hAnsi="Times New Roman" w:cs="Times New Roman"/>
        </w:rPr>
      </w:pPr>
      <w:r w:rsidRPr="006C0964">
        <w:rPr>
          <w:rFonts w:ascii="Times New Roman" w:hAnsi="Times New Roman" w:cs="Times New Roman"/>
        </w:rPr>
        <w:t>При переводе системы теплоснабжения на закрытую схему рекомендуется:</w:t>
      </w:r>
    </w:p>
    <w:p w:rsidR="00355D32" w:rsidRPr="006C0964" w:rsidRDefault="00355D32" w:rsidP="00355D32">
      <w:pPr>
        <w:spacing w:after="120"/>
        <w:ind w:firstLine="709"/>
        <w:jc w:val="both"/>
        <w:rPr>
          <w:rFonts w:ascii="Times New Roman" w:hAnsi="Times New Roman" w:cs="Times New Roman"/>
        </w:rPr>
      </w:pPr>
      <w:r w:rsidRPr="006C0964">
        <w:rPr>
          <w:rFonts w:ascii="Times New Roman" w:hAnsi="Times New Roman" w:cs="Times New Roman"/>
        </w:rPr>
        <w:t>- комплексная обработка подпиточной воды котельного контура;</w:t>
      </w:r>
    </w:p>
    <w:p w:rsidR="00355D32" w:rsidRPr="006C0964" w:rsidRDefault="00355D32" w:rsidP="00355D32">
      <w:pPr>
        <w:spacing w:after="120"/>
        <w:ind w:firstLine="709"/>
        <w:jc w:val="both"/>
        <w:rPr>
          <w:rFonts w:ascii="Times New Roman" w:hAnsi="Times New Roman" w:cs="Times New Roman"/>
        </w:rPr>
      </w:pPr>
      <w:r w:rsidRPr="006C0964">
        <w:rPr>
          <w:rFonts w:ascii="Times New Roman" w:hAnsi="Times New Roman" w:cs="Times New Roman"/>
        </w:rPr>
        <w:t>- в системах отопления внутренняя коррозия устраняется при применении металлопластиковых труб;</w:t>
      </w:r>
    </w:p>
    <w:p w:rsidR="00355D32" w:rsidRPr="006C0964" w:rsidRDefault="00355D32" w:rsidP="00355D32">
      <w:pPr>
        <w:spacing w:after="120"/>
        <w:ind w:firstLine="709"/>
        <w:jc w:val="both"/>
        <w:rPr>
          <w:rFonts w:ascii="Times New Roman" w:hAnsi="Times New Roman" w:cs="Times New Roman"/>
        </w:rPr>
      </w:pPr>
      <w:r w:rsidRPr="006C0964">
        <w:rPr>
          <w:rFonts w:ascii="Times New Roman" w:hAnsi="Times New Roman" w:cs="Times New Roman"/>
        </w:rPr>
        <w:t>- в системах ГВС внутренняя коррозия полностью устраняется при отказе от применения стальных трубопроводов и их замене на «Изопрофлекс».</w:t>
      </w:r>
    </w:p>
    <w:p w:rsidR="00355D32" w:rsidRPr="006C0964" w:rsidRDefault="00355D32" w:rsidP="00355D32">
      <w:pPr>
        <w:spacing w:after="120"/>
        <w:ind w:firstLine="567"/>
        <w:jc w:val="both"/>
        <w:rPr>
          <w:rFonts w:ascii="Times New Roman" w:hAnsi="Times New Roman" w:cs="Times New Roman"/>
        </w:rPr>
      </w:pPr>
      <w:r w:rsidRPr="006C0964">
        <w:rPr>
          <w:rFonts w:ascii="Times New Roman" w:hAnsi="Times New Roman" w:cs="Times New Roman"/>
        </w:rPr>
        <w:t>Необходимо провести наладку тепловых сетей. Также рекомендуется реконструкция внутридомовых систем и тепловых узлов теплоснабжения потребителей, наладка и регулировка внутренних систем потребителей.</w:t>
      </w:r>
    </w:p>
    <w:p w:rsidR="00355D32" w:rsidRPr="006C0964" w:rsidRDefault="00355D32" w:rsidP="00355D32">
      <w:pPr>
        <w:spacing w:after="120"/>
        <w:ind w:firstLine="567"/>
        <w:jc w:val="both"/>
        <w:rPr>
          <w:rFonts w:ascii="Times New Roman" w:hAnsi="Times New Roman" w:cs="Times New Roman"/>
        </w:rPr>
      </w:pPr>
      <w:r w:rsidRPr="006C0964">
        <w:rPr>
          <w:rFonts w:ascii="Times New Roman" w:hAnsi="Times New Roman" w:cs="Times New Roman"/>
        </w:rPr>
        <w:lastRenderedPageBreak/>
        <w:t>Предложена перекладка участков тепловой сети со сроком эксплуатации, достигшим нормативного, а также для оптимизации гидравлического режима работы тепловых сетей. Все трубопроводы со сроком эксплуатации 25 лет и более предлагается заменить без изменения диаметров. Перед заменой тепловых сетей требуется проводить комплексную диагностику трубопроводов (неразрушающий контроль). Основным эффектом от реализации данного мероприятия является снижение тепловых потерь при передаче теплоносителя от источника до потребителей.</w:t>
      </w:r>
    </w:p>
    <w:p w:rsidR="00355D32" w:rsidRPr="006C0964" w:rsidRDefault="00355D32" w:rsidP="00355D32">
      <w:pPr>
        <w:widowControl w:val="0"/>
        <w:ind w:firstLine="567"/>
        <w:jc w:val="both"/>
        <w:rPr>
          <w:rFonts w:ascii="Times New Roman" w:hAnsi="Times New Roman" w:cs="Times New Roman"/>
        </w:rPr>
      </w:pPr>
      <w:r w:rsidRPr="006C0964">
        <w:rPr>
          <w:rFonts w:ascii="Times New Roman" w:hAnsi="Times New Roman" w:cs="Times New Roman"/>
        </w:rPr>
        <w:t xml:space="preserve">Это означает переход на новую схему теплоснабжения, называемой закрытой. Закрытая схема ГВС предусматривает, что холодная вода из наружной водопроводной сети подается в теплообменник, нагревается до необходимой температуры, а затем посредством насосов транспортируется потребителям. </w:t>
      </w:r>
    </w:p>
    <w:p w:rsidR="00355D32" w:rsidRPr="006C0964" w:rsidRDefault="00355D32" w:rsidP="00355D32">
      <w:pPr>
        <w:spacing w:after="120"/>
        <w:ind w:firstLine="567"/>
        <w:jc w:val="both"/>
        <w:rPr>
          <w:rFonts w:ascii="Times New Roman" w:hAnsi="Times New Roman" w:cs="Times New Roman"/>
        </w:rPr>
      </w:pPr>
      <w:r w:rsidRPr="006C0964">
        <w:rPr>
          <w:rFonts w:ascii="Times New Roman" w:hAnsi="Times New Roman" w:cs="Times New Roman"/>
        </w:rPr>
        <w:t xml:space="preserve">В схеме теплоснабжения поселения рассматривается вариант перевода потребителей ГВС на закрытую схему путем установки индивидуальных электроводонагревателей у потребителей. </w:t>
      </w:r>
    </w:p>
    <w:p w:rsidR="00355D32" w:rsidRPr="006C0964" w:rsidRDefault="00355D32" w:rsidP="00355D32">
      <w:pPr>
        <w:spacing w:before="120" w:after="20"/>
        <w:ind w:firstLine="567"/>
        <w:jc w:val="both"/>
        <w:rPr>
          <w:rFonts w:ascii="Times New Roman" w:hAnsi="Times New Roman" w:cs="Times New Roman"/>
        </w:rPr>
      </w:pPr>
      <w:r w:rsidRPr="006C0964">
        <w:rPr>
          <w:rFonts w:ascii="Times New Roman" w:hAnsi="Times New Roman" w:cs="Times New Roman"/>
        </w:rPr>
        <w:t>Внедрение закрытых схем ГВС является энергосберегающим мероприятием. В результате реализации данного мероприятия снижается не только потребление энергоресурсов, но и происходит снижение выбросов в атмосферу и повышается надежность системы теплоснабжения.</w:t>
      </w:r>
    </w:p>
    <w:p w:rsidR="00355D32" w:rsidRPr="006C0964" w:rsidRDefault="00355D32" w:rsidP="00355D32">
      <w:pPr>
        <w:spacing w:before="120" w:after="20"/>
        <w:ind w:firstLine="567"/>
        <w:jc w:val="both"/>
        <w:rPr>
          <w:rFonts w:ascii="Times New Roman" w:hAnsi="Times New Roman" w:cs="Times New Roman"/>
        </w:rPr>
      </w:pPr>
      <w:r w:rsidRPr="006C0964">
        <w:rPr>
          <w:rFonts w:ascii="Times New Roman" w:hAnsi="Times New Roman" w:cs="Times New Roman"/>
        </w:rPr>
        <w:t>Предлагается при сохранении существующей схемы присоединения систем отопления у сохраняемых абонентов, осуществлять подачу горячей воды через водо-водяные подогреватели ГВС посредством установки автоматизированных блочных индивидуальных тепловых пунктов (БИТП).</w:t>
      </w:r>
    </w:p>
    <w:p w:rsidR="00355D32" w:rsidRPr="006C0964" w:rsidRDefault="00355D32" w:rsidP="00355D32">
      <w:pPr>
        <w:spacing w:before="120" w:after="20"/>
        <w:ind w:firstLine="567"/>
        <w:jc w:val="both"/>
        <w:rPr>
          <w:rFonts w:ascii="Times New Roman" w:hAnsi="Times New Roman" w:cs="Times New Roman"/>
        </w:rPr>
      </w:pPr>
      <w:r w:rsidRPr="006C0964">
        <w:rPr>
          <w:rFonts w:ascii="Times New Roman" w:hAnsi="Times New Roman" w:cs="Times New Roman"/>
        </w:rPr>
        <w:t>Для упрощения процесса проектирования, комплектации и монтажа БИТП могут изготавливаться в заводских условиях и поставляться в виде готовых блоков. БИТП представляет собой собранные на раме в общую конструкцию отдельные функциональные узлы, как правило, в комплекте с приборами и устройствами контроля, автоматического регулирования и управления.</w:t>
      </w:r>
    </w:p>
    <w:p w:rsidR="00355D32" w:rsidRPr="006C0964" w:rsidRDefault="00355D32" w:rsidP="00355D32">
      <w:pPr>
        <w:spacing w:after="120"/>
        <w:ind w:firstLine="567"/>
        <w:jc w:val="both"/>
        <w:rPr>
          <w:rFonts w:ascii="Times New Roman" w:hAnsi="Times New Roman" w:cs="Times New Roman"/>
        </w:rPr>
      </w:pPr>
      <w:r w:rsidRPr="006C0964">
        <w:rPr>
          <w:rFonts w:ascii="Times New Roman" w:hAnsi="Times New Roman" w:cs="Times New Roman"/>
        </w:rPr>
        <w:t xml:space="preserve">Основные недостатки существующей системы ГВС: </w:t>
      </w:r>
    </w:p>
    <w:p w:rsidR="00355D32" w:rsidRPr="006C0964" w:rsidRDefault="00355D32" w:rsidP="00355D32">
      <w:pPr>
        <w:spacing w:after="120"/>
        <w:ind w:firstLine="567"/>
        <w:jc w:val="both"/>
        <w:rPr>
          <w:rFonts w:ascii="Times New Roman" w:hAnsi="Times New Roman" w:cs="Times New Roman"/>
        </w:rPr>
      </w:pPr>
      <w:r w:rsidRPr="006C0964">
        <w:rPr>
          <w:rFonts w:ascii="Times New Roman" w:hAnsi="Times New Roman" w:cs="Times New Roman"/>
        </w:rPr>
        <w:t xml:space="preserve"> - расход воды на ГВС сельского поселения,</w:t>
      </w:r>
    </w:p>
    <w:p w:rsidR="00355D32" w:rsidRPr="006C0964" w:rsidRDefault="00355D32" w:rsidP="00355D32">
      <w:pPr>
        <w:spacing w:after="120"/>
        <w:ind w:firstLine="567"/>
        <w:jc w:val="both"/>
        <w:rPr>
          <w:rFonts w:ascii="Times New Roman" w:hAnsi="Times New Roman" w:cs="Times New Roman"/>
        </w:rPr>
      </w:pPr>
      <w:r w:rsidRPr="006C0964">
        <w:rPr>
          <w:rFonts w:ascii="Times New Roman" w:hAnsi="Times New Roman" w:cs="Times New Roman"/>
        </w:rPr>
        <w:lastRenderedPageBreak/>
        <w:t xml:space="preserve"> - несоблюдение требования п.5.1.2 СП 30.13330.2012 «Внутренний водопровод и канализация зданий»: «Температура горячей воды в местах водоразбора должна соответствовать требованиям СанПиН 2.1.4.1074 и СанПиН 2.1.4.2496 и независимо от применяемой системы теплоснабжения должна быть не ниже 60°С и не выше 75°С». В посёлке в переходный период при существующем температурном графике работы тепловых сетей 95/70°С температура горячей воды ниже. Необходима срезка в подающем трубопроводе тепловых сетей на 65°С (изменение в температурном графике), при отсутствии у абонентов оборудования для снижения температуры отопления приводит к перетопу зданий и перерасходу топлива на котельной;</w:t>
      </w:r>
    </w:p>
    <w:p w:rsidR="00355D32" w:rsidRPr="006C0964" w:rsidRDefault="00355D32" w:rsidP="00355D32">
      <w:pPr>
        <w:spacing w:after="120"/>
        <w:ind w:firstLine="567"/>
        <w:jc w:val="both"/>
        <w:rPr>
          <w:rFonts w:ascii="Times New Roman" w:hAnsi="Times New Roman" w:cs="Times New Roman"/>
        </w:rPr>
      </w:pPr>
      <w:r w:rsidRPr="006C0964">
        <w:rPr>
          <w:rFonts w:ascii="Times New Roman" w:hAnsi="Times New Roman" w:cs="Times New Roman"/>
        </w:rPr>
        <w:t xml:space="preserve"> - несоответствие по основным показателям качества холодной и горячей воды, подаваемой населению, требованиям СанПиН 2.1.4.1074-01 «Питьевая вода».</w:t>
      </w:r>
    </w:p>
    <w:p w:rsidR="00355D32" w:rsidRPr="006C0964" w:rsidRDefault="00355D32" w:rsidP="00355D32">
      <w:pPr>
        <w:spacing w:after="120"/>
        <w:ind w:firstLine="567"/>
        <w:jc w:val="both"/>
        <w:rPr>
          <w:rFonts w:ascii="Times New Roman" w:hAnsi="Times New Roman" w:cs="Times New Roman"/>
        </w:rPr>
      </w:pPr>
      <w:r w:rsidRPr="006C0964">
        <w:rPr>
          <w:rFonts w:ascii="Times New Roman" w:hAnsi="Times New Roman" w:cs="Times New Roman"/>
        </w:rPr>
        <w:t>Присоединение существующих зданий сельского поселения Каркатеевы к тепловым сетям через ИТП при незначительных нагрузках не рационально.</w:t>
      </w:r>
    </w:p>
    <w:p w:rsidR="00355D32" w:rsidRPr="006C0964" w:rsidRDefault="00355D32" w:rsidP="00355D32">
      <w:pPr>
        <w:spacing w:after="120"/>
        <w:ind w:firstLine="567"/>
        <w:jc w:val="both"/>
        <w:rPr>
          <w:rFonts w:ascii="Times New Roman" w:hAnsi="Times New Roman" w:cs="Times New Roman"/>
        </w:rPr>
      </w:pPr>
      <w:r w:rsidRPr="006C0964">
        <w:rPr>
          <w:rFonts w:ascii="Times New Roman" w:hAnsi="Times New Roman" w:cs="Times New Roman"/>
        </w:rPr>
        <w:t>Закрытая схема теплоснабжения необходима в первую очередь для поставки потребителям горячей воды, отвечающей санитарно-эпидемиологическим нормам. В с.п. Каркатеевы холодная и горячая вода, подаваемая населению, не соответствует требованиям СанПиН 2.1.4.1074-01 «Питьевая вода».</w:t>
      </w:r>
    </w:p>
    <w:p w:rsidR="00355D32" w:rsidRPr="002116C6" w:rsidRDefault="00355D32" w:rsidP="00355D32">
      <w:pPr>
        <w:pStyle w:val="21"/>
        <w:ind w:left="852"/>
        <w:rPr>
          <w:rFonts w:ascii="Times New Roman" w:hAnsi="Times New Roman" w:cs="Times New Roman"/>
          <w:i w:val="0"/>
          <w:iCs w:val="0"/>
          <w:sz w:val="26"/>
          <w:szCs w:val="26"/>
        </w:rPr>
      </w:pPr>
      <w:bookmarkStart w:id="29" w:name="_Toc411843912"/>
      <w:r>
        <w:rPr>
          <w:rFonts w:ascii="Times New Roman" w:hAnsi="Times New Roman" w:cs="Times New Roman"/>
          <w:i w:val="0"/>
          <w:iCs w:val="0"/>
          <w:sz w:val="26"/>
          <w:szCs w:val="26"/>
        </w:rPr>
        <w:t xml:space="preserve">             </w:t>
      </w:r>
      <w:r w:rsidRPr="002116C6">
        <w:rPr>
          <w:rFonts w:ascii="Times New Roman" w:hAnsi="Times New Roman" w:cs="Times New Roman"/>
          <w:i w:val="0"/>
          <w:iCs w:val="0"/>
          <w:sz w:val="26"/>
          <w:szCs w:val="26"/>
        </w:rPr>
        <w:t>5.4. Мероприятия.</w:t>
      </w:r>
      <w:bookmarkEnd w:id="29"/>
    </w:p>
    <w:p w:rsidR="00355D32" w:rsidRPr="006C0964" w:rsidRDefault="00355D32" w:rsidP="00355D32">
      <w:pPr>
        <w:spacing w:before="120" w:after="20"/>
        <w:ind w:firstLine="567"/>
        <w:jc w:val="both"/>
        <w:rPr>
          <w:rFonts w:ascii="Times New Roman" w:hAnsi="Times New Roman" w:cs="Times New Roman"/>
        </w:rPr>
      </w:pPr>
      <w:r w:rsidRPr="006C0964">
        <w:rPr>
          <w:rFonts w:ascii="Times New Roman" w:hAnsi="Times New Roman" w:cs="Times New Roman"/>
        </w:rPr>
        <w:t>Перечень мероприятий по строительству и реконструкции тепловых сетей и этапы выполнения работ в с.п. Каркатеевы, основанные на результатах гидравлического расчета приведены ниже.</w:t>
      </w:r>
    </w:p>
    <w:p w:rsidR="00355D32" w:rsidRPr="006C0964" w:rsidRDefault="00355D32" w:rsidP="00355D32">
      <w:pPr>
        <w:keepNext/>
        <w:spacing w:before="120"/>
        <w:jc w:val="center"/>
        <w:rPr>
          <w:rFonts w:ascii="Times New Roman" w:hAnsi="Times New Roman" w:cs="Times New Roman"/>
        </w:rPr>
      </w:pPr>
      <w:r w:rsidRPr="006C0964">
        <w:rPr>
          <w:rFonts w:ascii="Times New Roman" w:hAnsi="Times New Roman" w:cs="Times New Roman"/>
        </w:rPr>
        <w:t>Перечень мероприятий по строительству и реконструкции тепловых сетей с.п. Каркатеевы</w:t>
      </w:r>
    </w:p>
    <w:p w:rsidR="00355D32" w:rsidRPr="006C0964" w:rsidRDefault="00355D32" w:rsidP="00355D32">
      <w:pPr>
        <w:ind w:firstLine="680"/>
        <w:jc w:val="right"/>
        <w:rPr>
          <w:rFonts w:ascii="Times New Roman" w:hAnsi="Times New Roman" w:cs="Times New Roman"/>
        </w:rPr>
      </w:pPr>
      <w:r w:rsidRPr="006C0964">
        <w:rPr>
          <w:rFonts w:ascii="Times New Roman" w:hAnsi="Times New Roman" w:cs="Times New Roman"/>
        </w:rPr>
        <w:t>Таблица 5.4.1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32"/>
        <w:gridCol w:w="2482"/>
        <w:gridCol w:w="915"/>
        <w:gridCol w:w="1335"/>
        <w:gridCol w:w="1265"/>
        <w:gridCol w:w="1158"/>
      </w:tblGrid>
      <w:tr w:rsidR="00355D32" w:rsidRPr="006C0964" w:rsidTr="006557DC">
        <w:trPr>
          <w:trHeight w:val="590"/>
          <w:tblHeader/>
        </w:trPr>
        <w:tc>
          <w:tcPr>
            <w:tcW w:w="263" w:type="pct"/>
            <w:vAlign w:val="center"/>
          </w:tcPr>
          <w:p w:rsidR="00355D32" w:rsidRPr="0034436A" w:rsidRDefault="00355D32" w:rsidP="006557DC">
            <w:pPr>
              <w:keepNext/>
              <w:keepLines/>
              <w:jc w:val="center"/>
              <w:rPr>
                <w:rFonts w:ascii="Times New Roman" w:hAnsi="Times New Roman" w:cs="Times New Roman"/>
                <w:sz w:val="16"/>
                <w:szCs w:val="16"/>
              </w:rPr>
            </w:pPr>
            <w:r w:rsidRPr="0034436A">
              <w:rPr>
                <w:rFonts w:ascii="Times New Roman" w:hAnsi="Times New Roman" w:cs="Times New Roman"/>
                <w:sz w:val="16"/>
                <w:szCs w:val="16"/>
              </w:rPr>
              <w:lastRenderedPageBreak/>
              <w:t>№ п/п</w:t>
            </w:r>
          </w:p>
        </w:tc>
        <w:tc>
          <w:tcPr>
            <w:tcW w:w="1640" w:type="pct"/>
            <w:vAlign w:val="center"/>
          </w:tcPr>
          <w:p w:rsidR="00355D32" w:rsidRPr="0034436A" w:rsidRDefault="00355D32" w:rsidP="006557DC">
            <w:pPr>
              <w:keepNext/>
              <w:keepLines/>
              <w:jc w:val="center"/>
              <w:rPr>
                <w:rFonts w:ascii="Times New Roman" w:hAnsi="Times New Roman" w:cs="Times New Roman"/>
                <w:sz w:val="16"/>
                <w:szCs w:val="16"/>
              </w:rPr>
            </w:pPr>
            <w:r w:rsidRPr="0034436A">
              <w:rPr>
                <w:rFonts w:ascii="Times New Roman" w:hAnsi="Times New Roman" w:cs="Times New Roman"/>
                <w:sz w:val="16"/>
                <w:szCs w:val="16"/>
              </w:rPr>
              <w:t>Наименование мероприятия</w:t>
            </w:r>
          </w:p>
        </w:tc>
        <w:tc>
          <w:tcPr>
            <w:tcW w:w="605" w:type="pct"/>
            <w:vAlign w:val="center"/>
          </w:tcPr>
          <w:p w:rsidR="00355D32" w:rsidRPr="0034436A" w:rsidRDefault="00355D32" w:rsidP="006557DC">
            <w:pPr>
              <w:keepNext/>
              <w:keepLines/>
              <w:jc w:val="center"/>
              <w:rPr>
                <w:rFonts w:ascii="Times New Roman" w:hAnsi="Times New Roman" w:cs="Times New Roman"/>
                <w:sz w:val="16"/>
                <w:szCs w:val="16"/>
              </w:rPr>
            </w:pPr>
            <w:r w:rsidRPr="0034436A">
              <w:rPr>
                <w:rFonts w:ascii="Times New Roman" w:hAnsi="Times New Roman" w:cs="Times New Roman"/>
                <w:sz w:val="16"/>
                <w:szCs w:val="16"/>
              </w:rPr>
              <w:t>Условный диаметр 2Ду, мм</w:t>
            </w:r>
          </w:p>
        </w:tc>
        <w:tc>
          <w:tcPr>
            <w:tcW w:w="887" w:type="pct"/>
            <w:vAlign w:val="center"/>
          </w:tcPr>
          <w:p w:rsidR="00355D32" w:rsidRPr="0034436A" w:rsidRDefault="00355D32" w:rsidP="006557DC">
            <w:pPr>
              <w:keepNext/>
              <w:keepLines/>
              <w:jc w:val="center"/>
              <w:rPr>
                <w:rFonts w:ascii="Times New Roman" w:hAnsi="Times New Roman" w:cs="Times New Roman"/>
                <w:sz w:val="16"/>
                <w:szCs w:val="16"/>
              </w:rPr>
            </w:pPr>
            <w:r w:rsidRPr="0034436A">
              <w:rPr>
                <w:rFonts w:ascii="Times New Roman" w:hAnsi="Times New Roman" w:cs="Times New Roman"/>
                <w:sz w:val="16"/>
                <w:szCs w:val="16"/>
              </w:rPr>
              <w:t>Протяженность, м</w:t>
            </w:r>
          </w:p>
        </w:tc>
        <w:tc>
          <w:tcPr>
            <w:tcW w:w="838" w:type="pct"/>
            <w:vAlign w:val="center"/>
          </w:tcPr>
          <w:p w:rsidR="00355D32" w:rsidRPr="0034436A" w:rsidRDefault="00355D32" w:rsidP="006557DC">
            <w:pPr>
              <w:keepNext/>
              <w:keepLines/>
              <w:jc w:val="center"/>
              <w:rPr>
                <w:rFonts w:ascii="Times New Roman" w:hAnsi="Times New Roman" w:cs="Times New Roman"/>
                <w:sz w:val="16"/>
                <w:szCs w:val="16"/>
              </w:rPr>
            </w:pPr>
            <w:r w:rsidRPr="0034436A">
              <w:rPr>
                <w:rFonts w:ascii="Times New Roman" w:hAnsi="Times New Roman" w:cs="Times New Roman"/>
                <w:sz w:val="16"/>
                <w:szCs w:val="16"/>
              </w:rPr>
              <w:t>Этап реализации</w:t>
            </w:r>
          </w:p>
        </w:tc>
        <w:tc>
          <w:tcPr>
            <w:tcW w:w="767" w:type="pct"/>
            <w:vAlign w:val="center"/>
          </w:tcPr>
          <w:p w:rsidR="00355D32" w:rsidRPr="0034436A" w:rsidRDefault="00355D32" w:rsidP="006557DC">
            <w:pPr>
              <w:keepNext/>
              <w:keepLines/>
              <w:jc w:val="center"/>
              <w:rPr>
                <w:rFonts w:ascii="Times New Roman" w:hAnsi="Times New Roman" w:cs="Times New Roman"/>
                <w:sz w:val="16"/>
                <w:szCs w:val="16"/>
              </w:rPr>
            </w:pPr>
            <w:r w:rsidRPr="0034436A">
              <w:rPr>
                <w:rFonts w:ascii="Times New Roman" w:hAnsi="Times New Roman" w:cs="Times New Roman"/>
                <w:sz w:val="16"/>
                <w:szCs w:val="16"/>
              </w:rPr>
              <w:t>Капитальные вложения, млн. руб.</w:t>
            </w:r>
          </w:p>
        </w:tc>
      </w:tr>
      <w:tr w:rsidR="00355D32" w:rsidRPr="006C0964" w:rsidTr="006557DC">
        <w:trPr>
          <w:trHeight w:val="416"/>
        </w:trPr>
        <w:tc>
          <w:tcPr>
            <w:tcW w:w="5000" w:type="pct"/>
            <w:gridSpan w:val="6"/>
            <w:vAlign w:val="center"/>
          </w:tcPr>
          <w:p w:rsidR="00355D32" w:rsidRPr="0034436A" w:rsidRDefault="00355D32" w:rsidP="006557DC">
            <w:pPr>
              <w:keepNext/>
              <w:keepLines/>
              <w:ind w:left="720"/>
              <w:jc w:val="center"/>
              <w:rPr>
                <w:rFonts w:ascii="Times New Roman" w:hAnsi="Times New Roman" w:cs="Times New Roman"/>
                <w:sz w:val="16"/>
                <w:szCs w:val="16"/>
              </w:rPr>
            </w:pPr>
            <w:r w:rsidRPr="0034436A">
              <w:rPr>
                <w:rFonts w:ascii="Times New Roman" w:hAnsi="Times New Roman" w:cs="Times New Roman"/>
                <w:sz w:val="16"/>
                <w:szCs w:val="16"/>
              </w:rPr>
              <w:t>Строительство и реконструкция тепловых сетей для обеспечения перспективных тепловых нагрузок</w:t>
            </w:r>
          </w:p>
        </w:tc>
      </w:tr>
      <w:tr w:rsidR="00355D32" w:rsidRPr="006C0964" w:rsidTr="006557DC">
        <w:trPr>
          <w:trHeight w:val="353"/>
        </w:trPr>
        <w:tc>
          <w:tcPr>
            <w:tcW w:w="263" w:type="pct"/>
            <w:vAlign w:val="center"/>
          </w:tcPr>
          <w:p w:rsidR="00355D32" w:rsidRPr="0034436A" w:rsidRDefault="00355D32" w:rsidP="006557DC">
            <w:pPr>
              <w:jc w:val="center"/>
              <w:rPr>
                <w:rFonts w:ascii="Times New Roman" w:hAnsi="Times New Roman" w:cs="Times New Roman"/>
                <w:sz w:val="16"/>
                <w:szCs w:val="16"/>
              </w:rPr>
            </w:pPr>
            <w:r w:rsidRPr="0034436A">
              <w:rPr>
                <w:rFonts w:ascii="Times New Roman" w:hAnsi="Times New Roman" w:cs="Times New Roman"/>
                <w:sz w:val="16"/>
                <w:szCs w:val="16"/>
              </w:rPr>
              <w:t>1</w:t>
            </w:r>
          </w:p>
        </w:tc>
        <w:tc>
          <w:tcPr>
            <w:tcW w:w="1640" w:type="pct"/>
            <w:vAlign w:val="center"/>
          </w:tcPr>
          <w:p w:rsidR="00355D32" w:rsidRPr="0034436A" w:rsidRDefault="00355D32" w:rsidP="006557DC">
            <w:pPr>
              <w:jc w:val="center"/>
              <w:rPr>
                <w:rFonts w:ascii="Times New Roman" w:hAnsi="Times New Roman" w:cs="Times New Roman"/>
                <w:sz w:val="16"/>
                <w:szCs w:val="16"/>
              </w:rPr>
            </w:pPr>
            <w:r w:rsidRPr="0034436A">
              <w:rPr>
                <w:rFonts w:ascii="Times New Roman" w:hAnsi="Times New Roman" w:cs="Times New Roman"/>
                <w:sz w:val="16"/>
                <w:szCs w:val="16"/>
              </w:rPr>
              <w:t>Строительство тепловых сетей</w:t>
            </w:r>
          </w:p>
        </w:tc>
        <w:tc>
          <w:tcPr>
            <w:tcW w:w="605" w:type="pct"/>
            <w:vAlign w:val="center"/>
          </w:tcPr>
          <w:p w:rsidR="00355D32" w:rsidRPr="0034436A" w:rsidRDefault="00355D32" w:rsidP="006557DC">
            <w:pPr>
              <w:jc w:val="center"/>
              <w:rPr>
                <w:rFonts w:ascii="Times New Roman" w:hAnsi="Times New Roman" w:cs="Times New Roman"/>
                <w:sz w:val="16"/>
                <w:szCs w:val="16"/>
              </w:rPr>
            </w:pPr>
            <w:r w:rsidRPr="0034436A">
              <w:rPr>
                <w:rFonts w:ascii="Times New Roman" w:hAnsi="Times New Roman" w:cs="Times New Roman"/>
                <w:sz w:val="16"/>
                <w:szCs w:val="16"/>
              </w:rPr>
              <w:t>50</w:t>
            </w:r>
          </w:p>
        </w:tc>
        <w:tc>
          <w:tcPr>
            <w:tcW w:w="887" w:type="pct"/>
            <w:vAlign w:val="center"/>
          </w:tcPr>
          <w:p w:rsidR="00355D32" w:rsidRPr="0034436A" w:rsidRDefault="00355D32" w:rsidP="006557DC">
            <w:pPr>
              <w:jc w:val="center"/>
              <w:rPr>
                <w:rFonts w:ascii="Times New Roman" w:hAnsi="Times New Roman" w:cs="Times New Roman"/>
                <w:sz w:val="16"/>
                <w:szCs w:val="16"/>
              </w:rPr>
            </w:pPr>
            <w:r w:rsidRPr="0034436A">
              <w:rPr>
                <w:rFonts w:ascii="Times New Roman" w:hAnsi="Times New Roman" w:cs="Times New Roman"/>
                <w:sz w:val="16"/>
                <w:szCs w:val="16"/>
              </w:rPr>
              <w:t>240</w:t>
            </w:r>
          </w:p>
        </w:tc>
        <w:tc>
          <w:tcPr>
            <w:tcW w:w="838" w:type="pct"/>
            <w:vAlign w:val="center"/>
          </w:tcPr>
          <w:p w:rsidR="00355D32" w:rsidRPr="0034436A" w:rsidRDefault="00355D32" w:rsidP="006557DC">
            <w:pPr>
              <w:jc w:val="center"/>
              <w:rPr>
                <w:rFonts w:ascii="Times New Roman" w:hAnsi="Times New Roman" w:cs="Times New Roman"/>
                <w:sz w:val="16"/>
                <w:szCs w:val="16"/>
              </w:rPr>
            </w:pPr>
            <w:r w:rsidRPr="0034436A">
              <w:rPr>
                <w:rFonts w:ascii="Times New Roman" w:hAnsi="Times New Roman" w:cs="Times New Roman"/>
                <w:sz w:val="16"/>
                <w:szCs w:val="16"/>
              </w:rPr>
              <w:t>2019 г.</w:t>
            </w:r>
          </w:p>
        </w:tc>
        <w:tc>
          <w:tcPr>
            <w:tcW w:w="767" w:type="pct"/>
            <w:vAlign w:val="center"/>
          </w:tcPr>
          <w:p w:rsidR="00355D32" w:rsidRPr="0034436A" w:rsidRDefault="00355D32" w:rsidP="006557DC">
            <w:pPr>
              <w:jc w:val="center"/>
              <w:rPr>
                <w:rFonts w:ascii="Times New Roman" w:hAnsi="Times New Roman" w:cs="Times New Roman"/>
                <w:sz w:val="16"/>
                <w:szCs w:val="16"/>
              </w:rPr>
            </w:pPr>
            <w:r w:rsidRPr="0034436A">
              <w:rPr>
                <w:rFonts w:ascii="Times New Roman" w:hAnsi="Times New Roman" w:cs="Times New Roman"/>
                <w:sz w:val="16"/>
                <w:szCs w:val="16"/>
              </w:rPr>
              <w:t>4,0</w:t>
            </w:r>
          </w:p>
        </w:tc>
      </w:tr>
      <w:tr w:rsidR="00355D32" w:rsidRPr="006C0964" w:rsidTr="006557DC">
        <w:trPr>
          <w:trHeight w:val="353"/>
        </w:trPr>
        <w:tc>
          <w:tcPr>
            <w:tcW w:w="263" w:type="pct"/>
            <w:vAlign w:val="center"/>
          </w:tcPr>
          <w:p w:rsidR="00355D32" w:rsidRPr="0034436A" w:rsidRDefault="00355D32" w:rsidP="006557DC">
            <w:pPr>
              <w:jc w:val="center"/>
              <w:rPr>
                <w:rFonts w:ascii="Times New Roman" w:hAnsi="Times New Roman" w:cs="Times New Roman"/>
                <w:sz w:val="16"/>
                <w:szCs w:val="16"/>
              </w:rPr>
            </w:pPr>
            <w:r w:rsidRPr="0034436A">
              <w:rPr>
                <w:rFonts w:ascii="Times New Roman" w:hAnsi="Times New Roman" w:cs="Times New Roman"/>
                <w:sz w:val="16"/>
                <w:szCs w:val="16"/>
              </w:rPr>
              <w:t>2</w:t>
            </w:r>
          </w:p>
        </w:tc>
        <w:tc>
          <w:tcPr>
            <w:tcW w:w="1640" w:type="pct"/>
            <w:vAlign w:val="center"/>
          </w:tcPr>
          <w:p w:rsidR="00355D32" w:rsidRPr="0034436A" w:rsidRDefault="00355D32" w:rsidP="006557DC">
            <w:pPr>
              <w:jc w:val="center"/>
              <w:rPr>
                <w:rFonts w:ascii="Times New Roman" w:hAnsi="Times New Roman" w:cs="Times New Roman"/>
                <w:sz w:val="16"/>
                <w:szCs w:val="16"/>
              </w:rPr>
            </w:pPr>
            <w:r w:rsidRPr="0034436A">
              <w:rPr>
                <w:rFonts w:ascii="Times New Roman" w:hAnsi="Times New Roman" w:cs="Times New Roman"/>
                <w:sz w:val="16"/>
                <w:szCs w:val="16"/>
              </w:rPr>
              <w:t>Строительство тепловых сетей</w:t>
            </w:r>
          </w:p>
        </w:tc>
        <w:tc>
          <w:tcPr>
            <w:tcW w:w="605" w:type="pct"/>
            <w:vAlign w:val="center"/>
          </w:tcPr>
          <w:p w:rsidR="00355D32" w:rsidRPr="0034436A" w:rsidRDefault="00355D32" w:rsidP="006557DC">
            <w:pPr>
              <w:jc w:val="center"/>
              <w:rPr>
                <w:rFonts w:ascii="Times New Roman" w:hAnsi="Times New Roman" w:cs="Times New Roman"/>
                <w:sz w:val="16"/>
                <w:szCs w:val="16"/>
              </w:rPr>
            </w:pPr>
            <w:r w:rsidRPr="0034436A">
              <w:rPr>
                <w:rFonts w:ascii="Times New Roman" w:hAnsi="Times New Roman" w:cs="Times New Roman"/>
                <w:sz w:val="16"/>
                <w:szCs w:val="16"/>
              </w:rPr>
              <w:t>65</w:t>
            </w:r>
          </w:p>
        </w:tc>
        <w:tc>
          <w:tcPr>
            <w:tcW w:w="887" w:type="pct"/>
            <w:vAlign w:val="center"/>
          </w:tcPr>
          <w:p w:rsidR="00355D32" w:rsidRPr="0034436A" w:rsidRDefault="00355D32" w:rsidP="006557DC">
            <w:pPr>
              <w:jc w:val="center"/>
              <w:rPr>
                <w:rFonts w:ascii="Times New Roman" w:hAnsi="Times New Roman" w:cs="Times New Roman"/>
                <w:sz w:val="16"/>
                <w:szCs w:val="16"/>
              </w:rPr>
            </w:pPr>
            <w:r w:rsidRPr="0034436A">
              <w:rPr>
                <w:rFonts w:ascii="Times New Roman" w:hAnsi="Times New Roman" w:cs="Times New Roman"/>
                <w:sz w:val="16"/>
                <w:szCs w:val="16"/>
              </w:rPr>
              <w:t>80</w:t>
            </w:r>
          </w:p>
        </w:tc>
        <w:tc>
          <w:tcPr>
            <w:tcW w:w="838" w:type="pct"/>
            <w:vAlign w:val="center"/>
          </w:tcPr>
          <w:p w:rsidR="00355D32" w:rsidRPr="0034436A" w:rsidRDefault="00355D32" w:rsidP="006557DC">
            <w:pPr>
              <w:jc w:val="center"/>
              <w:rPr>
                <w:rFonts w:ascii="Times New Roman" w:hAnsi="Times New Roman" w:cs="Times New Roman"/>
                <w:sz w:val="16"/>
                <w:szCs w:val="16"/>
              </w:rPr>
            </w:pPr>
            <w:r w:rsidRPr="0034436A">
              <w:rPr>
                <w:rFonts w:ascii="Times New Roman" w:hAnsi="Times New Roman" w:cs="Times New Roman"/>
                <w:sz w:val="16"/>
                <w:szCs w:val="16"/>
              </w:rPr>
              <w:t>2019 г.</w:t>
            </w:r>
          </w:p>
        </w:tc>
        <w:tc>
          <w:tcPr>
            <w:tcW w:w="767" w:type="pct"/>
            <w:vAlign w:val="center"/>
          </w:tcPr>
          <w:p w:rsidR="00355D32" w:rsidRPr="0034436A" w:rsidRDefault="00355D32" w:rsidP="006557DC">
            <w:pPr>
              <w:jc w:val="center"/>
              <w:rPr>
                <w:rFonts w:ascii="Times New Roman" w:hAnsi="Times New Roman" w:cs="Times New Roman"/>
                <w:sz w:val="16"/>
                <w:szCs w:val="16"/>
              </w:rPr>
            </w:pPr>
            <w:r w:rsidRPr="0034436A">
              <w:rPr>
                <w:rFonts w:ascii="Times New Roman" w:hAnsi="Times New Roman" w:cs="Times New Roman"/>
                <w:sz w:val="16"/>
                <w:szCs w:val="16"/>
              </w:rPr>
              <w:t>1,4</w:t>
            </w:r>
          </w:p>
        </w:tc>
      </w:tr>
      <w:tr w:rsidR="00355D32" w:rsidRPr="006C0964" w:rsidTr="006557DC">
        <w:trPr>
          <w:trHeight w:val="353"/>
        </w:trPr>
        <w:tc>
          <w:tcPr>
            <w:tcW w:w="263" w:type="pct"/>
            <w:vAlign w:val="center"/>
          </w:tcPr>
          <w:p w:rsidR="00355D32" w:rsidRPr="0034436A" w:rsidRDefault="00355D32" w:rsidP="006557DC">
            <w:pPr>
              <w:jc w:val="center"/>
              <w:rPr>
                <w:rFonts w:ascii="Times New Roman" w:hAnsi="Times New Roman" w:cs="Times New Roman"/>
                <w:sz w:val="16"/>
                <w:szCs w:val="16"/>
              </w:rPr>
            </w:pPr>
            <w:r w:rsidRPr="0034436A">
              <w:rPr>
                <w:rFonts w:ascii="Times New Roman" w:hAnsi="Times New Roman" w:cs="Times New Roman"/>
                <w:sz w:val="16"/>
                <w:szCs w:val="16"/>
              </w:rPr>
              <w:t>3</w:t>
            </w:r>
          </w:p>
        </w:tc>
        <w:tc>
          <w:tcPr>
            <w:tcW w:w="1640" w:type="pct"/>
            <w:vAlign w:val="center"/>
          </w:tcPr>
          <w:p w:rsidR="00355D32" w:rsidRPr="0034436A" w:rsidRDefault="00355D32" w:rsidP="006557DC">
            <w:pPr>
              <w:jc w:val="center"/>
              <w:rPr>
                <w:rFonts w:ascii="Times New Roman" w:hAnsi="Times New Roman" w:cs="Times New Roman"/>
                <w:sz w:val="16"/>
                <w:szCs w:val="16"/>
              </w:rPr>
            </w:pPr>
            <w:r w:rsidRPr="0034436A">
              <w:rPr>
                <w:rFonts w:ascii="Times New Roman" w:hAnsi="Times New Roman" w:cs="Times New Roman"/>
                <w:sz w:val="16"/>
                <w:szCs w:val="16"/>
              </w:rPr>
              <w:t>Строительство тепловых сетей</w:t>
            </w:r>
          </w:p>
        </w:tc>
        <w:tc>
          <w:tcPr>
            <w:tcW w:w="605" w:type="pct"/>
            <w:vAlign w:val="center"/>
          </w:tcPr>
          <w:p w:rsidR="00355D32" w:rsidRPr="0034436A" w:rsidRDefault="00355D32" w:rsidP="006557DC">
            <w:pPr>
              <w:jc w:val="center"/>
              <w:rPr>
                <w:rFonts w:ascii="Times New Roman" w:hAnsi="Times New Roman" w:cs="Times New Roman"/>
                <w:sz w:val="16"/>
                <w:szCs w:val="16"/>
              </w:rPr>
            </w:pPr>
            <w:r w:rsidRPr="0034436A">
              <w:rPr>
                <w:rFonts w:ascii="Times New Roman" w:hAnsi="Times New Roman" w:cs="Times New Roman"/>
                <w:sz w:val="16"/>
                <w:szCs w:val="16"/>
              </w:rPr>
              <w:t>80</w:t>
            </w:r>
          </w:p>
        </w:tc>
        <w:tc>
          <w:tcPr>
            <w:tcW w:w="887" w:type="pct"/>
            <w:vAlign w:val="center"/>
          </w:tcPr>
          <w:p w:rsidR="00355D32" w:rsidRPr="0034436A" w:rsidRDefault="00355D32" w:rsidP="006557DC">
            <w:pPr>
              <w:jc w:val="center"/>
              <w:rPr>
                <w:rFonts w:ascii="Times New Roman" w:hAnsi="Times New Roman" w:cs="Times New Roman"/>
                <w:sz w:val="16"/>
                <w:szCs w:val="16"/>
              </w:rPr>
            </w:pPr>
            <w:r w:rsidRPr="0034436A">
              <w:rPr>
                <w:rFonts w:ascii="Times New Roman" w:hAnsi="Times New Roman" w:cs="Times New Roman"/>
                <w:sz w:val="16"/>
                <w:szCs w:val="16"/>
              </w:rPr>
              <w:t>540</w:t>
            </w:r>
          </w:p>
        </w:tc>
        <w:tc>
          <w:tcPr>
            <w:tcW w:w="838" w:type="pct"/>
            <w:vAlign w:val="center"/>
          </w:tcPr>
          <w:p w:rsidR="00355D32" w:rsidRPr="0034436A" w:rsidRDefault="00355D32" w:rsidP="006557DC">
            <w:pPr>
              <w:jc w:val="center"/>
              <w:rPr>
                <w:rFonts w:ascii="Times New Roman" w:hAnsi="Times New Roman" w:cs="Times New Roman"/>
                <w:sz w:val="16"/>
                <w:szCs w:val="16"/>
              </w:rPr>
            </w:pPr>
            <w:r w:rsidRPr="0034436A">
              <w:rPr>
                <w:rFonts w:ascii="Times New Roman" w:hAnsi="Times New Roman" w:cs="Times New Roman"/>
                <w:sz w:val="16"/>
                <w:szCs w:val="16"/>
              </w:rPr>
              <w:t>2019 г.</w:t>
            </w:r>
          </w:p>
        </w:tc>
        <w:tc>
          <w:tcPr>
            <w:tcW w:w="767" w:type="pct"/>
            <w:vAlign w:val="center"/>
          </w:tcPr>
          <w:p w:rsidR="00355D32" w:rsidRPr="0034436A" w:rsidRDefault="00355D32" w:rsidP="006557DC">
            <w:pPr>
              <w:jc w:val="center"/>
              <w:rPr>
                <w:rFonts w:ascii="Times New Roman" w:hAnsi="Times New Roman" w:cs="Times New Roman"/>
                <w:sz w:val="16"/>
                <w:szCs w:val="16"/>
              </w:rPr>
            </w:pPr>
            <w:r w:rsidRPr="0034436A">
              <w:rPr>
                <w:rFonts w:ascii="Times New Roman" w:hAnsi="Times New Roman" w:cs="Times New Roman"/>
                <w:sz w:val="16"/>
                <w:szCs w:val="16"/>
              </w:rPr>
              <w:t>10,1</w:t>
            </w:r>
          </w:p>
        </w:tc>
      </w:tr>
      <w:tr w:rsidR="00355D32" w:rsidRPr="006C0964" w:rsidTr="006557DC">
        <w:trPr>
          <w:trHeight w:val="353"/>
        </w:trPr>
        <w:tc>
          <w:tcPr>
            <w:tcW w:w="263" w:type="pct"/>
            <w:vAlign w:val="center"/>
          </w:tcPr>
          <w:p w:rsidR="00355D32" w:rsidRPr="0034436A" w:rsidRDefault="00355D32" w:rsidP="006557DC">
            <w:pPr>
              <w:jc w:val="center"/>
              <w:rPr>
                <w:rFonts w:ascii="Times New Roman" w:hAnsi="Times New Roman" w:cs="Times New Roman"/>
                <w:sz w:val="16"/>
                <w:szCs w:val="16"/>
              </w:rPr>
            </w:pPr>
            <w:r w:rsidRPr="0034436A">
              <w:rPr>
                <w:rFonts w:ascii="Times New Roman" w:hAnsi="Times New Roman" w:cs="Times New Roman"/>
                <w:sz w:val="16"/>
                <w:szCs w:val="16"/>
              </w:rPr>
              <w:t>4</w:t>
            </w:r>
          </w:p>
        </w:tc>
        <w:tc>
          <w:tcPr>
            <w:tcW w:w="1640" w:type="pct"/>
            <w:vAlign w:val="center"/>
          </w:tcPr>
          <w:p w:rsidR="00355D32" w:rsidRPr="0034436A" w:rsidRDefault="00355D32" w:rsidP="006557DC">
            <w:pPr>
              <w:jc w:val="center"/>
              <w:rPr>
                <w:rFonts w:ascii="Times New Roman" w:hAnsi="Times New Roman" w:cs="Times New Roman"/>
                <w:sz w:val="16"/>
                <w:szCs w:val="16"/>
              </w:rPr>
            </w:pPr>
            <w:r w:rsidRPr="0034436A">
              <w:rPr>
                <w:rFonts w:ascii="Times New Roman" w:hAnsi="Times New Roman" w:cs="Times New Roman"/>
                <w:sz w:val="16"/>
                <w:szCs w:val="16"/>
              </w:rPr>
              <w:t>Строительство тепловых сетей</w:t>
            </w:r>
          </w:p>
        </w:tc>
        <w:tc>
          <w:tcPr>
            <w:tcW w:w="605" w:type="pct"/>
            <w:vAlign w:val="center"/>
          </w:tcPr>
          <w:p w:rsidR="00355D32" w:rsidRPr="0034436A" w:rsidRDefault="00355D32" w:rsidP="006557DC">
            <w:pPr>
              <w:jc w:val="center"/>
              <w:rPr>
                <w:rFonts w:ascii="Times New Roman" w:hAnsi="Times New Roman" w:cs="Times New Roman"/>
                <w:sz w:val="16"/>
                <w:szCs w:val="16"/>
              </w:rPr>
            </w:pPr>
            <w:r w:rsidRPr="0034436A">
              <w:rPr>
                <w:rFonts w:ascii="Times New Roman" w:hAnsi="Times New Roman" w:cs="Times New Roman"/>
                <w:sz w:val="16"/>
                <w:szCs w:val="16"/>
              </w:rPr>
              <w:t>100</w:t>
            </w:r>
          </w:p>
        </w:tc>
        <w:tc>
          <w:tcPr>
            <w:tcW w:w="887" w:type="pct"/>
            <w:vAlign w:val="center"/>
          </w:tcPr>
          <w:p w:rsidR="00355D32" w:rsidRPr="0034436A" w:rsidRDefault="00355D32" w:rsidP="006557DC">
            <w:pPr>
              <w:jc w:val="center"/>
              <w:rPr>
                <w:rFonts w:ascii="Times New Roman" w:hAnsi="Times New Roman" w:cs="Times New Roman"/>
                <w:sz w:val="16"/>
                <w:szCs w:val="16"/>
              </w:rPr>
            </w:pPr>
            <w:r w:rsidRPr="0034436A">
              <w:rPr>
                <w:rFonts w:ascii="Times New Roman" w:hAnsi="Times New Roman" w:cs="Times New Roman"/>
                <w:sz w:val="16"/>
                <w:szCs w:val="16"/>
              </w:rPr>
              <w:t>110</w:t>
            </w:r>
          </w:p>
        </w:tc>
        <w:tc>
          <w:tcPr>
            <w:tcW w:w="838" w:type="pct"/>
            <w:vAlign w:val="center"/>
          </w:tcPr>
          <w:p w:rsidR="00355D32" w:rsidRPr="0034436A" w:rsidRDefault="00355D32" w:rsidP="006557DC">
            <w:pPr>
              <w:jc w:val="center"/>
              <w:rPr>
                <w:rFonts w:ascii="Times New Roman" w:hAnsi="Times New Roman" w:cs="Times New Roman"/>
                <w:sz w:val="16"/>
                <w:szCs w:val="16"/>
              </w:rPr>
            </w:pPr>
            <w:r w:rsidRPr="0034436A">
              <w:rPr>
                <w:rFonts w:ascii="Times New Roman" w:hAnsi="Times New Roman" w:cs="Times New Roman"/>
                <w:sz w:val="16"/>
                <w:szCs w:val="16"/>
              </w:rPr>
              <w:t>2019 г.</w:t>
            </w:r>
          </w:p>
        </w:tc>
        <w:tc>
          <w:tcPr>
            <w:tcW w:w="767" w:type="pct"/>
            <w:vAlign w:val="center"/>
          </w:tcPr>
          <w:p w:rsidR="00355D32" w:rsidRPr="0034436A" w:rsidRDefault="00355D32" w:rsidP="006557DC">
            <w:pPr>
              <w:jc w:val="center"/>
              <w:rPr>
                <w:rFonts w:ascii="Times New Roman" w:hAnsi="Times New Roman" w:cs="Times New Roman"/>
                <w:sz w:val="16"/>
                <w:szCs w:val="16"/>
              </w:rPr>
            </w:pPr>
            <w:r w:rsidRPr="0034436A">
              <w:rPr>
                <w:rFonts w:ascii="Times New Roman" w:hAnsi="Times New Roman" w:cs="Times New Roman"/>
                <w:sz w:val="16"/>
                <w:szCs w:val="16"/>
              </w:rPr>
              <w:t>2,1</w:t>
            </w:r>
          </w:p>
        </w:tc>
      </w:tr>
      <w:tr w:rsidR="00355D32" w:rsidRPr="006C0964" w:rsidTr="006557DC">
        <w:trPr>
          <w:trHeight w:val="353"/>
        </w:trPr>
        <w:tc>
          <w:tcPr>
            <w:tcW w:w="263" w:type="pct"/>
            <w:vAlign w:val="center"/>
          </w:tcPr>
          <w:p w:rsidR="00355D32" w:rsidRPr="0034436A" w:rsidRDefault="00355D32" w:rsidP="006557DC">
            <w:pPr>
              <w:jc w:val="center"/>
              <w:rPr>
                <w:rFonts w:ascii="Times New Roman" w:hAnsi="Times New Roman" w:cs="Times New Roman"/>
                <w:sz w:val="16"/>
                <w:szCs w:val="16"/>
              </w:rPr>
            </w:pPr>
            <w:r w:rsidRPr="0034436A">
              <w:rPr>
                <w:rFonts w:ascii="Times New Roman" w:hAnsi="Times New Roman" w:cs="Times New Roman"/>
                <w:sz w:val="16"/>
                <w:szCs w:val="16"/>
              </w:rPr>
              <w:t>5</w:t>
            </w:r>
          </w:p>
        </w:tc>
        <w:tc>
          <w:tcPr>
            <w:tcW w:w="1640" w:type="pct"/>
            <w:vAlign w:val="center"/>
          </w:tcPr>
          <w:p w:rsidR="00355D32" w:rsidRPr="0034436A" w:rsidRDefault="00355D32" w:rsidP="006557DC">
            <w:pPr>
              <w:jc w:val="center"/>
              <w:rPr>
                <w:rFonts w:ascii="Times New Roman" w:hAnsi="Times New Roman" w:cs="Times New Roman"/>
                <w:sz w:val="16"/>
                <w:szCs w:val="16"/>
              </w:rPr>
            </w:pPr>
            <w:r w:rsidRPr="0034436A">
              <w:rPr>
                <w:rFonts w:ascii="Times New Roman" w:hAnsi="Times New Roman" w:cs="Times New Roman"/>
                <w:sz w:val="16"/>
                <w:szCs w:val="16"/>
              </w:rPr>
              <w:t>Строительство тепловых сетей</w:t>
            </w:r>
          </w:p>
        </w:tc>
        <w:tc>
          <w:tcPr>
            <w:tcW w:w="605" w:type="pct"/>
            <w:vAlign w:val="center"/>
          </w:tcPr>
          <w:p w:rsidR="00355D32" w:rsidRPr="0034436A" w:rsidRDefault="00355D32" w:rsidP="006557DC">
            <w:pPr>
              <w:jc w:val="center"/>
              <w:rPr>
                <w:rFonts w:ascii="Times New Roman" w:hAnsi="Times New Roman" w:cs="Times New Roman"/>
                <w:sz w:val="16"/>
                <w:szCs w:val="16"/>
              </w:rPr>
            </w:pPr>
            <w:r w:rsidRPr="0034436A">
              <w:rPr>
                <w:rFonts w:ascii="Times New Roman" w:hAnsi="Times New Roman" w:cs="Times New Roman"/>
                <w:sz w:val="16"/>
                <w:szCs w:val="16"/>
              </w:rPr>
              <w:t>50</w:t>
            </w:r>
          </w:p>
        </w:tc>
        <w:tc>
          <w:tcPr>
            <w:tcW w:w="887" w:type="pct"/>
            <w:vAlign w:val="center"/>
          </w:tcPr>
          <w:p w:rsidR="00355D32" w:rsidRPr="0034436A" w:rsidRDefault="00355D32" w:rsidP="006557DC">
            <w:pPr>
              <w:jc w:val="center"/>
              <w:rPr>
                <w:rFonts w:ascii="Times New Roman" w:hAnsi="Times New Roman" w:cs="Times New Roman"/>
                <w:sz w:val="16"/>
                <w:szCs w:val="16"/>
              </w:rPr>
            </w:pPr>
            <w:r w:rsidRPr="0034436A">
              <w:rPr>
                <w:rFonts w:ascii="Times New Roman" w:hAnsi="Times New Roman" w:cs="Times New Roman"/>
                <w:sz w:val="16"/>
                <w:szCs w:val="16"/>
              </w:rPr>
              <w:t>320</w:t>
            </w:r>
          </w:p>
        </w:tc>
        <w:tc>
          <w:tcPr>
            <w:tcW w:w="838" w:type="pct"/>
            <w:vAlign w:val="center"/>
          </w:tcPr>
          <w:p w:rsidR="00355D32" w:rsidRPr="0034436A" w:rsidRDefault="00355D32" w:rsidP="006557DC">
            <w:pPr>
              <w:jc w:val="center"/>
              <w:rPr>
                <w:rFonts w:ascii="Times New Roman" w:hAnsi="Times New Roman" w:cs="Times New Roman"/>
                <w:sz w:val="16"/>
                <w:szCs w:val="16"/>
              </w:rPr>
            </w:pPr>
            <w:r w:rsidRPr="0034436A">
              <w:rPr>
                <w:rFonts w:ascii="Times New Roman" w:hAnsi="Times New Roman" w:cs="Times New Roman"/>
                <w:sz w:val="16"/>
                <w:szCs w:val="16"/>
              </w:rPr>
              <w:t>2024 г.</w:t>
            </w:r>
          </w:p>
        </w:tc>
        <w:tc>
          <w:tcPr>
            <w:tcW w:w="767" w:type="pct"/>
            <w:vAlign w:val="center"/>
          </w:tcPr>
          <w:p w:rsidR="00355D32" w:rsidRPr="0034436A" w:rsidRDefault="00355D32" w:rsidP="006557DC">
            <w:pPr>
              <w:jc w:val="center"/>
              <w:rPr>
                <w:rFonts w:ascii="Times New Roman" w:hAnsi="Times New Roman" w:cs="Times New Roman"/>
                <w:sz w:val="16"/>
                <w:szCs w:val="16"/>
              </w:rPr>
            </w:pPr>
            <w:r w:rsidRPr="0034436A">
              <w:rPr>
                <w:rFonts w:ascii="Times New Roman" w:hAnsi="Times New Roman" w:cs="Times New Roman"/>
                <w:sz w:val="16"/>
                <w:szCs w:val="16"/>
              </w:rPr>
              <w:t>5,3</w:t>
            </w:r>
          </w:p>
        </w:tc>
      </w:tr>
      <w:tr w:rsidR="00355D32" w:rsidRPr="006C0964" w:rsidTr="006557DC">
        <w:trPr>
          <w:trHeight w:val="353"/>
        </w:trPr>
        <w:tc>
          <w:tcPr>
            <w:tcW w:w="263" w:type="pct"/>
            <w:vAlign w:val="center"/>
          </w:tcPr>
          <w:p w:rsidR="00355D32" w:rsidRPr="0034436A" w:rsidRDefault="00355D32" w:rsidP="006557DC">
            <w:pPr>
              <w:jc w:val="center"/>
              <w:rPr>
                <w:rFonts w:ascii="Times New Roman" w:hAnsi="Times New Roman" w:cs="Times New Roman"/>
                <w:sz w:val="16"/>
                <w:szCs w:val="16"/>
              </w:rPr>
            </w:pPr>
            <w:r w:rsidRPr="0034436A">
              <w:rPr>
                <w:rFonts w:ascii="Times New Roman" w:hAnsi="Times New Roman" w:cs="Times New Roman"/>
                <w:sz w:val="16"/>
                <w:szCs w:val="16"/>
              </w:rPr>
              <w:t>6</w:t>
            </w:r>
          </w:p>
        </w:tc>
        <w:tc>
          <w:tcPr>
            <w:tcW w:w="1640" w:type="pct"/>
            <w:vAlign w:val="center"/>
          </w:tcPr>
          <w:p w:rsidR="00355D32" w:rsidRPr="0034436A" w:rsidRDefault="00355D32" w:rsidP="006557DC">
            <w:pPr>
              <w:jc w:val="center"/>
              <w:rPr>
                <w:rFonts w:ascii="Times New Roman" w:hAnsi="Times New Roman" w:cs="Times New Roman"/>
                <w:sz w:val="16"/>
                <w:szCs w:val="16"/>
              </w:rPr>
            </w:pPr>
            <w:r w:rsidRPr="0034436A">
              <w:rPr>
                <w:rFonts w:ascii="Times New Roman" w:hAnsi="Times New Roman" w:cs="Times New Roman"/>
                <w:sz w:val="16"/>
                <w:szCs w:val="16"/>
              </w:rPr>
              <w:t>Строительство тепловых сетей</w:t>
            </w:r>
          </w:p>
        </w:tc>
        <w:tc>
          <w:tcPr>
            <w:tcW w:w="605" w:type="pct"/>
            <w:vAlign w:val="center"/>
          </w:tcPr>
          <w:p w:rsidR="00355D32" w:rsidRPr="0034436A" w:rsidRDefault="00355D32" w:rsidP="006557DC">
            <w:pPr>
              <w:jc w:val="center"/>
              <w:rPr>
                <w:rFonts w:ascii="Times New Roman" w:hAnsi="Times New Roman" w:cs="Times New Roman"/>
                <w:sz w:val="16"/>
                <w:szCs w:val="16"/>
              </w:rPr>
            </w:pPr>
            <w:r w:rsidRPr="0034436A">
              <w:rPr>
                <w:rFonts w:ascii="Times New Roman" w:hAnsi="Times New Roman" w:cs="Times New Roman"/>
                <w:sz w:val="16"/>
                <w:szCs w:val="16"/>
              </w:rPr>
              <w:t>65</w:t>
            </w:r>
          </w:p>
        </w:tc>
        <w:tc>
          <w:tcPr>
            <w:tcW w:w="887" w:type="pct"/>
            <w:vAlign w:val="center"/>
          </w:tcPr>
          <w:p w:rsidR="00355D32" w:rsidRPr="0034436A" w:rsidRDefault="00355D32" w:rsidP="006557DC">
            <w:pPr>
              <w:jc w:val="center"/>
              <w:rPr>
                <w:rFonts w:ascii="Times New Roman" w:hAnsi="Times New Roman" w:cs="Times New Roman"/>
                <w:sz w:val="16"/>
                <w:szCs w:val="16"/>
              </w:rPr>
            </w:pPr>
            <w:r w:rsidRPr="0034436A">
              <w:rPr>
                <w:rFonts w:ascii="Times New Roman" w:hAnsi="Times New Roman" w:cs="Times New Roman"/>
                <w:sz w:val="16"/>
                <w:szCs w:val="16"/>
              </w:rPr>
              <w:t>180</w:t>
            </w:r>
          </w:p>
        </w:tc>
        <w:tc>
          <w:tcPr>
            <w:tcW w:w="838" w:type="pct"/>
            <w:vAlign w:val="center"/>
          </w:tcPr>
          <w:p w:rsidR="00355D32" w:rsidRPr="0034436A" w:rsidRDefault="00355D32" w:rsidP="006557DC">
            <w:pPr>
              <w:jc w:val="center"/>
              <w:rPr>
                <w:rFonts w:ascii="Times New Roman" w:hAnsi="Times New Roman" w:cs="Times New Roman"/>
                <w:sz w:val="16"/>
                <w:szCs w:val="16"/>
              </w:rPr>
            </w:pPr>
            <w:r w:rsidRPr="0034436A">
              <w:rPr>
                <w:rFonts w:ascii="Times New Roman" w:hAnsi="Times New Roman" w:cs="Times New Roman"/>
                <w:sz w:val="16"/>
                <w:szCs w:val="16"/>
              </w:rPr>
              <w:t>2024 г.</w:t>
            </w:r>
          </w:p>
        </w:tc>
        <w:tc>
          <w:tcPr>
            <w:tcW w:w="767" w:type="pct"/>
            <w:vAlign w:val="center"/>
          </w:tcPr>
          <w:p w:rsidR="00355D32" w:rsidRPr="0034436A" w:rsidRDefault="00355D32" w:rsidP="006557DC">
            <w:pPr>
              <w:jc w:val="center"/>
              <w:rPr>
                <w:rFonts w:ascii="Times New Roman" w:hAnsi="Times New Roman" w:cs="Times New Roman"/>
                <w:sz w:val="16"/>
                <w:szCs w:val="16"/>
              </w:rPr>
            </w:pPr>
            <w:r w:rsidRPr="0034436A">
              <w:rPr>
                <w:rFonts w:ascii="Times New Roman" w:hAnsi="Times New Roman" w:cs="Times New Roman"/>
                <w:sz w:val="16"/>
                <w:szCs w:val="16"/>
              </w:rPr>
              <w:t>3,1</w:t>
            </w:r>
          </w:p>
        </w:tc>
      </w:tr>
      <w:tr w:rsidR="00355D32" w:rsidRPr="006C0964" w:rsidTr="006557DC">
        <w:trPr>
          <w:trHeight w:val="353"/>
        </w:trPr>
        <w:tc>
          <w:tcPr>
            <w:tcW w:w="263" w:type="pct"/>
            <w:vAlign w:val="center"/>
          </w:tcPr>
          <w:p w:rsidR="00355D32" w:rsidRPr="0034436A" w:rsidRDefault="00355D32" w:rsidP="006557DC">
            <w:pPr>
              <w:jc w:val="center"/>
              <w:rPr>
                <w:rFonts w:ascii="Times New Roman" w:hAnsi="Times New Roman" w:cs="Times New Roman"/>
                <w:sz w:val="16"/>
                <w:szCs w:val="16"/>
              </w:rPr>
            </w:pPr>
            <w:r w:rsidRPr="0034436A">
              <w:rPr>
                <w:rFonts w:ascii="Times New Roman" w:hAnsi="Times New Roman" w:cs="Times New Roman"/>
                <w:sz w:val="16"/>
                <w:szCs w:val="16"/>
              </w:rPr>
              <w:t>7</w:t>
            </w:r>
          </w:p>
        </w:tc>
        <w:tc>
          <w:tcPr>
            <w:tcW w:w="1640" w:type="pct"/>
            <w:vAlign w:val="center"/>
          </w:tcPr>
          <w:p w:rsidR="00355D32" w:rsidRPr="0034436A" w:rsidRDefault="00355D32" w:rsidP="006557DC">
            <w:pPr>
              <w:jc w:val="center"/>
              <w:rPr>
                <w:rFonts w:ascii="Times New Roman" w:hAnsi="Times New Roman" w:cs="Times New Roman"/>
                <w:sz w:val="16"/>
                <w:szCs w:val="16"/>
              </w:rPr>
            </w:pPr>
            <w:r w:rsidRPr="0034436A">
              <w:rPr>
                <w:rFonts w:ascii="Times New Roman" w:hAnsi="Times New Roman" w:cs="Times New Roman"/>
                <w:sz w:val="16"/>
                <w:szCs w:val="16"/>
              </w:rPr>
              <w:t>Строительство тепловых сетей</w:t>
            </w:r>
          </w:p>
        </w:tc>
        <w:tc>
          <w:tcPr>
            <w:tcW w:w="605" w:type="pct"/>
            <w:vAlign w:val="center"/>
          </w:tcPr>
          <w:p w:rsidR="00355D32" w:rsidRPr="0034436A" w:rsidRDefault="00355D32" w:rsidP="006557DC">
            <w:pPr>
              <w:jc w:val="center"/>
              <w:rPr>
                <w:rFonts w:ascii="Times New Roman" w:hAnsi="Times New Roman" w:cs="Times New Roman"/>
                <w:sz w:val="16"/>
                <w:szCs w:val="16"/>
              </w:rPr>
            </w:pPr>
            <w:r w:rsidRPr="0034436A">
              <w:rPr>
                <w:rFonts w:ascii="Times New Roman" w:hAnsi="Times New Roman" w:cs="Times New Roman"/>
                <w:sz w:val="16"/>
                <w:szCs w:val="16"/>
              </w:rPr>
              <w:t>80</w:t>
            </w:r>
          </w:p>
        </w:tc>
        <w:tc>
          <w:tcPr>
            <w:tcW w:w="887" w:type="pct"/>
            <w:vAlign w:val="center"/>
          </w:tcPr>
          <w:p w:rsidR="00355D32" w:rsidRPr="0034436A" w:rsidRDefault="00355D32" w:rsidP="006557DC">
            <w:pPr>
              <w:jc w:val="center"/>
              <w:rPr>
                <w:rFonts w:ascii="Times New Roman" w:hAnsi="Times New Roman" w:cs="Times New Roman"/>
                <w:sz w:val="16"/>
                <w:szCs w:val="16"/>
              </w:rPr>
            </w:pPr>
            <w:r w:rsidRPr="0034436A">
              <w:rPr>
                <w:rFonts w:ascii="Times New Roman" w:hAnsi="Times New Roman" w:cs="Times New Roman"/>
                <w:sz w:val="16"/>
                <w:szCs w:val="16"/>
              </w:rPr>
              <w:t>200</w:t>
            </w:r>
          </w:p>
        </w:tc>
        <w:tc>
          <w:tcPr>
            <w:tcW w:w="838" w:type="pct"/>
            <w:vAlign w:val="center"/>
          </w:tcPr>
          <w:p w:rsidR="00355D32" w:rsidRPr="0034436A" w:rsidRDefault="00355D32" w:rsidP="006557DC">
            <w:pPr>
              <w:jc w:val="center"/>
              <w:rPr>
                <w:rFonts w:ascii="Times New Roman" w:hAnsi="Times New Roman" w:cs="Times New Roman"/>
                <w:sz w:val="16"/>
                <w:szCs w:val="16"/>
              </w:rPr>
            </w:pPr>
            <w:r w:rsidRPr="0034436A">
              <w:rPr>
                <w:rFonts w:ascii="Times New Roman" w:hAnsi="Times New Roman" w:cs="Times New Roman"/>
                <w:sz w:val="16"/>
                <w:szCs w:val="16"/>
              </w:rPr>
              <w:t>2024 г.</w:t>
            </w:r>
          </w:p>
        </w:tc>
        <w:tc>
          <w:tcPr>
            <w:tcW w:w="767" w:type="pct"/>
            <w:vAlign w:val="center"/>
          </w:tcPr>
          <w:p w:rsidR="00355D32" w:rsidRPr="0034436A" w:rsidRDefault="00355D32" w:rsidP="006557DC">
            <w:pPr>
              <w:jc w:val="center"/>
              <w:rPr>
                <w:rFonts w:ascii="Times New Roman" w:hAnsi="Times New Roman" w:cs="Times New Roman"/>
                <w:sz w:val="16"/>
                <w:szCs w:val="16"/>
              </w:rPr>
            </w:pPr>
            <w:r w:rsidRPr="0034436A">
              <w:rPr>
                <w:rFonts w:ascii="Times New Roman" w:hAnsi="Times New Roman" w:cs="Times New Roman"/>
                <w:sz w:val="16"/>
                <w:szCs w:val="16"/>
              </w:rPr>
              <w:t>3,78</w:t>
            </w:r>
          </w:p>
        </w:tc>
      </w:tr>
      <w:tr w:rsidR="00355D32" w:rsidRPr="006C0964" w:rsidTr="006557DC">
        <w:trPr>
          <w:trHeight w:val="378"/>
        </w:trPr>
        <w:tc>
          <w:tcPr>
            <w:tcW w:w="5000" w:type="pct"/>
            <w:gridSpan w:val="6"/>
            <w:vAlign w:val="center"/>
          </w:tcPr>
          <w:p w:rsidR="00355D32" w:rsidRPr="0034436A" w:rsidRDefault="00355D32" w:rsidP="006557DC">
            <w:pPr>
              <w:keepNext/>
              <w:keepLines/>
              <w:ind w:left="720"/>
              <w:jc w:val="center"/>
              <w:rPr>
                <w:rFonts w:ascii="Times New Roman" w:hAnsi="Times New Roman" w:cs="Times New Roman"/>
                <w:sz w:val="16"/>
                <w:szCs w:val="16"/>
              </w:rPr>
            </w:pPr>
            <w:r w:rsidRPr="0034436A">
              <w:rPr>
                <w:rFonts w:ascii="Times New Roman" w:hAnsi="Times New Roman" w:cs="Times New Roman"/>
                <w:sz w:val="16"/>
                <w:szCs w:val="16"/>
              </w:rPr>
              <w:t>Реконструкция тепловых сетей в связи с физическим износом</w:t>
            </w:r>
          </w:p>
        </w:tc>
      </w:tr>
      <w:tr w:rsidR="00355D32" w:rsidRPr="006C0964" w:rsidTr="006557DC">
        <w:tc>
          <w:tcPr>
            <w:tcW w:w="263" w:type="pct"/>
            <w:vAlign w:val="center"/>
          </w:tcPr>
          <w:p w:rsidR="00355D32" w:rsidRPr="0034436A" w:rsidRDefault="00355D32" w:rsidP="006557DC">
            <w:pPr>
              <w:jc w:val="center"/>
              <w:rPr>
                <w:rFonts w:ascii="Times New Roman" w:hAnsi="Times New Roman" w:cs="Times New Roman"/>
                <w:sz w:val="16"/>
                <w:szCs w:val="16"/>
              </w:rPr>
            </w:pPr>
            <w:r w:rsidRPr="0034436A">
              <w:rPr>
                <w:rFonts w:ascii="Times New Roman" w:hAnsi="Times New Roman" w:cs="Times New Roman"/>
                <w:sz w:val="16"/>
                <w:szCs w:val="16"/>
              </w:rPr>
              <w:t>1</w:t>
            </w:r>
          </w:p>
        </w:tc>
        <w:tc>
          <w:tcPr>
            <w:tcW w:w="1640" w:type="pct"/>
            <w:vAlign w:val="center"/>
          </w:tcPr>
          <w:p w:rsidR="00355D32" w:rsidRPr="0034436A" w:rsidRDefault="00355D32" w:rsidP="006557DC">
            <w:pPr>
              <w:jc w:val="center"/>
              <w:rPr>
                <w:rFonts w:ascii="Times New Roman" w:hAnsi="Times New Roman" w:cs="Times New Roman"/>
                <w:sz w:val="16"/>
                <w:szCs w:val="16"/>
              </w:rPr>
            </w:pPr>
            <w:r w:rsidRPr="0034436A">
              <w:rPr>
                <w:rFonts w:ascii="Times New Roman" w:hAnsi="Times New Roman" w:cs="Times New Roman"/>
                <w:sz w:val="16"/>
                <w:szCs w:val="16"/>
              </w:rPr>
              <w:t>Реконструкция (замена) тепловых сетей</w:t>
            </w:r>
          </w:p>
        </w:tc>
        <w:tc>
          <w:tcPr>
            <w:tcW w:w="605" w:type="pct"/>
            <w:vAlign w:val="center"/>
          </w:tcPr>
          <w:p w:rsidR="00355D32" w:rsidRPr="0034436A" w:rsidRDefault="00355D32" w:rsidP="006557DC">
            <w:pPr>
              <w:jc w:val="center"/>
              <w:rPr>
                <w:rFonts w:ascii="Times New Roman" w:hAnsi="Times New Roman" w:cs="Times New Roman"/>
                <w:sz w:val="16"/>
                <w:szCs w:val="16"/>
              </w:rPr>
            </w:pPr>
            <w:r w:rsidRPr="0034436A">
              <w:rPr>
                <w:rFonts w:ascii="Times New Roman" w:hAnsi="Times New Roman" w:cs="Times New Roman"/>
                <w:sz w:val="16"/>
                <w:szCs w:val="16"/>
              </w:rPr>
              <w:t>50-330</w:t>
            </w:r>
          </w:p>
        </w:tc>
        <w:tc>
          <w:tcPr>
            <w:tcW w:w="887" w:type="pct"/>
            <w:vAlign w:val="center"/>
          </w:tcPr>
          <w:p w:rsidR="00355D32" w:rsidRPr="0034436A" w:rsidRDefault="00355D32" w:rsidP="006557DC">
            <w:pPr>
              <w:jc w:val="center"/>
              <w:rPr>
                <w:rFonts w:ascii="Times New Roman" w:hAnsi="Times New Roman" w:cs="Times New Roman"/>
                <w:sz w:val="16"/>
                <w:szCs w:val="16"/>
              </w:rPr>
            </w:pPr>
            <w:r w:rsidRPr="0034436A">
              <w:rPr>
                <w:rFonts w:ascii="Times New Roman" w:hAnsi="Times New Roman" w:cs="Times New Roman"/>
                <w:sz w:val="16"/>
                <w:szCs w:val="16"/>
              </w:rPr>
              <w:t>3600</w:t>
            </w:r>
          </w:p>
        </w:tc>
        <w:tc>
          <w:tcPr>
            <w:tcW w:w="838" w:type="pct"/>
            <w:vAlign w:val="center"/>
          </w:tcPr>
          <w:p w:rsidR="00355D32" w:rsidRPr="0034436A" w:rsidRDefault="00355D32" w:rsidP="006557DC">
            <w:pPr>
              <w:jc w:val="center"/>
              <w:rPr>
                <w:rFonts w:ascii="Times New Roman" w:hAnsi="Times New Roman" w:cs="Times New Roman"/>
                <w:sz w:val="16"/>
                <w:szCs w:val="16"/>
              </w:rPr>
            </w:pPr>
            <w:r w:rsidRPr="0034436A">
              <w:rPr>
                <w:rFonts w:ascii="Times New Roman" w:hAnsi="Times New Roman" w:cs="Times New Roman"/>
                <w:sz w:val="16"/>
                <w:szCs w:val="16"/>
              </w:rPr>
              <w:t>2019 г.</w:t>
            </w:r>
          </w:p>
        </w:tc>
        <w:tc>
          <w:tcPr>
            <w:tcW w:w="767" w:type="pct"/>
            <w:vAlign w:val="center"/>
          </w:tcPr>
          <w:p w:rsidR="00355D32" w:rsidRPr="0034436A" w:rsidRDefault="00355D32" w:rsidP="006557DC">
            <w:pPr>
              <w:jc w:val="center"/>
              <w:rPr>
                <w:rFonts w:ascii="Times New Roman" w:hAnsi="Times New Roman" w:cs="Times New Roman"/>
                <w:sz w:val="16"/>
                <w:szCs w:val="16"/>
              </w:rPr>
            </w:pPr>
            <w:r w:rsidRPr="0034436A">
              <w:rPr>
                <w:rFonts w:ascii="Times New Roman" w:hAnsi="Times New Roman" w:cs="Times New Roman"/>
                <w:sz w:val="16"/>
                <w:szCs w:val="16"/>
              </w:rPr>
              <w:t>130,0</w:t>
            </w:r>
          </w:p>
        </w:tc>
      </w:tr>
      <w:tr w:rsidR="00355D32" w:rsidRPr="006C0964" w:rsidTr="006557DC">
        <w:tc>
          <w:tcPr>
            <w:tcW w:w="263" w:type="pct"/>
            <w:vAlign w:val="center"/>
          </w:tcPr>
          <w:p w:rsidR="00355D32" w:rsidRPr="0034436A" w:rsidRDefault="00355D32" w:rsidP="006557DC">
            <w:pPr>
              <w:jc w:val="center"/>
              <w:rPr>
                <w:rFonts w:ascii="Times New Roman" w:hAnsi="Times New Roman" w:cs="Times New Roman"/>
                <w:sz w:val="16"/>
                <w:szCs w:val="16"/>
              </w:rPr>
            </w:pPr>
            <w:r w:rsidRPr="0034436A">
              <w:rPr>
                <w:rFonts w:ascii="Times New Roman" w:hAnsi="Times New Roman" w:cs="Times New Roman"/>
                <w:sz w:val="16"/>
                <w:szCs w:val="16"/>
              </w:rPr>
              <w:t>2</w:t>
            </w:r>
          </w:p>
        </w:tc>
        <w:tc>
          <w:tcPr>
            <w:tcW w:w="1640" w:type="pct"/>
            <w:vAlign w:val="center"/>
          </w:tcPr>
          <w:p w:rsidR="00355D32" w:rsidRPr="0034436A" w:rsidRDefault="00355D32" w:rsidP="006557DC">
            <w:pPr>
              <w:jc w:val="center"/>
              <w:rPr>
                <w:rFonts w:ascii="Times New Roman" w:hAnsi="Times New Roman" w:cs="Times New Roman"/>
                <w:sz w:val="16"/>
                <w:szCs w:val="16"/>
              </w:rPr>
            </w:pPr>
            <w:r w:rsidRPr="0034436A">
              <w:rPr>
                <w:rFonts w:ascii="Times New Roman" w:hAnsi="Times New Roman" w:cs="Times New Roman"/>
                <w:sz w:val="16"/>
                <w:szCs w:val="16"/>
              </w:rPr>
              <w:t>Реконструкция (замена) тепловых сетей</w:t>
            </w:r>
          </w:p>
        </w:tc>
        <w:tc>
          <w:tcPr>
            <w:tcW w:w="605" w:type="pct"/>
            <w:vAlign w:val="center"/>
          </w:tcPr>
          <w:p w:rsidR="00355D32" w:rsidRPr="0034436A" w:rsidRDefault="00355D32" w:rsidP="006557DC">
            <w:pPr>
              <w:jc w:val="center"/>
              <w:rPr>
                <w:rFonts w:ascii="Times New Roman" w:hAnsi="Times New Roman" w:cs="Times New Roman"/>
                <w:sz w:val="16"/>
                <w:szCs w:val="16"/>
              </w:rPr>
            </w:pPr>
            <w:r w:rsidRPr="0034436A">
              <w:rPr>
                <w:rFonts w:ascii="Times New Roman" w:hAnsi="Times New Roman" w:cs="Times New Roman"/>
                <w:sz w:val="16"/>
                <w:szCs w:val="16"/>
              </w:rPr>
              <w:t>50-330</w:t>
            </w:r>
          </w:p>
        </w:tc>
        <w:tc>
          <w:tcPr>
            <w:tcW w:w="887" w:type="pct"/>
            <w:vAlign w:val="center"/>
          </w:tcPr>
          <w:p w:rsidR="00355D32" w:rsidRPr="0034436A" w:rsidRDefault="00355D32" w:rsidP="006557DC">
            <w:pPr>
              <w:jc w:val="center"/>
              <w:rPr>
                <w:rFonts w:ascii="Times New Roman" w:hAnsi="Times New Roman" w:cs="Times New Roman"/>
                <w:sz w:val="16"/>
                <w:szCs w:val="16"/>
              </w:rPr>
            </w:pPr>
            <w:r w:rsidRPr="0034436A">
              <w:rPr>
                <w:rFonts w:ascii="Times New Roman" w:hAnsi="Times New Roman" w:cs="Times New Roman"/>
                <w:sz w:val="16"/>
                <w:szCs w:val="16"/>
              </w:rPr>
              <w:t>1000</w:t>
            </w:r>
          </w:p>
        </w:tc>
        <w:tc>
          <w:tcPr>
            <w:tcW w:w="838" w:type="pct"/>
            <w:vAlign w:val="center"/>
          </w:tcPr>
          <w:p w:rsidR="00355D32" w:rsidRPr="0034436A" w:rsidRDefault="00355D32" w:rsidP="006557DC">
            <w:pPr>
              <w:jc w:val="center"/>
              <w:rPr>
                <w:rFonts w:ascii="Times New Roman" w:hAnsi="Times New Roman" w:cs="Times New Roman"/>
                <w:sz w:val="16"/>
                <w:szCs w:val="16"/>
              </w:rPr>
            </w:pPr>
            <w:r w:rsidRPr="0034436A">
              <w:rPr>
                <w:rFonts w:ascii="Times New Roman" w:hAnsi="Times New Roman" w:cs="Times New Roman"/>
                <w:sz w:val="16"/>
                <w:szCs w:val="16"/>
              </w:rPr>
              <w:t>2024 г.</w:t>
            </w:r>
          </w:p>
        </w:tc>
        <w:tc>
          <w:tcPr>
            <w:tcW w:w="767" w:type="pct"/>
            <w:vAlign w:val="center"/>
          </w:tcPr>
          <w:p w:rsidR="00355D32" w:rsidRPr="0034436A" w:rsidRDefault="00355D32" w:rsidP="006557DC">
            <w:pPr>
              <w:jc w:val="center"/>
              <w:rPr>
                <w:rFonts w:ascii="Times New Roman" w:hAnsi="Times New Roman" w:cs="Times New Roman"/>
                <w:sz w:val="16"/>
                <w:szCs w:val="16"/>
              </w:rPr>
            </w:pPr>
            <w:r w:rsidRPr="0034436A">
              <w:rPr>
                <w:rFonts w:ascii="Times New Roman" w:hAnsi="Times New Roman" w:cs="Times New Roman"/>
                <w:sz w:val="16"/>
                <w:szCs w:val="16"/>
              </w:rPr>
              <w:t>27,2</w:t>
            </w:r>
          </w:p>
        </w:tc>
      </w:tr>
    </w:tbl>
    <w:p w:rsidR="00355D32" w:rsidRPr="006C0964" w:rsidRDefault="00355D32" w:rsidP="00355D32">
      <w:pPr>
        <w:spacing w:before="120" w:after="20"/>
        <w:jc w:val="both"/>
        <w:rPr>
          <w:rFonts w:ascii="Times New Roman" w:hAnsi="Times New Roman" w:cs="Times New Roman"/>
        </w:rPr>
      </w:pPr>
    </w:p>
    <w:p w:rsidR="00355D32" w:rsidRPr="006C0964" w:rsidRDefault="00355D32" w:rsidP="00355D32">
      <w:pPr>
        <w:spacing w:before="120" w:after="20"/>
        <w:ind w:firstLine="567"/>
        <w:jc w:val="both"/>
        <w:rPr>
          <w:rFonts w:ascii="Times New Roman" w:hAnsi="Times New Roman" w:cs="Times New Roman"/>
        </w:rPr>
      </w:pPr>
      <w:r w:rsidRPr="006C0964">
        <w:rPr>
          <w:rFonts w:ascii="Times New Roman" w:hAnsi="Times New Roman" w:cs="Times New Roman"/>
        </w:rPr>
        <w:t>Сводные финансовые затраты на развитие системы теплоснабжения с.п. Каркатеевы по расчетным периодам приведены ниже.</w:t>
      </w:r>
    </w:p>
    <w:p w:rsidR="00355D32" w:rsidRPr="006C0964" w:rsidRDefault="00355D32" w:rsidP="00355D32">
      <w:pPr>
        <w:keepNext/>
        <w:spacing w:before="120"/>
        <w:jc w:val="center"/>
        <w:rPr>
          <w:rFonts w:ascii="Times New Roman" w:hAnsi="Times New Roman" w:cs="Times New Roman"/>
        </w:rPr>
      </w:pPr>
      <w:r w:rsidRPr="006C0964">
        <w:rPr>
          <w:rFonts w:ascii="Times New Roman" w:hAnsi="Times New Roman" w:cs="Times New Roman"/>
        </w:rPr>
        <w:t>Сводные финансовые затраты п. Каркатеевы</w:t>
      </w:r>
    </w:p>
    <w:p w:rsidR="00355D32" w:rsidRPr="006C0964" w:rsidRDefault="00355D32" w:rsidP="00355D32">
      <w:pPr>
        <w:ind w:firstLine="680"/>
        <w:jc w:val="right"/>
        <w:rPr>
          <w:rFonts w:ascii="Times New Roman" w:hAnsi="Times New Roman" w:cs="Times New Roman"/>
        </w:rPr>
      </w:pPr>
      <w:r w:rsidRPr="006C0964">
        <w:rPr>
          <w:rFonts w:ascii="Times New Roman" w:hAnsi="Times New Roman" w:cs="Times New Roman"/>
        </w:rPr>
        <w:t>Таблица 5.4.2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311"/>
        <w:gridCol w:w="2349"/>
        <w:gridCol w:w="1927"/>
      </w:tblGrid>
      <w:tr w:rsidR="00355D32" w:rsidRPr="006C0964" w:rsidTr="006557DC">
        <w:trPr>
          <w:trHeight w:val="411"/>
        </w:trPr>
        <w:tc>
          <w:tcPr>
            <w:tcW w:w="2182" w:type="pct"/>
            <w:vAlign w:val="center"/>
          </w:tcPr>
          <w:p w:rsidR="00355D32" w:rsidRPr="0034436A" w:rsidRDefault="00355D32" w:rsidP="006557DC">
            <w:pPr>
              <w:keepNext/>
              <w:keepLines/>
              <w:jc w:val="center"/>
              <w:rPr>
                <w:rFonts w:ascii="Times New Roman" w:hAnsi="Times New Roman" w:cs="Times New Roman"/>
                <w:sz w:val="16"/>
                <w:szCs w:val="16"/>
              </w:rPr>
            </w:pPr>
            <w:r w:rsidRPr="0034436A">
              <w:rPr>
                <w:rFonts w:ascii="Times New Roman" w:hAnsi="Times New Roman" w:cs="Times New Roman"/>
                <w:sz w:val="16"/>
                <w:szCs w:val="16"/>
              </w:rPr>
              <w:t>Наименование</w:t>
            </w:r>
          </w:p>
        </w:tc>
        <w:tc>
          <w:tcPr>
            <w:tcW w:w="1548" w:type="pct"/>
            <w:vAlign w:val="center"/>
          </w:tcPr>
          <w:p w:rsidR="00355D32" w:rsidRPr="0034436A" w:rsidRDefault="00355D32" w:rsidP="006557DC">
            <w:pPr>
              <w:keepNext/>
              <w:keepLines/>
              <w:jc w:val="center"/>
              <w:rPr>
                <w:rFonts w:ascii="Times New Roman" w:hAnsi="Times New Roman" w:cs="Times New Roman"/>
                <w:sz w:val="16"/>
                <w:szCs w:val="16"/>
              </w:rPr>
            </w:pPr>
            <w:r w:rsidRPr="0034436A">
              <w:rPr>
                <w:rFonts w:ascii="Times New Roman" w:hAnsi="Times New Roman" w:cs="Times New Roman"/>
                <w:sz w:val="16"/>
                <w:szCs w:val="16"/>
              </w:rPr>
              <w:t>1 очередь</w:t>
            </w:r>
          </w:p>
          <w:p w:rsidR="00355D32" w:rsidRPr="0034436A" w:rsidRDefault="00355D32" w:rsidP="006557DC">
            <w:pPr>
              <w:keepNext/>
              <w:keepLines/>
              <w:jc w:val="center"/>
              <w:rPr>
                <w:rFonts w:ascii="Times New Roman" w:hAnsi="Times New Roman" w:cs="Times New Roman"/>
                <w:sz w:val="16"/>
                <w:szCs w:val="16"/>
              </w:rPr>
            </w:pPr>
            <w:r w:rsidRPr="0034436A">
              <w:rPr>
                <w:rFonts w:ascii="Times New Roman" w:hAnsi="Times New Roman" w:cs="Times New Roman"/>
                <w:sz w:val="16"/>
                <w:szCs w:val="16"/>
              </w:rPr>
              <w:t>(2019 г.)</w:t>
            </w:r>
          </w:p>
        </w:tc>
        <w:tc>
          <w:tcPr>
            <w:tcW w:w="1270" w:type="pct"/>
            <w:vAlign w:val="center"/>
          </w:tcPr>
          <w:p w:rsidR="00355D32" w:rsidRPr="0034436A" w:rsidRDefault="00355D32" w:rsidP="006557DC">
            <w:pPr>
              <w:keepNext/>
              <w:keepLines/>
              <w:jc w:val="center"/>
              <w:rPr>
                <w:rFonts w:ascii="Times New Roman" w:hAnsi="Times New Roman" w:cs="Times New Roman"/>
                <w:sz w:val="16"/>
                <w:szCs w:val="16"/>
              </w:rPr>
            </w:pPr>
            <w:r w:rsidRPr="0034436A">
              <w:rPr>
                <w:rFonts w:ascii="Times New Roman" w:hAnsi="Times New Roman" w:cs="Times New Roman"/>
                <w:sz w:val="16"/>
                <w:szCs w:val="16"/>
              </w:rPr>
              <w:t>Расчетный срок</w:t>
            </w:r>
          </w:p>
          <w:p w:rsidR="00355D32" w:rsidRPr="0034436A" w:rsidRDefault="00355D32" w:rsidP="006557DC">
            <w:pPr>
              <w:keepNext/>
              <w:keepLines/>
              <w:jc w:val="center"/>
              <w:rPr>
                <w:rFonts w:ascii="Times New Roman" w:hAnsi="Times New Roman" w:cs="Times New Roman"/>
                <w:sz w:val="16"/>
                <w:szCs w:val="16"/>
              </w:rPr>
            </w:pPr>
            <w:r w:rsidRPr="0034436A">
              <w:rPr>
                <w:rFonts w:ascii="Times New Roman" w:hAnsi="Times New Roman" w:cs="Times New Roman"/>
                <w:sz w:val="16"/>
                <w:szCs w:val="16"/>
              </w:rPr>
              <w:t>(2024 г.)</w:t>
            </w:r>
          </w:p>
        </w:tc>
      </w:tr>
      <w:tr w:rsidR="00355D32" w:rsidRPr="006C0964" w:rsidTr="006557DC">
        <w:trPr>
          <w:trHeight w:val="279"/>
        </w:trPr>
        <w:tc>
          <w:tcPr>
            <w:tcW w:w="2182" w:type="pct"/>
            <w:vAlign w:val="center"/>
          </w:tcPr>
          <w:p w:rsidR="00355D32" w:rsidRPr="0034436A" w:rsidRDefault="00355D32" w:rsidP="006557DC">
            <w:pPr>
              <w:rPr>
                <w:rFonts w:ascii="Times New Roman" w:hAnsi="Times New Roman" w:cs="Times New Roman"/>
                <w:sz w:val="16"/>
                <w:szCs w:val="16"/>
              </w:rPr>
            </w:pPr>
            <w:r w:rsidRPr="0034436A">
              <w:rPr>
                <w:rFonts w:ascii="Times New Roman" w:hAnsi="Times New Roman" w:cs="Times New Roman"/>
                <w:sz w:val="16"/>
                <w:szCs w:val="16"/>
              </w:rPr>
              <w:t>Мероприятия по строительству тепловых сетей</w:t>
            </w:r>
          </w:p>
        </w:tc>
        <w:tc>
          <w:tcPr>
            <w:tcW w:w="1548" w:type="pct"/>
            <w:vAlign w:val="center"/>
          </w:tcPr>
          <w:p w:rsidR="00355D32" w:rsidRPr="0034436A" w:rsidRDefault="00355D32" w:rsidP="006557DC">
            <w:pPr>
              <w:jc w:val="center"/>
              <w:rPr>
                <w:rFonts w:ascii="Times New Roman" w:hAnsi="Times New Roman" w:cs="Times New Roman"/>
                <w:sz w:val="16"/>
                <w:szCs w:val="16"/>
              </w:rPr>
            </w:pPr>
            <w:r w:rsidRPr="0034436A">
              <w:rPr>
                <w:rFonts w:ascii="Times New Roman" w:hAnsi="Times New Roman" w:cs="Times New Roman"/>
                <w:sz w:val="16"/>
                <w:szCs w:val="16"/>
              </w:rPr>
              <w:t>17,6</w:t>
            </w:r>
          </w:p>
        </w:tc>
        <w:tc>
          <w:tcPr>
            <w:tcW w:w="1270" w:type="pct"/>
            <w:vAlign w:val="center"/>
          </w:tcPr>
          <w:p w:rsidR="00355D32" w:rsidRPr="0034436A" w:rsidRDefault="00355D32" w:rsidP="006557DC">
            <w:pPr>
              <w:jc w:val="center"/>
              <w:rPr>
                <w:rFonts w:ascii="Times New Roman" w:hAnsi="Times New Roman" w:cs="Times New Roman"/>
                <w:sz w:val="16"/>
                <w:szCs w:val="16"/>
              </w:rPr>
            </w:pPr>
            <w:r w:rsidRPr="0034436A">
              <w:rPr>
                <w:rFonts w:ascii="Times New Roman" w:hAnsi="Times New Roman" w:cs="Times New Roman"/>
                <w:sz w:val="16"/>
                <w:szCs w:val="16"/>
              </w:rPr>
              <w:t>12,18</w:t>
            </w:r>
          </w:p>
        </w:tc>
      </w:tr>
      <w:tr w:rsidR="00355D32" w:rsidRPr="006C0964" w:rsidTr="006557DC">
        <w:trPr>
          <w:trHeight w:val="279"/>
        </w:trPr>
        <w:tc>
          <w:tcPr>
            <w:tcW w:w="2182" w:type="pct"/>
            <w:vAlign w:val="center"/>
          </w:tcPr>
          <w:p w:rsidR="00355D32" w:rsidRPr="0034436A" w:rsidRDefault="00355D32" w:rsidP="006557DC">
            <w:pPr>
              <w:rPr>
                <w:rFonts w:ascii="Times New Roman" w:hAnsi="Times New Roman" w:cs="Times New Roman"/>
                <w:sz w:val="16"/>
                <w:szCs w:val="16"/>
              </w:rPr>
            </w:pPr>
            <w:r w:rsidRPr="0034436A">
              <w:rPr>
                <w:rFonts w:ascii="Times New Roman" w:hAnsi="Times New Roman" w:cs="Times New Roman"/>
                <w:sz w:val="16"/>
                <w:szCs w:val="16"/>
              </w:rPr>
              <w:t>Мероприятия по реконструкции тепловых сетей</w:t>
            </w:r>
          </w:p>
        </w:tc>
        <w:tc>
          <w:tcPr>
            <w:tcW w:w="1548" w:type="pct"/>
            <w:vAlign w:val="center"/>
          </w:tcPr>
          <w:p w:rsidR="00355D32" w:rsidRPr="0034436A" w:rsidRDefault="00355D32" w:rsidP="006557DC">
            <w:pPr>
              <w:jc w:val="center"/>
              <w:rPr>
                <w:rFonts w:ascii="Times New Roman" w:hAnsi="Times New Roman" w:cs="Times New Roman"/>
                <w:sz w:val="16"/>
                <w:szCs w:val="16"/>
              </w:rPr>
            </w:pPr>
            <w:r w:rsidRPr="0034436A">
              <w:rPr>
                <w:rFonts w:ascii="Times New Roman" w:hAnsi="Times New Roman" w:cs="Times New Roman"/>
                <w:sz w:val="16"/>
                <w:szCs w:val="16"/>
              </w:rPr>
              <w:t>130,0</w:t>
            </w:r>
          </w:p>
        </w:tc>
        <w:tc>
          <w:tcPr>
            <w:tcW w:w="1270" w:type="pct"/>
            <w:vAlign w:val="center"/>
          </w:tcPr>
          <w:p w:rsidR="00355D32" w:rsidRPr="0034436A" w:rsidRDefault="00355D32" w:rsidP="006557DC">
            <w:pPr>
              <w:jc w:val="center"/>
              <w:rPr>
                <w:rFonts w:ascii="Times New Roman" w:hAnsi="Times New Roman" w:cs="Times New Roman"/>
                <w:sz w:val="16"/>
                <w:szCs w:val="16"/>
              </w:rPr>
            </w:pPr>
            <w:r w:rsidRPr="0034436A">
              <w:rPr>
                <w:rFonts w:ascii="Times New Roman" w:hAnsi="Times New Roman" w:cs="Times New Roman"/>
                <w:sz w:val="16"/>
                <w:szCs w:val="16"/>
              </w:rPr>
              <w:t>27,2</w:t>
            </w:r>
          </w:p>
        </w:tc>
      </w:tr>
      <w:tr w:rsidR="00355D32" w:rsidRPr="006C0964" w:rsidTr="006557DC">
        <w:trPr>
          <w:trHeight w:val="279"/>
        </w:trPr>
        <w:tc>
          <w:tcPr>
            <w:tcW w:w="2182" w:type="pct"/>
            <w:vAlign w:val="center"/>
          </w:tcPr>
          <w:p w:rsidR="00355D32" w:rsidRPr="0034436A" w:rsidRDefault="00355D32" w:rsidP="006557DC">
            <w:pPr>
              <w:rPr>
                <w:rFonts w:ascii="Times New Roman" w:hAnsi="Times New Roman" w:cs="Times New Roman"/>
                <w:sz w:val="16"/>
                <w:szCs w:val="16"/>
              </w:rPr>
            </w:pPr>
            <w:r w:rsidRPr="0034436A">
              <w:rPr>
                <w:rFonts w:ascii="Times New Roman" w:hAnsi="Times New Roman" w:cs="Times New Roman"/>
                <w:sz w:val="16"/>
                <w:szCs w:val="16"/>
              </w:rPr>
              <w:lastRenderedPageBreak/>
              <w:t>Мероприятия по переходу на закрытую схему ГВС (установка БИТП)</w:t>
            </w:r>
          </w:p>
        </w:tc>
        <w:tc>
          <w:tcPr>
            <w:tcW w:w="1548" w:type="pct"/>
            <w:vAlign w:val="center"/>
          </w:tcPr>
          <w:p w:rsidR="00355D32" w:rsidRPr="0034436A" w:rsidRDefault="00355D32" w:rsidP="006557DC">
            <w:pPr>
              <w:jc w:val="center"/>
              <w:rPr>
                <w:rFonts w:ascii="Times New Roman" w:hAnsi="Times New Roman" w:cs="Times New Roman"/>
                <w:sz w:val="16"/>
                <w:szCs w:val="16"/>
              </w:rPr>
            </w:pPr>
            <w:r w:rsidRPr="0034436A">
              <w:rPr>
                <w:rFonts w:ascii="Times New Roman" w:hAnsi="Times New Roman" w:cs="Times New Roman"/>
                <w:sz w:val="16"/>
                <w:szCs w:val="16"/>
              </w:rPr>
              <w:t>15,8</w:t>
            </w:r>
          </w:p>
        </w:tc>
        <w:tc>
          <w:tcPr>
            <w:tcW w:w="1270" w:type="pct"/>
            <w:vAlign w:val="center"/>
          </w:tcPr>
          <w:p w:rsidR="00355D32" w:rsidRPr="0034436A" w:rsidRDefault="00355D32" w:rsidP="006557DC">
            <w:pPr>
              <w:jc w:val="center"/>
              <w:rPr>
                <w:rFonts w:ascii="Times New Roman" w:hAnsi="Times New Roman" w:cs="Times New Roman"/>
                <w:sz w:val="16"/>
                <w:szCs w:val="16"/>
              </w:rPr>
            </w:pPr>
            <w:r w:rsidRPr="0034436A">
              <w:rPr>
                <w:rFonts w:ascii="Times New Roman" w:hAnsi="Times New Roman" w:cs="Times New Roman"/>
                <w:sz w:val="16"/>
                <w:szCs w:val="16"/>
              </w:rPr>
              <w:t>-</w:t>
            </w:r>
          </w:p>
        </w:tc>
      </w:tr>
      <w:tr w:rsidR="00355D32" w:rsidRPr="006C0964" w:rsidTr="006557DC">
        <w:trPr>
          <w:trHeight w:val="446"/>
        </w:trPr>
        <w:tc>
          <w:tcPr>
            <w:tcW w:w="2182" w:type="pct"/>
            <w:vAlign w:val="center"/>
          </w:tcPr>
          <w:p w:rsidR="00355D32" w:rsidRPr="0034436A" w:rsidRDefault="00355D32" w:rsidP="006557DC">
            <w:pPr>
              <w:jc w:val="center"/>
              <w:rPr>
                <w:rFonts w:ascii="Times New Roman" w:hAnsi="Times New Roman" w:cs="Times New Roman"/>
                <w:sz w:val="16"/>
                <w:szCs w:val="16"/>
              </w:rPr>
            </w:pPr>
            <w:r w:rsidRPr="0034436A">
              <w:rPr>
                <w:rFonts w:ascii="Times New Roman" w:hAnsi="Times New Roman" w:cs="Times New Roman"/>
                <w:sz w:val="16"/>
                <w:szCs w:val="16"/>
              </w:rPr>
              <w:t>ВСЕГО</w:t>
            </w:r>
          </w:p>
        </w:tc>
        <w:tc>
          <w:tcPr>
            <w:tcW w:w="1548" w:type="pct"/>
            <w:vAlign w:val="center"/>
          </w:tcPr>
          <w:p w:rsidR="00355D32" w:rsidRPr="0034436A" w:rsidRDefault="00355D32" w:rsidP="006557DC">
            <w:pPr>
              <w:jc w:val="center"/>
              <w:rPr>
                <w:rFonts w:ascii="Times New Roman" w:hAnsi="Times New Roman" w:cs="Times New Roman"/>
                <w:sz w:val="16"/>
                <w:szCs w:val="16"/>
              </w:rPr>
            </w:pPr>
            <w:r w:rsidRPr="0034436A">
              <w:rPr>
                <w:rFonts w:ascii="Times New Roman" w:hAnsi="Times New Roman" w:cs="Times New Roman"/>
                <w:sz w:val="16"/>
                <w:szCs w:val="16"/>
              </w:rPr>
              <w:t>163,4</w:t>
            </w:r>
          </w:p>
        </w:tc>
        <w:tc>
          <w:tcPr>
            <w:tcW w:w="1270" w:type="pct"/>
            <w:vAlign w:val="center"/>
          </w:tcPr>
          <w:p w:rsidR="00355D32" w:rsidRPr="0034436A" w:rsidRDefault="00355D32" w:rsidP="006557DC">
            <w:pPr>
              <w:jc w:val="center"/>
              <w:rPr>
                <w:rFonts w:ascii="Times New Roman" w:hAnsi="Times New Roman" w:cs="Times New Roman"/>
                <w:sz w:val="16"/>
                <w:szCs w:val="16"/>
              </w:rPr>
            </w:pPr>
            <w:r w:rsidRPr="0034436A">
              <w:rPr>
                <w:rFonts w:ascii="Times New Roman" w:hAnsi="Times New Roman" w:cs="Times New Roman"/>
                <w:sz w:val="16"/>
                <w:szCs w:val="16"/>
              </w:rPr>
              <w:t>39,4</w:t>
            </w:r>
          </w:p>
        </w:tc>
      </w:tr>
    </w:tbl>
    <w:p w:rsidR="00814A58" w:rsidRPr="006C0964" w:rsidRDefault="00814A58" w:rsidP="00355D32">
      <w:pPr>
        <w:jc w:val="both"/>
        <w:rPr>
          <w:rFonts w:ascii="Times New Roman" w:hAnsi="Times New Roman" w:cs="Times New Roman"/>
        </w:rPr>
      </w:pPr>
    </w:p>
    <w:p w:rsidR="00355D32" w:rsidRPr="00814A58" w:rsidRDefault="00355D32" w:rsidP="006557DC">
      <w:pPr>
        <w:pStyle w:val="12"/>
        <w:keepNext w:val="0"/>
        <w:keepLines w:val="0"/>
        <w:numPr>
          <w:ilvl w:val="0"/>
          <w:numId w:val="9"/>
        </w:numPr>
        <w:pBdr>
          <w:bottom w:val="single" w:sz="12" w:space="1" w:color="365F91"/>
        </w:pBdr>
        <w:spacing w:before="600" w:after="80"/>
        <w:rPr>
          <w:rFonts w:ascii="Times New Roman" w:hAnsi="Times New Roman" w:cs="Times New Roman"/>
          <w:color w:val="000000"/>
          <w:sz w:val="26"/>
          <w:szCs w:val="26"/>
        </w:rPr>
      </w:pPr>
      <w:bookmarkStart w:id="30" w:name="_Toc372039117"/>
      <w:bookmarkStart w:id="31" w:name="_Toc411843913"/>
      <w:r w:rsidRPr="00814A58">
        <w:rPr>
          <w:rFonts w:ascii="Times New Roman" w:hAnsi="Times New Roman" w:cs="Times New Roman"/>
          <w:color w:val="000000"/>
          <w:sz w:val="26"/>
          <w:szCs w:val="26"/>
        </w:rPr>
        <w:t>СИСТЕМА ВОДОСНАБЖЕНИЯ.</w:t>
      </w:r>
      <w:bookmarkEnd w:id="30"/>
      <w:bookmarkEnd w:id="31"/>
    </w:p>
    <w:p w:rsidR="00355D32" w:rsidRPr="002116C6" w:rsidRDefault="00355D32" w:rsidP="00355D32">
      <w:pPr>
        <w:pStyle w:val="21"/>
        <w:ind w:left="285"/>
        <w:rPr>
          <w:rFonts w:ascii="Times New Roman" w:hAnsi="Times New Roman" w:cs="Times New Roman"/>
          <w:i w:val="0"/>
          <w:iCs w:val="0"/>
          <w:sz w:val="26"/>
          <w:szCs w:val="26"/>
        </w:rPr>
      </w:pPr>
      <w:bookmarkStart w:id="32" w:name="_Toc411843914"/>
      <w:r>
        <w:rPr>
          <w:rFonts w:ascii="Times New Roman" w:hAnsi="Times New Roman" w:cs="Times New Roman"/>
          <w:b w:val="0"/>
          <w:bCs w:val="0"/>
          <w:i w:val="0"/>
          <w:iCs w:val="0"/>
          <w:sz w:val="26"/>
          <w:szCs w:val="26"/>
        </w:rPr>
        <w:t xml:space="preserve">       </w:t>
      </w:r>
      <w:r w:rsidRPr="002116C6">
        <w:rPr>
          <w:rFonts w:ascii="Times New Roman" w:hAnsi="Times New Roman" w:cs="Times New Roman"/>
          <w:i w:val="0"/>
          <w:iCs w:val="0"/>
          <w:sz w:val="26"/>
          <w:szCs w:val="26"/>
        </w:rPr>
        <w:t>6.1. Существующее положение</w:t>
      </w:r>
      <w:bookmarkEnd w:id="32"/>
    </w:p>
    <w:p w:rsidR="00355D32" w:rsidRPr="002116C6" w:rsidRDefault="00355D32" w:rsidP="006557DC">
      <w:pPr>
        <w:pStyle w:val="af1"/>
        <w:numPr>
          <w:ilvl w:val="2"/>
          <w:numId w:val="12"/>
        </w:numPr>
        <w:tabs>
          <w:tab w:val="left" w:pos="426"/>
        </w:tabs>
        <w:ind w:left="709" w:firstLine="0"/>
        <w:jc w:val="both"/>
        <w:rPr>
          <w:rFonts w:ascii="Times New Roman" w:hAnsi="Times New Roman" w:cs="Times New Roman"/>
          <w:b/>
          <w:bCs/>
          <w:sz w:val="26"/>
          <w:szCs w:val="26"/>
          <w:lang w:eastAsia="ru-RU"/>
        </w:rPr>
      </w:pPr>
      <w:r w:rsidRPr="002116C6">
        <w:rPr>
          <w:rFonts w:ascii="Times New Roman" w:hAnsi="Times New Roman" w:cs="Times New Roman"/>
          <w:b/>
          <w:bCs/>
          <w:sz w:val="26"/>
          <w:szCs w:val="26"/>
          <w:lang w:eastAsia="ru-RU"/>
        </w:rPr>
        <w:t>Институциональная структура.</w:t>
      </w:r>
    </w:p>
    <w:p w:rsidR="00355D32" w:rsidRPr="006C0964" w:rsidRDefault="00355D32" w:rsidP="00355D32">
      <w:pPr>
        <w:spacing w:before="120" w:after="60"/>
        <w:ind w:firstLine="567"/>
        <w:jc w:val="both"/>
        <w:rPr>
          <w:rFonts w:ascii="Times New Roman" w:hAnsi="Times New Roman" w:cs="Times New Roman"/>
        </w:rPr>
      </w:pPr>
      <w:r w:rsidRPr="006C0964">
        <w:rPr>
          <w:rFonts w:ascii="Times New Roman" w:hAnsi="Times New Roman" w:cs="Times New Roman"/>
        </w:rPr>
        <w:t>На территории муниципального образования сельского поселения Каркатеевы  действует и эксплуатируется одна централизованная система холодного водоснабжения. Централизованная система холодного водоснабжения сельского поселения Каркатеевы находится в зонах эксплуатационной ответственности двух предприятий: ООО «Сибирь» и ОАО «Сибнефтепровод» Нефтеюганское управление магистральных нефтепроводов.</w:t>
      </w:r>
    </w:p>
    <w:p w:rsidR="00355D32" w:rsidRDefault="00355D32" w:rsidP="00355D32">
      <w:pPr>
        <w:spacing w:before="120" w:after="60"/>
        <w:ind w:firstLine="567"/>
        <w:jc w:val="both"/>
        <w:rPr>
          <w:rFonts w:ascii="Times New Roman" w:hAnsi="Times New Roman" w:cs="Times New Roman"/>
        </w:rPr>
      </w:pPr>
      <w:r w:rsidRPr="006C0964">
        <w:rPr>
          <w:rFonts w:ascii="Times New Roman" w:hAnsi="Times New Roman" w:cs="Times New Roman"/>
        </w:rPr>
        <w:t>В целях реализации Федерального закона от 07.12.2011 г. № 416 – ФЗ «О водоснабжении и водоотведении», и в соответствии с Уставом сельского поселения Каркатеевы, гарантирующей организацией в сфере холодного водоснабжения и водоотведения на территории сельского поселения Каркатеевы определена ООО «Сибирь».</w:t>
      </w:r>
    </w:p>
    <w:p w:rsidR="00814A58" w:rsidRPr="006C0964" w:rsidRDefault="00814A58" w:rsidP="00355D32">
      <w:pPr>
        <w:spacing w:before="120" w:after="60"/>
        <w:ind w:firstLine="567"/>
        <w:jc w:val="both"/>
        <w:rPr>
          <w:rFonts w:ascii="Times New Roman" w:hAnsi="Times New Roman" w:cs="Times New Roman"/>
        </w:rPr>
      </w:pPr>
    </w:p>
    <w:p w:rsidR="00355D32" w:rsidRPr="002116C6" w:rsidRDefault="00355D32" w:rsidP="00355D32">
      <w:pPr>
        <w:ind w:firstLine="709"/>
        <w:rPr>
          <w:rFonts w:ascii="Times New Roman" w:hAnsi="Times New Roman" w:cs="Times New Roman"/>
          <w:b/>
          <w:bCs/>
        </w:rPr>
      </w:pPr>
      <w:r>
        <w:rPr>
          <w:rFonts w:ascii="Times New Roman" w:hAnsi="Times New Roman" w:cs="Times New Roman"/>
          <w:b/>
          <w:bCs/>
        </w:rPr>
        <w:t xml:space="preserve">            </w:t>
      </w:r>
      <w:r w:rsidRPr="002116C6">
        <w:rPr>
          <w:rFonts w:ascii="Times New Roman" w:hAnsi="Times New Roman" w:cs="Times New Roman"/>
          <w:b/>
          <w:bCs/>
        </w:rPr>
        <w:t>6.1.2.</w:t>
      </w:r>
      <w:r w:rsidRPr="002116C6">
        <w:rPr>
          <w:rFonts w:ascii="Times New Roman" w:hAnsi="Times New Roman" w:cs="Times New Roman"/>
          <w:b/>
          <w:bCs/>
        </w:rPr>
        <w:tab/>
        <w:t>Характеристика системы водоснабжения.</w:t>
      </w:r>
    </w:p>
    <w:p w:rsidR="00355D32" w:rsidRPr="006C0964" w:rsidRDefault="00355D32" w:rsidP="00355D32">
      <w:pPr>
        <w:spacing w:before="120" w:after="60"/>
        <w:ind w:firstLine="567"/>
        <w:jc w:val="both"/>
        <w:rPr>
          <w:rFonts w:ascii="Times New Roman" w:hAnsi="Times New Roman" w:cs="Times New Roman"/>
        </w:rPr>
      </w:pPr>
      <w:r w:rsidRPr="006C0964">
        <w:rPr>
          <w:rFonts w:ascii="Times New Roman" w:hAnsi="Times New Roman" w:cs="Times New Roman"/>
        </w:rPr>
        <w:t>В соответствии с п. 7.4 СП 31.13330.2012 «Водоснабжение. Наружные сети и сооружения» централизованная система холодного водоснабжения сельского поселения Каркатеевы по степени обеспеченности подачи воды относится к III категории системы водоснабжения. При III категории нормативные требования допускают снижение подачи воды на хозяйственно-питьевые нужды не более 30% расчетного расхода; длительность снижения подачи не должна превышать 15 суток. Перерыв в подаче воды при снижении подачи ниже указанного предела допускается на время не более чем на 24 часа.</w:t>
      </w:r>
    </w:p>
    <w:p w:rsidR="00355D32" w:rsidRPr="006C0964" w:rsidRDefault="00355D32" w:rsidP="00355D32">
      <w:pPr>
        <w:spacing w:before="120" w:after="60"/>
        <w:ind w:firstLine="567"/>
        <w:jc w:val="both"/>
        <w:rPr>
          <w:rFonts w:ascii="Times New Roman" w:hAnsi="Times New Roman" w:cs="Times New Roman"/>
        </w:rPr>
      </w:pPr>
      <w:r w:rsidRPr="006C0964">
        <w:rPr>
          <w:rFonts w:ascii="Times New Roman" w:hAnsi="Times New Roman" w:cs="Times New Roman"/>
        </w:rPr>
        <w:lastRenderedPageBreak/>
        <w:t xml:space="preserve">Структура водоснабжения сельского поселения Каркатеевы представлена следующими системами водоснабжения и ее элементами: </w:t>
      </w:r>
    </w:p>
    <w:p w:rsidR="00355D32" w:rsidRPr="006C0964" w:rsidRDefault="00355D32" w:rsidP="00355D32">
      <w:pPr>
        <w:spacing w:after="60"/>
        <w:ind w:left="284" w:firstLine="567"/>
        <w:jc w:val="both"/>
        <w:rPr>
          <w:rFonts w:ascii="Times New Roman" w:hAnsi="Times New Roman" w:cs="Times New Roman"/>
        </w:rPr>
      </w:pPr>
      <w:r w:rsidRPr="006C0964">
        <w:rPr>
          <w:rFonts w:ascii="Times New Roman" w:hAnsi="Times New Roman" w:cs="Times New Roman"/>
        </w:rPr>
        <w:t xml:space="preserve">скважины для забора воды (4 скважины) → водопроводная сеть. </w:t>
      </w:r>
    </w:p>
    <w:p w:rsidR="00355D32" w:rsidRPr="006C0964" w:rsidRDefault="00355D32" w:rsidP="00355D32">
      <w:pPr>
        <w:spacing w:before="120" w:after="60"/>
        <w:ind w:firstLine="567"/>
        <w:jc w:val="both"/>
        <w:rPr>
          <w:rFonts w:ascii="Times New Roman" w:hAnsi="Times New Roman" w:cs="Times New Roman"/>
        </w:rPr>
      </w:pPr>
      <w:r w:rsidRPr="006C0964">
        <w:rPr>
          <w:rFonts w:ascii="Times New Roman" w:hAnsi="Times New Roman" w:cs="Times New Roman"/>
        </w:rPr>
        <w:t>Напорно-регулирующие и водопроводные очистные сооружения в схеме водоснабжения отсутствуют.</w:t>
      </w:r>
    </w:p>
    <w:p w:rsidR="00355D32" w:rsidRPr="006C0964" w:rsidRDefault="00355D32" w:rsidP="00355D32">
      <w:pPr>
        <w:spacing w:before="120" w:after="60"/>
        <w:ind w:firstLine="567"/>
        <w:jc w:val="both"/>
        <w:rPr>
          <w:rFonts w:ascii="Times New Roman" w:hAnsi="Times New Roman" w:cs="Times New Roman"/>
        </w:rPr>
      </w:pPr>
      <w:r w:rsidRPr="006C0964">
        <w:rPr>
          <w:rFonts w:ascii="Times New Roman" w:hAnsi="Times New Roman" w:cs="Times New Roman"/>
        </w:rPr>
        <w:t>Скважины для забора воды находятся в зоне эксплуатационной ответственности ОАО «Сибнефтепровод» Нефтеюганское управление магистральных нефтепроводов; водопроводные сети находятся в зоне эксплуатационной ответственности ООО «Сибирь».</w:t>
      </w:r>
    </w:p>
    <w:p w:rsidR="00355D32" w:rsidRPr="006C0964" w:rsidRDefault="00355D32" w:rsidP="00355D32">
      <w:pPr>
        <w:spacing w:before="120" w:after="60"/>
        <w:ind w:firstLine="567"/>
        <w:jc w:val="both"/>
        <w:rPr>
          <w:rFonts w:ascii="Times New Roman" w:hAnsi="Times New Roman" w:cs="Times New Roman"/>
        </w:rPr>
      </w:pPr>
      <w:r w:rsidRPr="006C0964">
        <w:rPr>
          <w:rFonts w:ascii="Times New Roman" w:hAnsi="Times New Roman" w:cs="Times New Roman"/>
        </w:rPr>
        <w:t xml:space="preserve">Эксплуатирующая организация ОАО «Сибнефтепровод» Нефтеюганское управление магистральных нефтепроводов имеет лицензию (ХМН 02141 ВЭ) на добычу пресных подземных вод на территории сельского поселения Каркатеевы для питьевого водоснабжения населения и производственно-технического водоснабжения.  </w:t>
      </w:r>
    </w:p>
    <w:p w:rsidR="00355D32" w:rsidRPr="006C0964" w:rsidRDefault="00355D32" w:rsidP="00355D32">
      <w:pPr>
        <w:spacing w:before="120" w:after="60"/>
        <w:ind w:firstLine="567"/>
        <w:jc w:val="both"/>
        <w:rPr>
          <w:rFonts w:ascii="Times New Roman" w:hAnsi="Times New Roman" w:cs="Times New Roman"/>
        </w:rPr>
      </w:pPr>
      <w:r w:rsidRPr="006C0964">
        <w:rPr>
          <w:rFonts w:ascii="Times New Roman" w:hAnsi="Times New Roman" w:cs="Times New Roman"/>
        </w:rPr>
        <w:t>В соответствии с требованиями Постановления Правительства Российской Федерации от 5 сентября 2013 г. №782 «О схемах водоснабжения и водоотведения» для централизованной системы водоснабжения сельского поселения Каркатеевы выделена одна технологическая зона водоснабжения – технологическая зона водозаборного узла сельского поселения Каркатеевы (4 скважин для забора воды и водопроводная сеть).</w:t>
      </w:r>
    </w:p>
    <w:p w:rsidR="00355D32" w:rsidRPr="006C0964" w:rsidRDefault="00355D32" w:rsidP="00355D32">
      <w:pPr>
        <w:spacing w:before="120" w:after="60"/>
        <w:ind w:firstLine="567"/>
        <w:jc w:val="both"/>
        <w:rPr>
          <w:rFonts w:ascii="Times New Roman" w:hAnsi="Times New Roman" w:cs="Times New Roman"/>
        </w:rPr>
      </w:pPr>
      <w:r w:rsidRPr="006C0964">
        <w:rPr>
          <w:rFonts w:ascii="Times New Roman" w:hAnsi="Times New Roman" w:cs="Times New Roman"/>
        </w:rPr>
        <w:t>Данная технологическая зона состоит на обслуживании ООО «Сибирь» (сети водоснабжения) и ОАО «Сибнефтепровод» НУМН (скважины для забора воды), осуществляющих водоснабжение населения сельского поселения Каркатеевы.</w:t>
      </w:r>
    </w:p>
    <w:p w:rsidR="00355D32" w:rsidRPr="006C0964" w:rsidRDefault="00355D32" w:rsidP="00355D32">
      <w:pPr>
        <w:spacing w:before="120" w:after="60"/>
        <w:ind w:firstLine="567"/>
        <w:jc w:val="both"/>
        <w:rPr>
          <w:rFonts w:ascii="Times New Roman" w:hAnsi="Times New Roman" w:cs="Times New Roman"/>
        </w:rPr>
      </w:pPr>
      <w:r w:rsidRPr="006C0964">
        <w:rPr>
          <w:rFonts w:ascii="Times New Roman" w:hAnsi="Times New Roman" w:cs="Times New Roman"/>
        </w:rPr>
        <w:t xml:space="preserve">В сельском поселении Каркатеевы имеется ряд территорий, не охваченных централизованной системой водоснабжения. </w:t>
      </w:r>
    </w:p>
    <w:p w:rsidR="00355D32" w:rsidRPr="006C0964" w:rsidRDefault="00355D32" w:rsidP="00355D32">
      <w:pPr>
        <w:spacing w:before="120" w:after="60"/>
        <w:ind w:firstLine="567"/>
        <w:jc w:val="both"/>
        <w:rPr>
          <w:rFonts w:ascii="Times New Roman" w:hAnsi="Times New Roman" w:cs="Times New Roman"/>
        </w:rPr>
      </w:pPr>
      <w:r w:rsidRPr="006C0964">
        <w:rPr>
          <w:rFonts w:ascii="Times New Roman" w:hAnsi="Times New Roman" w:cs="Times New Roman"/>
        </w:rPr>
        <w:t xml:space="preserve">В поселке Каркатеевы централизованной системой водоснабжения не охвачены территории с индивидуальной жилой застройкой по ул. Береговая, ул. Садовая, ул. Лесная. Снабжение водой на этих территориях осуществляется посредством индивидуальных приусадебных колодцев, а также индивидуальных скважин для забора воды. </w:t>
      </w:r>
    </w:p>
    <w:p w:rsidR="00355D32" w:rsidRPr="006C0964" w:rsidRDefault="00355D32" w:rsidP="00355D32">
      <w:pPr>
        <w:spacing w:before="120" w:after="60"/>
        <w:ind w:firstLine="567"/>
        <w:jc w:val="both"/>
        <w:rPr>
          <w:rFonts w:ascii="Times New Roman" w:hAnsi="Times New Roman" w:cs="Times New Roman"/>
        </w:rPr>
      </w:pPr>
      <w:r w:rsidRPr="006C0964">
        <w:rPr>
          <w:rFonts w:ascii="Times New Roman" w:hAnsi="Times New Roman" w:cs="Times New Roman"/>
        </w:rPr>
        <w:lastRenderedPageBreak/>
        <w:t xml:space="preserve">Источником водоснабжения сельского поселения Каркатеевы являются подземные воды. Водоснабжение осуществляется от четырех скважин для забора воды. </w:t>
      </w:r>
    </w:p>
    <w:p w:rsidR="00355D32" w:rsidRPr="006C0964" w:rsidRDefault="00355D32" w:rsidP="00355D32">
      <w:pPr>
        <w:spacing w:before="120" w:after="60"/>
        <w:ind w:firstLine="567"/>
        <w:jc w:val="both"/>
        <w:rPr>
          <w:rFonts w:ascii="Times New Roman" w:hAnsi="Times New Roman" w:cs="Times New Roman"/>
        </w:rPr>
      </w:pPr>
      <w:r w:rsidRPr="006C0964">
        <w:rPr>
          <w:rFonts w:ascii="Times New Roman" w:hAnsi="Times New Roman" w:cs="Times New Roman"/>
        </w:rPr>
        <w:t>Скважины водозабора сельского поселения Каркатеевы представляют собой линейный ряд из 3 эксплуатационных и одной резервной скважины. Они вытянуты вдоль автомобильной дороги (въезд в поселок Каркатеевы). Скважины введены в эксплуатацию в 1970-2007 годах.</w:t>
      </w:r>
    </w:p>
    <w:p w:rsidR="00355D32" w:rsidRPr="006C0964" w:rsidRDefault="00355D32" w:rsidP="00355D32">
      <w:pPr>
        <w:pStyle w:val="S"/>
        <w:spacing w:line="276" w:lineRule="auto"/>
        <w:rPr>
          <w:sz w:val="26"/>
          <w:szCs w:val="26"/>
          <w:lang w:eastAsia="ru-RU"/>
        </w:rPr>
      </w:pPr>
      <w:r w:rsidRPr="006C0964">
        <w:rPr>
          <w:sz w:val="26"/>
          <w:szCs w:val="26"/>
          <w:lang w:eastAsia="ru-RU"/>
        </w:rPr>
        <w:t>Каждая из вышеперечисленных скважин оборудована глубинным осевым насосом, забирающим воду из водоносного пласта и подающим ее в сборный водовод под напором, необходимым для транспортирования. На скважинах установлено следующее оборудование: узлы учета электроэнергии, пускорегулирующая электроаппаратура, насосно-силовоеоборудование, запорная арматура. Расход электрической энергии на добычу на водозаборных сооружениях составляет 160 тыс.кВт/час.</w:t>
      </w:r>
    </w:p>
    <w:p w:rsidR="00355D32" w:rsidRPr="006C0964" w:rsidRDefault="00355D32" w:rsidP="00355D32">
      <w:pPr>
        <w:spacing w:before="120" w:after="60"/>
        <w:ind w:firstLine="567"/>
        <w:jc w:val="both"/>
        <w:rPr>
          <w:rFonts w:ascii="Times New Roman" w:hAnsi="Times New Roman" w:cs="Times New Roman"/>
        </w:rPr>
      </w:pPr>
      <w:r w:rsidRPr="006C0964">
        <w:rPr>
          <w:rFonts w:ascii="Times New Roman" w:hAnsi="Times New Roman" w:cs="Times New Roman"/>
        </w:rPr>
        <w:t xml:space="preserve">Ближайшая скважина находится в 0,3 км западнее поселка Каркатеевы, наиболее удаленная – в 1,5 км от поселка. Каждая скважина по периметру обнесена ограждением определяющим зону санитарной охраны (далее - ЗСО). Ограждения ЗСО находятся в удовлетворительном состоянии. </w:t>
      </w:r>
    </w:p>
    <w:p w:rsidR="00355D32" w:rsidRPr="006C0964" w:rsidRDefault="00355D32" w:rsidP="00355D32">
      <w:pPr>
        <w:spacing w:before="120" w:after="120"/>
        <w:jc w:val="center"/>
        <w:rPr>
          <w:rFonts w:ascii="Times New Roman" w:hAnsi="Times New Roman" w:cs="Times New Roman"/>
        </w:rPr>
      </w:pPr>
      <w:r w:rsidRPr="006C0964">
        <w:rPr>
          <w:rFonts w:ascii="Times New Roman" w:hAnsi="Times New Roman" w:cs="Times New Roman"/>
        </w:rPr>
        <w:t>Характеристики источников централизованного водоснабжения сельского поселения Каркатеевы</w:t>
      </w:r>
    </w:p>
    <w:p w:rsidR="00355D32" w:rsidRPr="006C0964" w:rsidRDefault="00355D32" w:rsidP="00355D32">
      <w:pPr>
        <w:jc w:val="right"/>
        <w:rPr>
          <w:rFonts w:ascii="Times New Roman" w:hAnsi="Times New Roman" w:cs="Times New Roman"/>
        </w:rPr>
      </w:pPr>
      <w:r w:rsidRPr="006C0964">
        <w:rPr>
          <w:rFonts w:ascii="Times New Roman" w:hAnsi="Times New Roman" w:cs="Times New Roman"/>
        </w:rPr>
        <w:t>Таблица 6.1.2.1</w:t>
      </w:r>
    </w:p>
    <w:tbl>
      <w:tblPr>
        <w:tblW w:w="73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377"/>
        <w:gridCol w:w="4348"/>
        <w:gridCol w:w="1615"/>
      </w:tblGrid>
      <w:tr w:rsidR="00355D32" w:rsidRPr="006C0964" w:rsidTr="00355D32">
        <w:trPr>
          <w:trHeight w:val="666"/>
          <w:jc w:val="center"/>
        </w:trPr>
        <w:tc>
          <w:tcPr>
            <w:tcW w:w="1123" w:type="dxa"/>
            <w:shd w:val="clear" w:color="auto" w:fill="C6D9F1"/>
            <w:vAlign w:val="center"/>
          </w:tcPr>
          <w:p w:rsidR="00355D32" w:rsidRPr="006C0964" w:rsidRDefault="00355D32" w:rsidP="006557DC">
            <w:pPr>
              <w:jc w:val="center"/>
              <w:rPr>
                <w:rFonts w:ascii="Times New Roman" w:hAnsi="Times New Roman" w:cs="Times New Roman"/>
              </w:rPr>
            </w:pPr>
            <w:r w:rsidRPr="006C0964">
              <w:rPr>
                <w:rFonts w:ascii="Times New Roman" w:hAnsi="Times New Roman" w:cs="Times New Roman"/>
              </w:rPr>
              <w:t xml:space="preserve">Населенный </w:t>
            </w:r>
          </w:p>
          <w:p w:rsidR="00355D32" w:rsidRPr="006C0964" w:rsidRDefault="00355D32" w:rsidP="006557DC">
            <w:pPr>
              <w:jc w:val="center"/>
              <w:rPr>
                <w:rFonts w:ascii="Times New Roman" w:hAnsi="Times New Roman" w:cs="Times New Roman"/>
              </w:rPr>
            </w:pPr>
            <w:r w:rsidRPr="006C0964">
              <w:rPr>
                <w:rFonts w:ascii="Times New Roman" w:hAnsi="Times New Roman" w:cs="Times New Roman"/>
              </w:rPr>
              <w:t>пункт</w:t>
            </w:r>
          </w:p>
        </w:tc>
        <w:tc>
          <w:tcPr>
            <w:tcW w:w="4598" w:type="dxa"/>
            <w:shd w:val="clear" w:color="auto" w:fill="C6D9F1"/>
            <w:vAlign w:val="center"/>
          </w:tcPr>
          <w:p w:rsidR="00355D32" w:rsidRPr="006C0964" w:rsidRDefault="00355D32" w:rsidP="006557DC">
            <w:pPr>
              <w:jc w:val="center"/>
              <w:rPr>
                <w:rFonts w:ascii="Times New Roman" w:hAnsi="Times New Roman" w:cs="Times New Roman"/>
              </w:rPr>
            </w:pPr>
            <w:r w:rsidRPr="006C0964">
              <w:rPr>
                <w:rFonts w:ascii="Times New Roman" w:hAnsi="Times New Roman" w:cs="Times New Roman"/>
              </w:rPr>
              <w:t>Источники водоснабжения (производительность)</w:t>
            </w:r>
          </w:p>
        </w:tc>
        <w:tc>
          <w:tcPr>
            <w:tcW w:w="1619" w:type="dxa"/>
            <w:shd w:val="clear" w:color="auto" w:fill="C6D9F1"/>
            <w:vAlign w:val="center"/>
          </w:tcPr>
          <w:p w:rsidR="00355D32" w:rsidRPr="006C0964" w:rsidRDefault="00355D32" w:rsidP="006557DC">
            <w:pPr>
              <w:jc w:val="center"/>
              <w:rPr>
                <w:rFonts w:ascii="Times New Roman" w:hAnsi="Times New Roman" w:cs="Times New Roman"/>
              </w:rPr>
            </w:pPr>
            <w:r w:rsidRPr="006C0964">
              <w:rPr>
                <w:rFonts w:ascii="Times New Roman" w:hAnsi="Times New Roman" w:cs="Times New Roman"/>
              </w:rPr>
              <w:t>Примечание</w:t>
            </w:r>
          </w:p>
        </w:tc>
      </w:tr>
      <w:tr w:rsidR="00355D32" w:rsidRPr="006C0964" w:rsidTr="00355D32">
        <w:trPr>
          <w:trHeight w:val="405"/>
          <w:jc w:val="center"/>
        </w:trPr>
        <w:tc>
          <w:tcPr>
            <w:tcW w:w="7340" w:type="dxa"/>
            <w:gridSpan w:val="3"/>
            <w:vAlign w:val="center"/>
          </w:tcPr>
          <w:p w:rsidR="00355D32" w:rsidRPr="00AD24AE" w:rsidRDefault="00355D32" w:rsidP="006557DC">
            <w:pPr>
              <w:jc w:val="center"/>
              <w:rPr>
                <w:rFonts w:ascii="Times New Roman" w:hAnsi="Times New Roman" w:cs="Times New Roman"/>
              </w:rPr>
            </w:pPr>
            <w:r w:rsidRPr="006C0964">
              <w:rPr>
                <w:rFonts w:ascii="Times New Roman" w:hAnsi="Times New Roman" w:cs="Times New Roman"/>
              </w:rPr>
              <w:t>Эксплуатационная зона ОАО «Сибнефтепровод» Нефтеюганское управление магистральных нефтепроводов</w:t>
            </w:r>
          </w:p>
        </w:tc>
      </w:tr>
      <w:tr w:rsidR="00355D32" w:rsidRPr="006C0964" w:rsidTr="00355D32">
        <w:trPr>
          <w:jc w:val="center"/>
        </w:trPr>
        <w:tc>
          <w:tcPr>
            <w:tcW w:w="1123" w:type="dxa"/>
            <w:vMerge w:val="restart"/>
            <w:vAlign w:val="center"/>
          </w:tcPr>
          <w:p w:rsidR="00355D32" w:rsidRPr="006C0964" w:rsidRDefault="00355D32" w:rsidP="006557DC">
            <w:pPr>
              <w:jc w:val="center"/>
              <w:rPr>
                <w:rFonts w:ascii="Times New Roman" w:hAnsi="Times New Roman" w:cs="Times New Roman"/>
              </w:rPr>
            </w:pPr>
            <w:r w:rsidRPr="006C0964">
              <w:rPr>
                <w:rFonts w:ascii="Times New Roman" w:hAnsi="Times New Roman" w:cs="Times New Roman"/>
              </w:rPr>
              <w:t>п. Каркатеевы</w:t>
            </w:r>
          </w:p>
        </w:tc>
        <w:tc>
          <w:tcPr>
            <w:tcW w:w="4598" w:type="dxa"/>
            <w:vAlign w:val="center"/>
          </w:tcPr>
          <w:p w:rsidR="00355D32" w:rsidRPr="00AD24AE" w:rsidRDefault="00355D32" w:rsidP="006557DC">
            <w:pPr>
              <w:rPr>
                <w:rFonts w:ascii="Times New Roman" w:hAnsi="Times New Roman" w:cs="Times New Roman"/>
              </w:rPr>
            </w:pPr>
            <w:r w:rsidRPr="00AD24AE">
              <w:rPr>
                <w:rFonts w:ascii="Times New Roman" w:hAnsi="Times New Roman" w:cs="Times New Roman"/>
              </w:rPr>
              <w:t>Скважина для забора воды №1 (10 м</w:t>
            </w:r>
            <w:r w:rsidRPr="006C0964">
              <w:rPr>
                <w:rFonts w:ascii="Times New Roman" w:hAnsi="Times New Roman" w:cs="Times New Roman"/>
              </w:rPr>
              <w:t>3</w:t>
            </w:r>
            <w:r w:rsidRPr="00AD24AE">
              <w:rPr>
                <w:rFonts w:ascii="Times New Roman" w:hAnsi="Times New Roman" w:cs="Times New Roman"/>
              </w:rPr>
              <w:t>/ч)</w:t>
            </w:r>
          </w:p>
        </w:tc>
        <w:tc>
          <w:tcPr>
            <w:tcW w:w="1619" w:type="dxa"/>
            <w:vMerge w:val="restart"/>
            <w:vAlign w:val="center"/>
          </w:tcPr>
          <w:p w:rsidR="00355D32" w:rsidRPr="00AD24AE" w:rsidRDefault="00355D32" w:rsidP="006557DC">
            <w:pPr>
              <w:jc w:val="both"/>
              <w:rPr>
                <w:rFonts w:ascii="Times New Roman" w:hAnsi="Times New Roman" w:cs="Times New Roman"/>
              </w:rPr>
            </w:pPr>
            <w:r w:rsidRPr="00AD24AE">
              <w:rPr>
                <w:rFonts w:ascii="Times New Roman" w:hAnsi="Times New Roman" w:cs="Times New Roman"/>
              </w:rPr>
              <w:t xml:space="preserve">Соответствует требованиям СанПиН </w:t>
            </w:r>
            <w:r w:rsidRPr="00AD24AE">
              <w:rPr>
                <w:rFonts w:ascii="Times New Roman" w:hAnsi="Times New Roman" w:cs="Times New Roman"/>
              </w:rPr>
              <w:lastRenderedPageBreak/>
              <w:t>2.1.4.1074-01</w:t>
            </w:r>
          </w:p>
        </w:tc>
      </w:tr>
      <w:tr w:rsidR="00355D32" w:rsidRPr="006C0964" w:rsidTr="00355D32">
        <w:trPr>
          <w:jc w:val="center"/>
        </w:trPr>
        <w:tc>
          <w:tcPr>
            <w:tcW w:w="1123" w:type="dxa"/>
            <w:vMerge/>
            <w:vAlign w:val="center"/>
          </w:tcPr>
          <w:p w:rsidR="00355D32" w:rsidRPr="006C0964" w:rsidRDefault="00355D32" w:rsidP="006557DC">
            <w:pPr>
              <w:jc w:val="center"/>
              <w:rPr>
                <w:rFonts w:ascii="Times New Roman" w:hAnsi="Times New Roman" w:cs="Times New Roman"/>
              </w:rPr>
            </w:pPr>
          </w:p>
        </w:tc>
        <w:tc>
          <w:tcPr>
            <w:tcW w:w="4598" w:type="dxa"/>
            <w:vAlign w:val="center"/>
          </w:tcPr>
          <w:p w:rsidR="00355D32" w:rsidRPr="00AD24AE" w:rsidRDefault="00355D32" w:rsidP="006557DC">
            <w:pPr>
              <w:rPr>
                <w:rFonts w:ascii="Times New Roman" w:hAnsi="Times New Roman" w:cs="Times New Roman"/>
              </w:rPr>
            </w:pPr>
            <w:r w:rsidRPr="00AD24AE">
              <w:rPr>
                <w:rFonts w:ascii="Times New Roman" w:hAnsi="Times New Roman" w:cs="Times New Roman"/>
              </w:rPr>
              <w:t>Скважина для забора воды №2  (10 м</w:t>
            </w:r>
            <w:r w:rsidRPr="006C0964">
              <w:rPr>
                <w:rFonts w:ascii="Times New Roman" w:hAnsi="Times New Roman" w:cs="Times New Roman"/>
              </w:rPr>
              <w:t>3</w:t>
            </w:r>
            <w:r w:rsidRPr="00AD24AE">
              <w:rPr>
                <w:rFonts w:ascii="Times New Roman" w:hAnsi="Times New Roman" w:cs="Times New Roman"/>
              </w:rPr>
              <w:t>/ч)</w:t>
            </w:r>
          </w:p>
        </w:tc>
        <w:tc>
          <w:tcPr>
            <w:tcW w:w="1619" w:type="dxa"/>
            <w:vMerge/>
            <w:vAlign w:val="center"/>
          </w:tcPr>
          <w:p w:rsidR="00355D32" w:rsidRPr="00AD24AE" w:rsidRDefault="00355D32" w:rsidP="006557DC">
            <w:pPr>
              <w:jc w:val="both"/>
              <w:rPr>
                <w:rFonts w:ascii="Times New Roman" w:hAnsi="Times New Roman" w:cs="Times New Roman"/>
              </w:rPr>
            </w:pPr>
          </w:p>
        </w:tc>
      </w:tr>
      <w:tr w:rsidR="00355D32" w:rsidRPr="006C0964" w:rsidTr="00355D32">
        <w:trPr>
          <w:jc w:val="center"/>
        </w:trPr>
        <w:tc>
          <w:tcPr>
            <w:tcW w:w="1123" w:type="dxa"/>
            <w:vMerge/>
            <w:vAlign w:val="center"/>
          </w:tcPr>
          <w:p w:rsidR="00355D32" w:rsidRPr="006C0964" w:rsidRDefault="00355D32" w:rsidP="006557DC">
            <w:pPr>
              <w:jc w:val="center"/>
              <w:rPr>
                <w:rFonts w:ascii="Times New Roman" w:hAnsi="Times New Roman" w:cs="Times New Roman"/>
              </w:rPr>
            </w:pPr>
          </w:p>
        </w:tc>
        <w:tc>
          <w:tcPr>
            <w:tcW w:w="4598" w:type="dxa"/>
            <w:vAlign w:val="center"/>
          </w:tcPr>
          <w:p w:rsidR="00355D32" w:rsidRPr="00AD24AE" w:rsidRDefault="00355D32" w:rsidP="006557DC">
            <w:pPr>
              <w:rPr>
                <w:rFonts w:ascii="Times New Roman" w:hAnsi="Times New Roman" w:cs="Times New Roman"/>
              </w:rPr>
            </w:pPr>
            <w:r w:rsidRPr="00AD24AE">
              <w:rPr>
                <w:rFonts w:ascii="Times New Roman" w:hAnsi="Times New Roman" w:cs="Times New Roman"/>
              </w:rPr>
              <w:t>Скважина для забора воды №3  (10 м</w:t>
            </w:r>
            <w:r w:rsidRPr="006C0964">
              <w:rPr>
                <w:rFonts w:ascii="Times New Roman" w:hAnsi="Times New Roman" w:cs="Times New Roman"/>
              </w:rPr>
              <w:t>3</w:t>
            </w:r>
            <w:r w:rsidRPr="00AD24AE">
              <w:rPr>
                <w:rFonts w:ascii="Times New Roman" w:hAnsi="Times New Roman" w:cs="Times New Roman"/>
              </w:rPr>
              <w:t>/ч)</w:t>
            </w:r>
          </w:p>
        </w:tc>
        <w:tc>
          <w:tcPr>
            <w:tcW w:w="1619" w:type="dxa"/>
            <w:vMerge/>
            <w:vAlign w:val="center"/>
          </w:tcPr>
          <w:p w:rsidR="00355D32" w:rsidRPr="00AD24AE" w:rsidRDefault="00355D32" w:rsidP="006557DC">
            <w:pPr>
              <w:jc w:val="both"/>
              <w:rPr>
                <w:rFonts w:ascii="Times New Roman" w:hAnsi="Times New Roman" w:cs="Times New Roman"/>
              </w:rPr>
            </w:pPr>
          </w:p>
        </w:tc>
      </w:tr>
      <w:tr w:rsidR="00355D32" w:rsidRPr="006C0964" w:rsidTr="00355D32">
        <w:trPr>
          <w:jc w:val="center"/>
        </w:trPr>
        <w:tc>
          <w:tcPr>
            <w:tcW w:w="1123" w:type="dxa"/>
            <w:vMerge/>
            <w:vAlign w:val="center"/>
          </w:tcPr>
          <w:p w:rsidR="00355D32" w:rsidRPr="006C0964" w:rsidRDefault="00355D32" w:rsidP="006557DC">
            <w:pPr>
              <w:jc w:val="center"/>
              <w:rPr>
                <w:rFonts w:ascii="Times New Roman" w:hAnsi="Times New Roman" w:cs="Times New Roman"/>
              </w:rPr>
            </w:pPr>
          </w:p>
        </w:tc>
        <w:tc>
          <w:tcPr>
            <w:tcW w:w="4598" w:type="dxa"/>
            <w:vAlign w:val="center"/>
          </w:tcPr>
          <w:p w:rsidR="00355D32" w:rsidRPr="00AD24AE" w:rsidRDefault="00355D32" w:rsidP="006557DC">
            <w:pPr>
              <w:rPr>
                <w:rFonts w:ascii="Times New Roman" w:hAnsi="Times New Roman" w:cs="Times New Roman"/>
              </w:rPr>
            </w:pPr>
            <w:r w:rsidRPr="00AD24AE">
              <w:rPr>
                <w:rFonts w:ascii="Times New Roman" w:hAnsi="Times New Roman" w:cs="Times New Roman"/>
              </w:rPr>
              <w:t>Скважина для забора воды №4  (10 м</w:t>
            </w:r>
            <w:r w:rsidRPr="006C0964">
              <w:rPr>
                <w:rFonts w:ascii="Times New Roman" w:hAnsi="Times New Roman" w:cs="Times New Roman"/>
              </w:rPr>
              <w:t>3</w:t>
            </w:r>
            <w:r w:rsidRPr="00AD24AE">
              <w:rPr>
                <w:rFonts w:ascii="Times New Roman" w:hAnsi="Times New Roman" w:cs="Times New Roman"/>
              </w:rPr>
              <w:t>/ч)</w:t>
            </w:r>
          </w:p>
        </w:tc>
        <w:tc>
          <w:tcPr>
            <w:tcW w:w="1619" w:type="dxa"/>
            <w:vMerge/>
            <w:vAlign w:val="center"/>
          </w:tcPr>
          <w:p w:rsidR="00355D32" w:rsidRPr="00AD24AE" w:rsidRDefault="00355D32" w:rsidP="006557DC">
            <w:pPr>
              <w:jc w:val="both"/>
              <w:rPr>
                <w:rFonts w:ascii="Times New Roman" w:hAnsi="Times New Roman" w:cs="Times New Roman"/>
              </w:rPr>
            </w:pPr>
          </w:p>
        </w:tc>
      </w:tr>
    </w:tbl>
    <w:p w:rsidR="00355D32" w:rsidRPr="006C0964" w:rsidRDefault="00355D32" w:rsidP="00355D32">
      <w:pPr>
        <w:spacing w:before="120" w:after="60"/>
        <w:jc w:val="both"/>
        <w:rPr>
          <w:rFonts w:ascii="Times New Roman" w:hAnsi="Times New Roman" w:cs="Times New Roman"/>
        </w:rPr>
      </w:pPr>
    </w:p>
    <w:p w:rsidR="00355D32" w:rsidRPr="006C0964" w:rsidRDefault="00355D32" w:rsidP="00355D32">
      <w:pPr>
        <w:spacing w:before="120" w:after="60"/>
        <w:ind w:firstLine="567"/>
        <w:jc w:val="both"/>
        <w:rPr>
          <w:rFonts w:ascii="Times New Roman" w:hAnsi="Times New Roman" w:cs="Times New Roman"/>
        </w:rPr>
      </w:pPr>
      <w:r w:rsidRPr="006C0964">
        <w:rPr>
          <w:rFonts w:ascii="Times New Roman" w:hAnsi="Times New Roman" w:cs="Times New Roman"/>
        </w:rPr>
        <w:t xml:space="preserve">Забор воды из скважин производится погружными глубинными насосами марки ЭЦВ 6-10-110, выступающими в качестве насосной станции первого подъема. Поднятая из всех скважин вода поступает в сборный водовод. </w:t>
      </w:r>
    </w:p>
    <w:p w:rsidR="00355D32" w:rsidRPr="006C0964" w:rsidRDefault="00355D32" w:rsidP="00355D32">
      <w:pPr>
        <w:spacing w:before="120" w:after="60"/>
        <w:ind w:firstLine="567"/>
        <w:jc w:val="both"/>
        <w:rPr>
          <w:rFonts w:ascii="Times New Roman" w:hAnsi="Times New Roman" w:cs="Times New Roman"/>
        </w:rPr>
      </w:pPr>
      <w:r w:rsidRPr="006C0964">
        <w:rPr>
          <w:rFonts w:ascii="Times New Roman" w:hAnsi="Times New Roman" w:cs="Times New Roman"/>
        </w:rPr>
        <w:t>Производительность насосов составляет 10 м3/час. Установленная производительность водозабора – 0,96 тыс. куб.м. в сутки, фактическая - 0,425 тыс. куб.м. в сутки. Износ водозаборных сооружений составляет – 20%.</w:t>
      </w:r>
    </w:p>
    <w:p w:rsidR="00355D32" w:rsidRPr="006C0964" w:rsidRDefault="00355D32" w:rsidP="00355D32">
      <w:pPr>
        <w:spacing w:before="120" w:after="60"/>
        <w:ind w:firstLine="567"/>
        <w:jc w:val="both"/>
        <w:rPr>
          <w:rFonts w:ascii="Times New Roman" w:hAnsi="Times New Roman" w:cs="Times New Roman"/>
        </w:rPr>
      </w:pPr>
      <w:r w:rsidRPr="006C0964">
        <w:rPr>
          <w:rFonts w:ascii="Times New Roman" w:hAnsi="Times New Roman" w:cs="Times New Roman"/>
        </w:rPr>
        <w:t xml:space="preserve">Объем добычи воды в 2013 году для хозяйственно-питьевых нужд сельского поселения Каркатеевы составил 64,7 тыс.куб.м. </w:t>
      </w:r>
    </w:p>
    <w:p w:rsidR="00355D32" w:rsidRPr="006C0964" w:rsidRDefault="00355D32" w:rsidP="00355D32">
      <w:pPr>
        <w:spacing w:before="120" w:after="60"/>
        <w:ind w:firstLine="567"/>
        <w:jc w:val="both"/>
        <w:rPr>
          <w:rFonts w:ascii="Times New Roman" w:hAnsi="Times New Roman" w:cs="Times New Roman"/>
        </w:rPr>
      </w:pPr>
      <w:r w:rsidRPr="006C0964">
        <w:rPr>
          <w:rFonts w:ascii="Times New Roman" w:hAnsi="Times New Roman" w:cs="Times New Roman"/>
        </w:rPr>
        <w:t xml:space="preserve">В централизованной системе хозяйственно-питьевого водоснабжения сельского поселения Каркатеевы станция водоподготовки отсутствует. </w:t>
      </w:r>
    </w:p>
    <w:p w:rsidR="00355D32" w:rsidRPr="006C0964" w:rsidRDefault="00355D32" w:rsidP="00355D32">
      <w:pPr>
        <w:spacing w:before="120" w:after="60"/>
        <w:ind w:firstLine="567"/>
        <w:jc w:val="both"/>
        <w:rPr>
          <w:rFonts w:ascii="Times New Roman" w:hAnsi="Times New Roman" w:cs="Times New Roman"/>
        </w:rPr>
      </w:pPr>
      <w:r w:rsidRPr="006C0964">
        <w:rPr>
          <w:rFonts w:ascii="Times New Roman" w:hAnsi="Times New Roman" w:cs="Times New Roman"/>
        </w:rPr>
        <w:t>Качество воды, подаваемой в сеть потребителям, не соответствует требованиям СанПиН 2.1.4.1074-01 «Питьевая вода».</w:t>
      </w:r>
    </w:p>
    <w:p w:rsidR="00355D32" w:rsidRPr="006C0964" w:rsidRDefault="00355D32" w:rsidP="00355D32">
      <w:pPr>
        <w:spacing w:before="120" w:after="60"/>
        <w:ind w:firstLine="567"/>
        <w:jc w:val="both"/>
        <w:rPr>
          <w:rFonts w:ascii="Times New Roman" w:hAnsi="Times New Roman" w:cs="Times New Roman"/>
        </w:rPr>
      </w:pPr>
      <w:r w:rsidRPr="006C0964">
        <w:rPr>
          <w:rFonts w:ascii="Times New Roman" w:hAnsi="Times New Roman" w:cs="Times New Roman"/>
        </w:rPr>
        <w:t>На расчетный срок реализации схемы водоснабжения сельского поселения Каркатеевы необходимо включить в комплекс сооружений централизованной системы водоснабжения – автоматизированную систему очистки и обеззараживания питьевой воды (блочное исполнение). Установка модульных систем очистки и обеззараживания воды позволит избежать подачи недоброкачественного ресурса потребителю.</w:t>
      </w:r>
    </w:p>
    <w:p w:rsidR="00355D32" w:rsidRPr="006C0964" w:rsidRDefault="00355D32" w:rsidP="00355D32">
      <w:pPr>
        <w:spacing w:before="120" w:after="60"/>
        <w:ind w:firstLine="567"/>
        <w:jc w:val="both"/>
        <w:rPr>
          <w:rFonts w:ascii="Times New Roman" w:hAnsi="Times New Roman" w:cs="Times New Roman"/>
        </w:rPr>
      </w:pPr>
      <w:r w:rsidRPr="006C0964">
        <w:rPr>
          <w:rFonts w:ascii="Times New Roman" w:hAnsi="Times New Roman" w:cs="Times New Roman"/>
        </w:rPr>
        <w:t>На территории сельского поселения Каркатеевы насосные станции второго подъема отсутствуют.</w:t>
      </w:r>
    </w:p>
    <w:p w:rsidR="00355D32" w:rsidRPr="006C0964" w:rsidRDefault="00355D32" w:rsidP="00355D32">
      <w:pPr>
        <w:spacing w:before="120" w:after="60"/>
        <w:ind w:firstLine="567"/>
        <w:jc w:val="both"/>
        <w:rPr>
          <w:rFonts w:ascii="Times New Roman" w:hAnsi="Times New Roman" w:cs="Times New Roman"/>
        </w:rPr>
      </w:pPr>
      <w:r w:rsidRPr="006C0964">
        <w:rPr>
          <w:rFonts w:ascii="Times New Roman" w:hAnsi="Times New Roman" w:cs="Times New Roman"/>
        </w:rPr>
        <w:t xml:space="preserve">Суммарная протяженность разводящих сетей водоснабжения в сельском поселении Каркатеевы составляет 5250 м. Общий износ водопроводных сетей по состоянию на 01.01.2014 г. составляет 75%. Протяженность ветхих водопроводных сетей по состоянию на 01.01.2014 г. составляет 2700 м. </w:t>
      </w:r>
    </w:p>
    <w:p w:rsidR="00355D32" w:rsidRPr="006C0964" w:rsidRDefault="00355D32" w:rsidP="00355D32">
      <w:pPr>
        <w:spacing w:before="120" w:after="60"/>
        <w:ind w:firstLine="567"/>
        <w:jc w:val="both"/>
        <w:rPr>
          <w:rFonts w:ascii="Times New Roman" w:hAnsi="Times New Roman" w:cs="Times New Roman"/>
        </w:rPr>
      </w:pPr>
      <w:r w:rsidRPr="006C0964">
        <w:rPr>
          <w:rFonts w:ascii="Times New Roman" w:hAnsi="Times New Roman" w:cs="Times New Roman"/>
        </w:rPr>
        <w:t xml:space="preserve">В 2013 году с целью снижения общего износа водопроводных сетей заменено 110 м. водопроводных сетей. </w:t>
      </w:r>
    </w:p>
    <w:p w:rsidR="00355D32" w:rsidRPr="006C0964" w:rsidRDefault="00355D32" w:rsidP="00355D32">
      <w:pPr>
        <w:spacing w:before="120" w:after="60"/>
        <w:ind w:firstLine="567"/>
        <w:jc w:val="both"/>
        <w:rPr>
          <w:rFonts w:ascii="Times New Roman" w:hAnsi="Times New Roman" w:cs="Times New Roman"/>
        </w:rPr>
      </w:pPr>
      <w:r w:rsidRPr="006C0964">
        <w:rPr>
          <w:rFonts w:ascii="Times New Roman" w:hAnsi="Times New Roman" w:cs="Times New Roman"/>
        </w:rPr>
        <w:lastRenderedPageBreak/>
        <w:t>Сети водоснабжения состоят из магистральных и распределительных водопроводов. Магистральные сети водоснабжения предназначены для транспортировки воды из мест добычи и хранения к потребителю. Магистральные сети водоснабжения в п. Каркатеевы преимущественно кольцевые.</w:t>
      </w:r>
    </w:p>
    <w:p w:rsidR="00355D32" w:rsidRPr="006C0964" w:rsidRDefault="00355D32" w:rsidP="00355D32">
      <w:pPr>
        <w:spacing w:before="120" w:after="60"/>
        <w:ind w:firstLine="567"/>
        <w:jc w:val="both"/>
        <w:rPr>
          <w:rFonts w:ascii="Times New Roman" w:hAnsi="Times New Roman" w:cs="Times New Roman"/>
        </w:rPr>
      </w:pPr>
      <w:r w:rsidRPr="006C0964">
        <w:rPr>
          <w:rFonts w:ascii="Times New Roman" w:hAnsi="Times New Roman" w:cs="Times New Roman"/>
        </w:rPr>
        <w:t xml:space="preserve">Вода от водозаборных скважин, по 2-м магистральным водоводам, расположенным вдоль ул. Центральная, поступает на ЦТП. Диаметр каждого водовода D=219 мм. От ЦТП до ТК№1 водопровод проложен в 1 нитку D=159 мм. Далее по 2-м ниткам D=159 мм вода поступает в кольцевую распределительную сеть. Кольцевая сеть проложена по следующим улицам: от перекрестка улиц Центральная и Молодежная в строну ул. Береговой, вдоль ул. Береговая до перекрестка с ул. Центральная, далее вдоль здания Администрации в направлении ул. Садовая, по ул. Садовая до перекрестка с ул. Молодежная, по ул. Молодежная до перекрестка с ул. Центральная. Кольцевая сеть выполнена из стальных труб диаметром Ø50-150 мм. </w:t>
      </w:r>
    </w:p>
    <w:p w:rsidR="00355D32" w:rsidRPr="006C0964" w:rsidRDefault="00355D32" w:rsidP="00355D32">
      <w:pPr>
        <w:spacing w:before="120" w:after="60"/>
        <w:ind w:firstLine="567"/>
        <w:jc w:val="both"/>
        <w:rPr>
          <w:rFonts w:ascii="Times New Roman" w:hAnsi="Times New Roman" w:cs="Times New Roman"/>
        </w:rPr>
      </w:pPr>
      <w:r w:rsidRPr="006C0964">
        <w:rPr>
          <w:rFonts w:ascii="Times New Roman" w:hAnsi="Times New Roman" w:cs="Times New Roman"/>
        </w:rPr>
        <w:t>От кольцевой сети выполнены тупиковые ответвления для водоснабжения удаленных потребителей. Диаметр тупиковых участков составляет Ø25-100 мм.</w:t>
      </w:r>
    </w:p>
    <w:p w:rsidR="00355D32" w:rsidRPr="006C0964" w:rsidRDefault="00355D32" w:rsidP="00355D32">
      <w:pPr>
        <w:spacing w:before="120" w:after="120"/>
        <w:ind w:firstLine="567"/>
        <w:jc w:val="center"/>
        <w:rPr>
          <w:rFonts w:ascii="Times New Roman" w:hAnsi="Times New Roman" w:cs="Times New Roman"/>
        </w:rPr>
      </w:pPr>
      <w:r w:rsidRPr="006C0964">
        <w:rPr>
          <w:rFonts w:ascii="Times New Roman" w:hAnsi="Times New Roman" w:cs="Times New Roman"/>
        </w:rPr>
        <w:t>Реестр водопроводных сетей сельского поселения Каркатеевы Таблица 6.1.2.2.</w:t>
      </w:r>
    </w:p>
    <w:tbl>
      <w:tblPr>
        <w:tblW w:w="76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86"/>
        <w:gridCol w:w="1559"/>
        <w:gridCol w:w="965"/>
        <w:gridCol w:w="1052"/>
        <w:gridCol w:w="993"/>
        <w:gridCol w:w="1019"/>
        <w:gridCol w:w="1667"/>
      </w:tblGrid>
      <w:tr w:rsidR="00355D32" w:rsidRPr="006C0964" w:rsidTr="00F63960">
        <w:trPr>
          <w:trHeight w:val="270"/>
          <w:tblHeader/>
          <w:jc w:val="center"/>
        </w:trPr>
        <w:tc>
          <w:tcPr>
            <w:tcW w:w="426" w:type="dxa"/>
            <w:vMerge w:val="restart"/>
            <w:shd w:val="clear" w:color="auto" w:fill="DBE5F1"/>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lastRenderedPageBreak/>
              <w:t>№</w:t>
            </w:r>
          </w:p>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п/п</w:t>
            </w:r>
          </w:p>
        </w:tc>
        <w:tc>
          <w:tcPr>
            <w:tcW w:w="1559" w:type="dxa"/>
            <w:vMerge w:val="restart"/>
            <w:shd w:val="clear" w:color="auto" w:fill="DBE5F1"/>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Наименование участков</w:t>
            </w:r>
          </w:p>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трассы</w:t>
            </w:r>
          </w:p>
        </w:tc>
        <w:tc>
          <w:tcPr>
            <w:tcW w:w="4029" w:type="dxa"/>
            <w:gridSpan w:val="4"/>
            <w:shd w:val="clear" w:color="auto" w:fill="DBE5F1"/>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Холодное водоснабжение</w:t>
            </w:r>
          </w:p>
        </w:tc>
        <w:tc>
          <w:tcPr>
            <w:tcW w:w="1667" w:type="dxa"/>
            <w:vMerge w:val="restart"/>
            <w:shd w:val="clear" w:color="auto" w:fill="DBE5F1"/>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Принадлежность</w:t>
            </w:r>
          </w:p>
        </w:tc>
      </w:tr>
      <w:tr w:rsidR="00F63960" w:rsidRPr="006C0964" w:rsidTr="00F63960">
        <w:trPr>
          <w:trHeight w:val="288"/>
          <w:tblHeader/>
          <w:jc w:val="center"/>
        </w:trPr>
        <w:tc>
          <w:tcPr>
            <w:tcW w:w="426" w:type="dxa"/>
            <w:vMerge/>
            <w:shd w:val="clear" w:color="auto" w:fill="DBE5F1"/>
            <w:noWrap/>
            <w:vAlign w:val="center"/>
          </w:tcPr>
          <w:p w:rsidR="00355D32" w:rsidRPr="00F63960" w:rsidRDefault="00355D32" w:rsidP="006557DC">
            <w:pPr>
              <w:jc w:val="center"/>
              <w:rPr>
                <w:rFonts w:ascii="Times New Roman" w:hAnsi="Times New Roman" w:cs="Times New Roman"/>
                <w:sz w:val="20"/>
                <w:szCs w:val="20"/>
              </w:rPr>
            </w:pPr>
          </w:p>
        </w:tc>
        <w:tc>
          <w:tcPr>
            <w:tcW w:w="1559" w:type="dxa"/>
            <w:vMerge/>
            <w:shd w:val="clear" w:color="auto" w:fill="DBE5F1"/>
            <w:noWrap/>
            <w:vAlign w:val="center"/>
          </w:tcPr>
          <w:p w:rsidR="00355D32" w:rsidRPr="00F63960" w:rsidRDefault="00355D32" w:rsidP="006557DC">
            <w:pPr>
              <w:jc w:val="center"/>
              <w:rPr>
                <w:rFonts w:ascii="Times New Roman" w:hAnsi="Times New Roman" w:cs="Times New Roman"/>
                <w:sz w:val="20"/>
                <w:szCs w:val="20"/>
              </w:rPr>
            </w:pPr>
          </w:p>
        </w:tc>
        <w:tc>
          <w:tcPr>
            <w:tcW w:w="965" w:type="dxa"/>
            <w:shd w:val="clear" w:color="auto" w:fill="DBE5F1"/>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кол-во</w:t>
            </w:r>
          </w:p>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ниток</w:t>
            </w:r>
          </w:p>
        </w:tc>
        <w:tc>
          <w:tcPr>
            <w:tcW w:w="1052" w:type="dxa"/>
            <w:shd w:val="clear" w:color="auto" w:fill="DBE5F1"/>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диаметр</w:t>
            </w:r>
          </w:p>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мм</w:t>
            </w:r>
          </w:p>
        </w:tc>
        <w:tc>
          <w:tcPr>
            <w:tcW w:w="993" w:type="dxa"/>
            <w:shd w:val="clear" w:color="auto" w:fill="DBE5F1"/>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длина</w:t>
            </w:r>
          </w:p>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м</w:t>
            </w:r>
          </w:p>
        </w:tc>
        <w:tc>
          <w:tcPr>
            <w:tcW w:w="1019" w:type="dxa"/>
            <w:shd w:val="clear" w:color="auto" w:fill="DBE5F1"/>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кол-во</w:t>
            </w:r>
          </w:p>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задвижек</w:t>
            </w:r>
          </w:p>
        </w:tc>
        <w:tc>
          <w:tcPr>
            <w:tcW w:w="1667" w:type="dxa"/>
            <w:vMerge/>
            <w:shd w:val="clear" w:color="auto" w:fill="DBE5F1"/>
            <w:noWrap/>
            <w:vAlign w:val="center"/>
          </w:tcPr>
          <w:p w:rsidR="00355D32" w:rsidRPr="00F63960" w:rsidRDefault="00355D32" w:rsidP="006557DC">
            <w:pPr>
              <w:jc w:val="center"/>
              <w:rPr>
                <w:rFonts w:ascii="Times New Roman" w:hAnsi="Times New Roman" w:cs="Times New Roman"/>
                <w:sz w:val="20"/>
                <w:szCs w:val="20"/>
              </w:rPr>
            </w:pPr>
          </w:p>
        </w:tc>
      </w:tr>
      <w:tr w:rsidR="00355D32" w:rsidRPr="006C0964" w:rsidTr="00F63960">
        <w:trPr>
          <w:trHeight w:val="330"/>
          <w:jc w:val="center"/>
        </w:trPr>
        <w:tc>
          <w:tcPr>
            <w:tcW w:w="426" w:type="dxa"/>
            <w:noWrap/>
            <w:vAlign w:val="center"/>
          </w:tcPr>
          <w:p w:rsidR="00355D32" w:rsidRPr="00F63960" w:rsidRDefault="00355D32" w:rsidP="006557DC">
            <w:pPr>
              <w:jc w:val="center"/>
              <w:rPr>
                <w:rFonts w:ascii="Times New Roman" w:hAnsi="Times New Roman" w:cs="Times New Roman"/>
                <w:sz w:val="20"/>
                <w:szCs w:val="20"/>
              </w:rPr>
            </w:pPr>
          </w:p>
        </w:tc>
        <w:tc>
          <w:tcPr>
            <w:tcW w:w="7255" w:type="dxa"/>
            <w:gridSpan w:val="6"/>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водопровод (магистральный сети ХВС)</w:t>
            </w:r>
          </w:p>
        </w:tc>
      </w:tr>
      <w:tr w:rsidR="00F63960" w:rsidRPr="006C0964" w:rsidTr="00F63960">
        <w:trPr>
          <w:trHeight w:val="75"/>
          <w:jc w:val="center"/>
        </w:trPr>
        <w:tc>
          <w:tcPr>
            <w:tcW w:w="426"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1</w:t>
            </w:r>
          </w:p>
        </w:tc>
        <w:tc>
          <w:tcPr>
            <w:tcW w:w="1559"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водонасосная ЦТП</w:t>
            </w:r>
          </w:p>
        </w:tc>
        <w:tc>
          <w:tcPr>
            <w:tcW w:w="965"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2</w:t>
            </w:r>
          </w:p>
        </w:tc>
        <w:tc>
          <w:tcPr>
            <w:tcW w:w="1052"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219</w:t>
            </w:r>
          </w:p>
        </w:tc>
        <w:tc>
          <w:tcPr>
            <w:tcW w:w="993"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1700</w:t>
            </w:r>
          </w:p>
        </w:tc>
        <w:tc>
          <w:tcPr>
            <w:tcW w:w="1019"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0</w:t>
            </w:r>
          </w:p>
        </w:tc>
        <w:tc>
          <w:tcPr>
            <w:tcW w:w="1667"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Адм. Каркатеевы</w:t>
            </w:r>
          </w:p>
        </w:tc>
      </w:tr>
      <w:tr w:rsidR="00F63960" w:rsidRPr="006C0964" w:rsidTr="00F63960">
        <w:trPr>
          <w:trHeight w:val="255"/>
          <w:jc w:val="center"/>
        </w:trPr>
        <w:tc>
          <w:tcPr>
            <w:tcW w:w="426"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2</w:t>
            </w:r>
          </w:p>
        </w:tc>
        <w:tc>
          <w:tcPr>
            <w:tcW w:w="1559"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ЦТП -ТК №1</w:t>
            </w:r>
          </w:p>
        </w:tc>
        <w:tc>
          <w:tcPr>
            <w:tcW w:w="965"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1</w:t>
            </w:r>
          </w:p>
        </w:tc>
        <w:tc>
          <w:tcPr>
            <w:tcW w:w="1052"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159</w:t>
            </w:r>
          </w:p>
        </w:tc>
        <w:tc>
          <w:tcPr>
            <w:tcW w:w="993"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20</w:t>
            </w:r>
          </w:p>
        </w:tc>
        <w:tc>
          <w:tcPr>
            <w:tcW w:w="1019"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1</w:t>
            </w:r>
          </w:p>
        </w:tc>
        <w:tc>
          <w:tcPr>
            <w:tcW w:w="1667" w:type="dxa"/>
            <w:noWrap/>
          </w:tcPr>
          <w:p w:rsidR="00355D32" w:rsidRPr="00F63960" w:rsidRDefault="00355D32" w:rsidP="006557DC">
            <w:pPr>
              <w:rPr>
                <w:rFonts w:ascii="Times New Roman" w:hAnsi="Times New Roman" w:cs="Times New Roman"/>
                <w:sz w:val="20"/>
                <w:szCs w:val="20"/>
              </w:rPr>
            </w:pPr>
            <w:r w:rsidRPr="00F63960">
              <w:rPr>
                <w:rFonts w:ascii="Times New Roman" w:hAnsi="Times New Roman" w:cs="Times New Roman"/>
                <w:sz w:val="20"/>
                <w:szCs w:val="20"/>
              </w:rPr>
              <w:t>Адм. Каркатеевы</w:t>
            </w:r>
          </w:p>
        </w:tc>
      </w:tr>
      <w:tr w:rsidR="00F63960" w:rsidRPr="006C0964" w:rsidTr="00F63960">
        <w:trPr>
          <w:trHeight w:val="255"/>
          <w:jc w:val="center"/>
        </w:trPr>
        <w:tc>
          <w:tcPr>
            <w:tcW w:w="426"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3</w:t>
            </w:r>
          </w:p>
        </w:tc>
        <w:tc>
          <w:tcPr>
            <w:tcW w:w="1559"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ТК №1-ТК№2</w:t>
            </w:r>
          </w:p>
        </w:tc>
        <w:tc>
          <w:tcPr>
            <w:tcW w:w="965"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2</w:t>
            </w:r>
          </w:p>
        </w:tc>
        <w:tc>
          <w:tcPr>
            <w:tcW w:w="1052"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159</w:t>
            </w:r>
          </w:p>
        </w:tc>
        <w:tc>
          <w:tcPr>
            <w:tcW w:w="993"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109</w:t>
            </w:r>
          </w:p>
        </w:tc>
        <w:tc>
          <w:tcPr>
            <w:tcW w:w="1019"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2</w:t>
            </w:r>
          </w:p>
        </w:tc>
        <w:tc>
          <w:tcPr>
            <w:tcW w:w="1667" w:type="dxa"/>
            <w:noWrap/>
          </w:tcPr>
          <w:p w:rsidR="00355D32" w:rsidRPr="00F63960" w:rsidRDefault="00355D32" w:rsidP="006557DC">
            <w:pPr>
              <w:rPr>
                <w:rFonts w:ascii="Times New Roman" w:hAnsi="Times New Roman" w:cs="Times New Roman"/>
                <w:sz w:val="20"/>
                <w:szCs w:val="20"/>
              </w:rPr>
            </w:pPr>
            <w:r w:rsidRPr="00F63960">
              <w:rPr>
                <w:rFonts w:ascii="Times New Roman" w:hAnsi="Times New Roman" w:cs="Times New Roman"/>
                <w:sz w:val="20"/>
                <w:szCs w:val="20"/>
              </w:rPr>
              <w:t>Адм. Каркатеевы</w:t>
            </w:r>
          </w:p>
        </w:tc>
      </w:tr>
      <w:tr w:rsidR="00F63960" w:rsidRPr="006C0964" w:rsidTr="00F63960">
        <w:trPr>
          <w:trHeight w:val="255"/>
          <w:jc w:val="center"/>
        </w:trPr>
        <w:tc>
          <w:tcPr>
            <w:tcW w:w="426"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lastRenderedPageBreak/>
              <w:t>4</w:t>
            </w:r>
          </w:p>
        </w:tc>
        <w:tc>
          <w:tcPr>
            <w:tcW w:w="1559"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ТК №2-ТК№3</w:t>
            </w:r>
          </w:p>
        </w:tc>
        <w:tc>
          <w:tcPr>
            <w:tcW w:w="965"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1</w:t>
            </w:r>
          </w:p>
        </w:tc>
        <w:tc>
          <w:tcPr>
            <w:tcW w:w="1052"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159</w:t>
            </w:r>
          </w:p>
        </w:tc>
        <w:tc>
          <w:tcPr>
            <w:tcW w:w="993"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23</w:t>
            </w:r>
          </w:p>
        </w:tc>
        <w:tc>
          <w:tcPr>
            <w:tcW w:w="1019"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1</w:t>
            </w:r>
          </w:p>
        </w:tc>
        <w:tc>
          <w:tcPr>
            <w:tcW w:w="1667" w:type="dxa"/>
            <w:noWrap/>
          </w:tcPr>
          <w:p w:rsidR="00355D32" w:rsidRPr="00F63960" w:rsidRDefault="00355D32" w:rsidP="006557DC">
            <w:pPr>
              <w:rPr>
                <w:rFonts w:ascii="Times New Roman" w:hAnsi="Times New Roman" w:cs="Times New Roman"/>
                <w:sz w:val="20"/>
                <w:szCs w:val="20"/>
              </w:rPr>
            </w:pPr>
            <w:r w:rsidRPr="00F63960">
              <w:rPr>
                <w:rFonts w:ascii="Times New Roman" w:hAnsi="Times New Roman" w:cs="Times New Roman"/>
                <w:sz w:val="20"/>
                <w:szCs w:val="20"/>
              </w:rPr>
              <w:t>Адм. Каркатеевы</w:t>
            </w:r>
          </w:p>
        </w:tc>
      </w:tr>
      <w:tr w:rsidR="00F63960" w:rsidRPr="006C0964" w:rsidTr="00F63960">
        <w:trPr>
          <w:trHeight w:val="255"/>
          <w:jc w:val="center"/>
        </w:trPr>
        <w:tc>
          <w:tcPr>
            <w:tcW w:w="426"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5</w:t>
            </w:r>
          </w:p>
        </w:tc>
        <w:tc>
          <w:tcPr>
            <w:tcW w:w="1559"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ТК №3-ТК№4</w:t>
            </w:r>
          </w:p>
        </w:tc>
        <w:tc>
          <w:tcPr>
            <w:tcW w:w="965"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1</w:t>
            </w:r>
          </w:p>
        </w:tc>
        <w:tc>
          <w:tcPr>
            <w:tcW w:w="1052"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100</w:t>
            </w:r>
          </w:p>
        </w:tc>
        <w:tc>
          <w:tcPr>
            <w:tcW w:w="993"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52</w:t>
            </w:r>
          </w:p>
        </w:tc>
        <w:tc>
          <w:tcPr>
            <w:tcW w:w="1019"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1</w:t>
            </w:r>
          </w:p>
        </w:tc>
        <w:tc>
          <w:tcPr>
            <w:tcW w:w="1667" w:type="dxa"/>
            <w:noWrap/>
          </w:tcPr>
          <w:p w:rsidR="00355D32" w:rsidRPr="00F63960" w:rsidRDefault="00355D32" w:rsidP="006557DC">
            <w:pPr>
              <w:rPr>
                <w:rFonts w:ascii="Times New Roman" w:hAnsi="Times New Roman" w:cs="Times New Roman"/>
                <w:sz w:val="20"/>
                <w:szCs w:val="20"/>
              </w:rPr>
            </w:pPr>
            <w:r w:rsidRPr="00F63960">
              <w:rPr>
                <w:rFonts w:ascii="Times New Roman" w:hAnsi="Times New Roman" w:cs="Times New Roman"/>
                <w:sz w:val="20"/>
                <w:szCs w:val="20"/>
              </w:rPr>
              <w:t>Адм. Каркатеевы</w:t>
            </w:r>
          </w:p>
        </w:tc>
      </w:tr>
      <w:tr w:rsidR="00F63960" w:rsidRPr="006C0964" w:rsidTr="00F63960">
        <w:trPr>
          <w:trHeight w:val="255"/>
          <w:jc w:val="center"/>
        </w:trPr>
        <w:tc>
          <w:tcPr>
            <w:tcW w:w="426"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6</w:t>
            </w:r>
          </w:p>
        </w:tc>
        <w:tc>
          <w:tcPr>
            <w:tcW w:w="1559"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ТК №4-ТК№5</w:t>
            </w:r>
          </w:p>
        </w:tc>
        <w:tc>
          <w:tcPr>
            <w:tcW w:w="965"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1</w:t>
            </w:r>
          </w:p>
        </w:tc>
        <w:tc>
          <w:tcPr>
            <w:tcW w:w="1052"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100</w:t>
            </w:r>
          </w:p>
        </w:tc>
        <w:tc>
          <w:tcPr>
            <w:tcW w:w="993"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31</w:t>
            </w:r>
          </w:p>
        </w:tc>
        <w:tc>
          <w:tcPr>
            <w:tcW w:w="1019"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0</w:t>
            </w:r>
          </w:p>
        </w:tc>
        <w:tc>
          <w:tcPr>
            <w:tcW w:w="1667" w:type="dxa"/>
            <w:noWrap/>
          </w:tcPr>
          <w:p w:rsidR="00355D32" w:rsidRPr="00F63960" w:rsidRDefault="00355D32" w:rsidP="006557DC">
            <w:pPr>
              <w:rPr>
                <w:rFonts w:ascii="Times New Roman" w:hAnsi="Times New Roman" w:cs="Times New Roman"/>
                <w:sz w:val="20"/>
                <w:szCs w:val="20"/>
              </w:rPr>
            </w:pPr>
            <w:r w:rsidRPr="00F63960">
              <w:rPr>
                <w:rFonts w:ascii="Times New Roman" w:hAnsi="Times New Roman" w:cs="Times New Roman"/>
                <w:sz w:val="20"/>
                <w:szCs w:val="20"/>
              </w:rPr>
              <w:t>Адм. Каркатеевы</w:t>
            </w:r>
          </w:p>
        </w:tc>
      </w:tr>
      <w:tr w:rsidR="00F63960" w:rsidRPr="006C0964" w:rsidTr="00F63960">
        <w:trPr>
          <w:trHeight w:val="255"/>
          <w:jc w:val="center"/>
        </w:trPr>
        <w:tc>
          <w:tcPr>
            <w:tcW w:w="426"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7</w:t>
            </w:r>
          </w:p>
        </w:tc>
        <w:tc>
          <w:tcPr>
            <w:tcW w:w="1559"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ТК №5-ТК№6</w:t>
            </w:r>
          </w:p>
        </w:tc>
        <w:tc>
          <w:tcPr>
            <w:tcW w:w="965"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1</w:t>
            </w:r>
          </w:p>
        </w:tc>
        <w:tc>
          <w:tcPr>
            <w:tcW w:w="1052"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100</w:t>
            </w:r>
          </w:p>
        </w:tc>
        <w:tc>
          <w:tcPr>
            <w:tcW w:w="993"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34</w:t>
            </w:r>
          </w:p>
        </w:tc>
        <w:tc>
          <w:tcPr>
            <w:tcW w:w="1019"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0</w:t>
            </w:r>
          </w:p>
        </w:tc>
        <w:tc>
          <w:tcPr>
            <w:tcW w:w="1667" w:type="dxa"/>
            <w:noWrap/>
          </w:tcPr>
          <w:p w:rsidR="00355D32" w:rsidRPr="00F63960" w:rsidRDefault="00355D32" w:rsidP="006557DC">
            <w:pPr>
              <w:rPr>
                <w:rFonts w:ascii="Times New Roman" w:hAnsi="Times New Roman" w:cs="Times New Roman"/>
                <w:sz w:val="20"/>
                <w:szCs w:val="20"/>
              </w:rPr>
            </w:pPr>
            <w:r w:rsidRPr="00F63960">
              <w:rPr>
                <w:rFonts w:ascii="Times New Roman" w:hAnsi="Times New Roman" w:cs="Times New Roman"/>
                <w:sz w:val="20"/>
                <w:szCs w:val="20"/>
              </w:rPr>
              <w:t>Адм. Каркатеевы</w:t>
            </w:r>
          </w:p>
        </w:tc>
      </w:tr>
      <w:tr w:rsidR="00F63960" w:rsidRPr="006C0964" w:rsidTr="00F63960">
        <w:trPr>
          <w:trHeight w:val="255"/>
          <w:jc w:val="center"/>
        </w:trPr>
        <w:tc>
          <w:tcPr>
            <w:tcW w:w="426"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8</w:t>
            </w:r>
          </w:p>
        </w:tc>
        <w:tc>
          <w:tcPr>
            <w:tcW w:w="1559"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ТК №5-ТК№7</w:t>
            </w:r>
          </w:p>
        </w:tc>
        <w:tc>
          <w:tcPr>
            <w:tcW w:w="965"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1</w:t>
            </w:r>
          </w:p>
        </w:tc>
        <w:tc>
          <w:tcPr>
            <w:tcW w:w="1052"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50</w:t>
            </w:r>
          </w:p>
        </w:tc>
        <w:tc>
          <w:tcPr>
            <w:tcW w:w="993"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30</w:t>
            </w:r>
          </w:p>
        </w:tc>
        <w:tc>
          <w:tcPr>
            <w:tcW w:w="1019"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0</w:t>
            </w:r>
          </w:p>
        </w:tc>
        <w:tc>
          <w:tcPr>
            <w:tcW w:w="1667" w:type="dxa"/>
            <w:noWrap/>
          </w:tcPr>
          <w:p w:rsidR="00355D32" w:rsidRPr="00F63960" w:rsidRDefault="00355D32" w:rsidP="006557DC">
            <w:pPr>
              <w:rPr>
                <w:rFonts w:ascii="Times New Roman" w:hAnsi="Times New Roman" w:cs="Times New Roman"/>
                <w:sz w:val="20"/>
                <w:szCs w:val="20"/>
              </w:rPr>
            </w:pPr>
            <w:r w:rsidRPr="00F63960">
              <w:rPr>
                <w:rFonts w:ascii="Times New Roman" w:hAnsi="Times New Roman" w:cs="Times New Roman"/>
                <w:sz w:val="20"/>
                <w:szCs w:val="20"/>
              </w:rPr>
              <w:t>Адм. Каркатеевы</w:t>
            </w:r>
          </w:p>
        </w:tc>
      </w:tr>
      <w:tr w:rsidR="00F63960" w:rsidRPr="006C0964" w:rsidTr="00F63960">
        <w:trPr>
          <w:trHeight w:val="255"/>
          <w:jc w:val="center"/>
        </w:trPr>
        <w:tc>
          <w:tcPr>
            <w:tcW w:w="426"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9</w:t>
            </w:r>
          </w:p>
        </w:tc>
        <w:tc>
          <w:tcPr>
            <w:tcW w:w="1559"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К №11-Т№10</w:t>
            </w:r>
          </w:p>
        </w:tc>
        <w:tc>
          <w:tcPr>
            <w:tcW w:w="965"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1</w:t>
            </w:r>
          </w:p>
        </w:tc>
        <w:tc>
          <w:tcPr>
            <w:tcW w:w="1052"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80</w:t>
            </w:r>
          </w:p>
        </w:tc>
        <w:tc>
          <w:tcPr>
            <w:tcW w:w="993"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500</w:t>
            </w:r>
          </w:p>
        </w:tc>
        <w:tc>
          <w:tcPr>
            <w:tcW w:w="1019"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1</w:t>
            </w:r>
          </w:p>
        </w:tc>
        <w:tc>
          <w:tcPr>
            <w:tcW w:w="1667" w:type="dxa"/>
            <w:noWrap/>
          </w:tcPr>
          <w:p w:rsidR="00355D32" w:rsidRPr="00F63960" w:rsidRDefault="00355D32" w:rsidP="006557DC">
            <w:pPr>
              <w:rPr>
                <w:rFonts w:ascii="Times New Roman" w:hAnsi="Times New Roman" w:cs="Times New Roman"/>
                <w:sz w:val="20"/>
                <w:szCs w:val="20"/>
              </w:rPr>
            </w:pPr>
            <w:r w:rsidRPr="00F63960">
              <w:rPr>
                <w:rFonts w:ascii="Times New Roman" w:hAnsi="Times New Roman" w:cs="Times New Roman"/>
                <w:sz w:val="20"/>
                <w:szCs w:val="20"/>
              </w:rPr>
              <w:t>Адм. Каркатеевы</w:t>
            </w:r>
          </w:p>
        </w:tc>
      </w:tr>
      <w:tr w:rsidR="00F63960" w:rsidRPr="006C0964" w:rsidTr="00F63960">
        <w:trPr>
          <w:trHeight w:val="255"/>
          <w:jc w:val="center"/>
        </w:trPr>
        <w:tc>
          <w:tcPr>
            <w:tcW w:w="426"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10</w:t>
            </w:r>
          </w:p>
        </w:tc>
        <w:tc>
          <w:tcPr>
            <w:tcW w:w="1559"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К №9-ТК№12</w:t>
            </w:r>
          </w:p>
        </w:tc>
        <w:tc>
          <w:tcPr>
            <w:tcW w:w="965"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1</w:t>
            </w:r>
          </w:p>
        </w:tc>
        <w:tc>
          <w:tcPr>
            <w:tcW w:w="1052"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100</w:t>
            </w:r>
          </w:p>
        </w:tc>
        <w:tc>
          <w:tcPr>
            <w:tcW w:w="993"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40</w:t>
            </w:r>
          </w:p>
        </w:tc>
        <w:tc>
          <w:tcPr>
            <w:tcW w:w="1019"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1</w:t>
            </w:r>
          </w:p>
        </w:tc>
        <w:tc>
          <w:tcPr>
            <w:tcW w:w="1667" w:type="dxa"/>
            <w:noWrap/>
          </w:tcPr>
          <w:p w:rsidR="00355D32" w:rsidRPr="00F63960" w:rsidRDefault="00355D32" w:rsidP="006557DC">
            <w:pPr>
              <w:rPr>
                <w:rFonts w:ascii="Times New Roman" w:hAnsi="Times New Roman" w:cs="Times New Roman"/>
                <w:sz w:val="20"/>
                <w:szCs w:val="20"/>
              </w:rPr>
            </w:pPr>
            <w:r w:rsidRPr="00F63960">
              <w:rPr>
                <w:rFonts w:ascii="Times New Roman" w:hAnsi="Times New Roman" w:cs="Times New Roman"/>
                <w:sz w:val="20"/>
                <w:szCs w:val="20"/>
              </w:rPr>
              <w:t>Адм. Каркатеевы</w:t>
            </w:r>
          </w:p>
        </w:tc>
      </w:tr>
      <w:tr w:rsidR="00F63960" w:rsidRPr="006C0964" w:rsidTr="00F63960">
        <w:trPr>
          <w:trHeight w:val="255"/>
          <w:jc w:val="center"/>
        </w:trPr>
        <w:tc>
          <w:tcPr>
            <w:tcW w:w="426"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11</w:t>
            </w:r>
          </w:p>
        </w:tc>
        <w:tc>
          <w:tcPr>
            <w:tcW w:w="1559"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ТК №8 -Т №4А</w:t>
            </w:r>
          </w:p>
        </w:tc>
        <w:tc>
          <w:tcPr>
            <w:tcW w:w="965"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1</w:t>
            </w:r>
          </w:p>
        </w:tc>
        <w:tc>
          <w:tcPr>
            <w:tcW w:w="1052"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100</w:t>
            </w:r>
          </w:p>
        </w:tc>
        <w:tc>
          <w:tcPr>
            <w:tcW w:w="993"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320</w:t>
            </w:r>
          </w:p>
        </w:tc>
        <w:tc>
          <w:tcPr>
            <w:tcW w:w="1019"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0</w:t>
            </w:r>
          </w:p>
        </w:tc>
        <w:tc>
          <w:tcPr>
            <w:tcW w:w="1667" w:type="dxa"/>
            <w:noWrap/>
          </w:tcPr>
          <w:p w:rsidR="00355D32" w:rsidRPr="00F63960" w:rsidRDefault="00355D32" w:rsidP="006557DC">
            <w:pPr>
              <w:rPr>
                <w:rFonts w:ascii="Times New Roman" w:hAnsi="Times New Roman" w:cs="Times New Roman"/>
                <w:sz w:val="20"/>
                <w:szCs w:val="20"/>
              </w:rPr>
            </w:pPr>
            <w:r w:rsidRPr="00F63960">
              <w:rPr>
                <w:rFonts w:ascii="Times New Roman" w:hAnsi="Times New Roman" w:cs="Times New Roman"/>
                <w:sz w:val="20"/>
                <w:szCs w:val="20"/>
              </w:rPr>
              <w:t>Адм. Каркатеевы</w:t>
            </w:r>
          </w:p>
        </w:tc>
      </w:tr>
      <w:tr w:rsidR="00F63960" w:rsidRPr="006C0964" w:rsidTr="00F63960">
        <w:trPr>
          <w:trHeight w:val="85"/>
          <w:jc w:val="center"/>
        </w:trPr>
        <w:tc>
          <w:tcPr>
            <w:tcW w:w="426"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12</w:t>
            </w:r>
          </w:p>
        </w:tc>
        <w:tc>
          <w:tcPr>
            <w:tcW w:w="1559"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ТК №8 -Т №5</w:t>
            </w:r>
          </w:p>
        </w:tc>
        <w:tc>
          <w:tcPr>
            <w:tcW w:w="965"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1</w:t>
            </w:r>
          </w:p>
        </w:tc>
        <w:tc>
          <w:tcPr>
            <w:tcW w:w="1052"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100</w:t>
            </w:r>
          </w:p>
        </w:tc>
        <w:tc>
          <w:tcPr>
            <w:tcW w:w="993"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500</w:t>
            </w:r>
          </w:p>
        </w:tc>
        <w:tc>
          <w:tcPr>
            <w:tcW w:w="1019"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1</w:t>
            </w:r>
          </w:p>
        </w:tc>
        <w:tc>
          <w:tcPr>
            <w:tcW w:w="1667" w:type="dxa"/>
            <w:noWrap/>
          </w:tcPr>
          <w:p w:rsidR="00355D32" w:rsidRPr="00F63960" w:rsidRDefault="00355D32" w:rsidP="006557DC">
            <w:pPr>
              <w:rPr>
                <w:rFonts w:ascii="Times New Roman" w:hAnsi="Times New Roman" w:cs="Times New Roman"/>
                <w:sz w:val="20"/>
                <w:szCs w:val="20"/>
              </w:rPr>
            </w:pPr>
            <w:r w:rsidRPr="00F63960">
              <w:rPr>
                <w:rFonts w:ascii="Times New Roman" w:hAnsi="Times New Roman" w:cs="Times New Roman"/>
                <w:sz w:val="20"/>
                <w:szCs w:val="20"/>
              </w:rPr>
              <w:t>Адм. Каркатеевы</w:t>
            </w:r>
          </w:p>
        </w:tc>
      </w:tr>
      <w:tr w:rsidR="00F63960" w:rsidRPr="006C0964" w:rsidTr="00F63960">
        <w:trPr>
          <w:trHeight w:val="255"/>
          <w:jc w:val="center"/>
        </w:trPr>
        <w:tc>
          <w:tcPr>
            <w:tcW w:w="426" w:type="dxa"/>
            <w:vMerge w:val="restart"/>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13</w:t>
            </w:r>
          </w:p>
        </w:tc>
        <w:tc>
          <w:tcPr>
            <w:tcW w:w="1559" w:type="dxa"/>
            <w:vMerge w:val="restart"/>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Т 8-Т 9</w:t>
            </w:r>
          </w:p>
        </w:tc>
        <w:tc>
          <w:tcPr>
            <w:tcW w:w="965"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1</w:t>
            </w:r>
          </w:p>
        </w:tc>
        <w:tc>
          <w:tcPr>
            <w:tcW w:w="1052"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100</w:t>
            </w:r>
          </w:p>
        </w:tc>
        <w:tc>
          <w:tcPr>
            <w:tcW w:w="993"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80</w:t>
            </w:r>
          </w:p>
        </w:tc>
        <w:tc>
          <w:tcPr>
            <w:tcW w:w="1019"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1</w:t>
            </w:r>
          </w:p>
        </w:tc>
        <w:tc>
          <w:tcPr>
            <w:tcW w:w="1667" w:type="dxa"/>
            <w:vMerge w:val="restart"/>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Адм. Каркатеевы</w:t>
            </w:r>
          </w:p>
        </w:tc>
      </w:tr>
      <w:tr w:rsidR="00F63960" w:rsidRPr="006C0964" w:rsidTr="00F63960">
        <w:trPr>
          <w:trHeight w:val="75"/>
          <w:jc w:val="center"/>
        </w:trPr>
        <w:tc>
          <w:tcPr>
            <w:tcW w:w="426" w:type="dxa"/>
            <w:vMerge/>
            <w:vAlign w:val="center"/>
          </w:tcPr>
          <w:p w:rsidR="00355D32" w:rsidRPr="00F63960" w:rsidRDefault="00355D32" w:rsidP="006557DC">
            <w:pPr>
              <w:jc w:val="center"/>
              <w:rPr>
                <w:rFonts w:ascii="Times New Roman" w:hAnsi="Times New Roman" w:cs="Times New Roman"/>
                <w:sz w:val="20"/>
                <w:szCs w:val="20"/>
              </w:rPr>
            </w:pPr>
          </w:p>
        </w:tc>
        <w:tc>
          <w:tcPr>
            <w:tcW w:w="1559" w:type="dxa"/>
            <w:vMerge/>
            <w:vAlign w:val="center"/>
          </w:tcPr>
          <w:p w:rsidR="00355D32" w:rsidRPr="00F63960" w:rsidRDefault="00355D32" w:rsidP="006557DC">
            <w:pPr>
              <w:jc w:val="center"/>
              <w:rPr>
                <w:rFonts w:ascii="Times New Roman" w:hAnsi="Times New Roman" w:cs="Times New Roman"/>
                <w:sz w:val="20"/>
                <w:szCs w:val="20"/>
              </w:rPr>
            </w:pPr>
          </w:p>
        </w:tc>
        <w:tc>
          <w:tcPr>
            <w:tcW w:w="965"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1</w:t>
            </w:r>
          </w:p>
        </w:tc>
        <w:tc>
          <w:tcPr>
            <w:tcW w:w="1052"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50</w:t>
            </w:r>
          </w:p>
        </w:tc>
        <w:tc>
          <w:tcPr>
            <w:tcW w:w="993"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140</w:t>
            </w:r>
          </w:p>
        </w:tc>
        <w:tc>
          <w:tcPr>
            <w:tcW w:w="1019"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0</w:t>
            </w:r>
          </w:p>
        </w:tc>
        <w:tc>
          <w:tcPr>
            <w:tcW w:w="1667" w:type="dxa"/>
            <w:vMerge/>
            <w:vAlign w:val="center"/>
          </w:tcPr>
          <w:p w:rsidR="00355D32" w:rsidRPr="00F63960" w:rsidRDefault="00355D32" w:rsidP="006557DC">
            <w:pPr>
              <w:jc w:val="center"/>
              <w:rPr>
                <w:rFonts w:ascii="Times New Roman" w:hAnsi="Times New Roman" w:cs="Times New Roman"/>
                <w:sz w:val="20"/>
                <w:szCs w:val="20"/>
              </w:rPr>
            </w:pPr>
          </w:p>
        </w:tc>
      </w:tr>
      <w:tr w:rsidR="00355D32" w:rsidRPr="006C0964" w:rsidTr="00F63960">
        <w:trPr>
          <w:trHeight w:val="101"/>
          <w:jc w:val="center"/>
        </w:trPr>
        <w:tc>
          <w:tcPr>
            <w:tcW w:w="1985" w:type="dxa"/>
            <w:gridSpan w:val="2"/>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ИТОГО</w:t>
            </w:r>
          </w:p>
        </w:tc>
        <w:tc>
          <w:tcPr>
            <w:tcW w:w="965" w:type="dxa"/>
            <w:noWrap/>
            <w:vAlign w:val="center"/>
          </w:tcPr>
          <w:p w:rsidR="00355D32" w:rsidRPr="00F63960" w:rsidRDefault="00355D32" w:rsidP="006557DC">
            <w:pPr>
              <w:jc w:val="center"/>
              <w:rPr>
                <w:rFonts w:ascii="Times New Roman" w:hAnsi="Times New Roman" w:cs="Times New Roman"/>
                <w:sz w:val="20"/>
                <w:szCs w:val="20"/>
              </w:rPr>
            </w:pPr>
          </w:p>
        </w:tc>
        <w:tc>
          <w:tcPr>
            <w:tcW w:w="1052" w:type="dxa"/>
            <w:noWrap/>
            <w:vAlign w:val="center"/>
          </w:tcPr>
          <w:p w:rsidR="00355D32" w:rsidRPr="00F63960" w:rsidRDefault="00355D32" w:rsidP="006557DC">
            <w:pPr>
              <w:jc w:val="center"/>
              <w:rPr>
                <w:rFonts w:ascii="Times New Roman" w:hAnsi="Times New Roman" w:cs="Times New Roman"/>
                <w:sz w:val="20"/>
                <w:szCs w:val="20"/>
              </w:rPr>
            </w:pPr>
          </w:p>
        </w:tc>
        <w:tc>
          <w:tcPr>
            <w:tcW w:w="993"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3579</w:t>
            </w:r>
          </w:p>
        </w:tc>
        <w:tc>
          <w:tcPr>
            <w:tcW w:w="1019"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9</w:t>
            </w:r>
          </w:p>
        </w:tc>
        <w:tc>
          <w:tcPr>
            <w:tcW w:w="1667"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Адм. Каркатеевы</w:t>
            </w:r>
          </w:p>
        </w:tc>
      </w:tr>
      <w:tr w:rsidR="00355D32" w:rsidRPr="006C0964" w:rsidTr="00F63960">
        <w:trPr>
          <w:trHeight w:val="118"/>
          <w:jc w:val="center"/>
        </w:trPr>
        <w:tc>
          <w:tcPr>
            <w:tcW w:w="7681" w:type="dxa"/>
            <w:gridSpan w:val="7"/>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водопровод (ввода ХВС)</w:t>
            </w:r>
          </w:p>
        </w:tc>
      </w:tr>
      <w:tr w:rsidR="00F63960" w:rsidRPr="006C0964" w:rsidTr="00F63960">
        <w:trPr>
          <w:trHeight w:val="255"/>
          <w:jc w:val="center"/>
        </w:trPr>
        <w:tc>
          <w:tcPr>
            <w:tcW w:w="426"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1</w:t>
            </w:r>
          </w:p>
        </w:tc>
        <w:tc>
          <w:tcPr>
            <w:tcW w:w="1559"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ТК №2-КНС</w:t>
            </w:r>
          </w:p>
        </w:tc>
        <w:tc>
          <w:tcPr>
            <w:tcW w:w="965"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1</w:t>
            </w:r>
          </w:p>
        </w:tc>
        <w:tc>
          <w:tcPr>
            <w:tcW w:w="1052"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50</w:t>
            </w:r>
          </w:p>
        </w:tc>
        <w:tc>
          <w:tcPr>
            <w:tcW w:w="993"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40</w:t>
            </w:r>
          </w:p>
        </w:tc>
        <w:tc>
          <w:tcPr>
            <w:tcW w:w="1019"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1</w:t>
            </w:r>
          </w:p>
        </w:tc>
        <w:tc>
          <w:tcPr>
            <w:tcW w:w="1667" w:type="dxa"/>
            <w:noWrap/>
          </w:tcPr>
          <w:p w:rsidR="00355D32" w:rsidRPr="00F63960" w:rsidRDefault="00355D32" w:rsidP="006557DC">
            <w:pPr>
              <w:rPr>
                <w:rFonts w:ascii="Times New Roman" w:hAnsi="Times New Roman" w:cs="Times New Roman"/>
                <w:sz w:val="20"/>
                <w:szCs w:val="20"/>
              </w:rPr>
            </w:pPr>
            <w:r w:rsidRPr="00F63960">
              <w:rPr>
                <w:rFonts w:ascii="Times New Roman" w:hAnsi="Times New Roman" w:cs="Times New Roman"/>
                <w:sz w:val="20"/>
                <w:szCs w:val="20"/>
              </w:rPr>
              <w:t>Адм. Каркатеевы</w:t>
            </w:r>
          </w:p>
        </w:tc>
      </w:tr>
      <w:tr w:rsidR="00F63960" w:rsidRPr="006C0964" w:rsidTr="00F63960">
        <w:trPr>
          <w:trHeight w:val="255"/>
          <w:jc w:val="center"/>
        </w:trPr>
        <w:tc>
          <w:tcPr>
            <w:tcW w:w="426"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2</w:t>
            </w:r>
          </w:p>
        </w:tc>
        <w:tc>
          <w:tcPr>
            <w:tcW w:w="1559"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магистраль-Арочник</w:t>
            </w:r>
          </w:p>
        </w:tc>
        <w:tc>
          <w:tcPr>
            <w:tcW w:w="965"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1</w:t>
            </w:r>
          </w:p>
        </w:tc>
        <w:tc>
          <w:tcPr>
            <w:tcW w:w="1052"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40</w:t>
            </w:r>
          </w:p>
        </w:tc>
        <w:tc>
          <w:tcPr>
            <w:tcW w:w="993"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19</w:t>
            </w:r>
          </w:p>
        </w:tc>
        <w:tc>
          <w:tcPr>
            <w:tcW w:w="1019"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1</w:t>
            </w:r>
          </w:p>
        </w:tc>
        <w:tc>
          <w:tcPr>
            <w:tcW w:w="1667" w:type="dxa"/>
            <w:noWrap/>
          </w:tcPr>
          <w:p w:rsidR="00355D32" w:rsidRPr="00F63960" w:rsidRDefault="00355D32" w:rsidP="006557DC">
            <w:pPr>
              <w:rPr>
                <w:rFonts w:ascii="Times New Roman" w:hAnsi="Times New Roman" w:cs="Times New Roman"/>
                <w:sz w:val="20"/>
                <w:szCs w:val="20"/>
              </w:rPr>
            </w:pPr>
            <w:r w:rsidRPr="00F63960">
              <w:rPr>
                <w:rFonts w:ascii="Times New Roman" w:hAnsi="Times New Roman" w:cs="Times New Roman"/>
                <w:sz w:val="20"/>
                <w:szCs w:val="20"/>
              </w:rPr>
              <w:t>Адм. Каркатеевы</w:t>
            </w:r>
          </w:p>
        </w:tc>
      </w:tr>
      <w:tr w:rsidR="00F63960" w:rsidRPr="006C0964" w:rsidTr="00F63960">
        <w:trPr>
          <w:trHeight w:val="255"/>
          <w:jc w:val="center"/>
        </w:trPr>
        <w:tc>
          <w:tcPr>
            <w:tcW w:w="426"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3</w:t>
            </w:r>
          </w:p>
        </w:tc>
        <w:tc>
          <w:tcPr>
            <w:tcW w:w="1559"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Т 9-Баня</w:t>
            </w:r>
          </w:p>
        </w:tc>
        <w:tc>
          <w:tcPr>
            <w:tcW w:w="965"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1</w:t>
            </w:r>
          </w:p>
        </w:tc>
        <w:tc>
          <w:tcPr>
            <w:tcW w:w="1052"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100</w:t>
            </w:r>
          </w:p>
        </w:tc>
        <w:tc>
          <w:tcPr>
            <w:tcW w:w="993"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49</w:t>
            </w:r>
          </w:p>
        </w:tc>
        <w:tc>
          <w:tcPr>
            <w:tcW w:w="1019"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1</w:t>
            </w:r>
          </w:p>
        </w:tc>
        <w:tc>
          <w:tcPr>
            <w:tcW w:w="1667" w:type="dxa"/>
            <w:noWrap/>
          </w:tcPr>
          <w:p w:rsidR="00355D32" w:rsidRPr="00F63960" w:rsidRDefault="00355D32" w:rsidP="006557DC">
            <w:pPr>
              <w:rPr>
                <w:rFonts w:ascii="Times New Roman" w:hAnsi="Times New Roman" w:cs="Times New Roman"/>
                <w:sz w:val="20"/>
                <w:szCs w:val="20"/>
              </w:rPr>
            </w:pPr>
            <w:r w:rsidRPr="00F63960">
              <w:rPr>
                <w:rFonts w:ascii="Times New Roman" w:hAnsi="Times New Roman" w:cs="Times New Roman"/>
                <w:sz w:val="20"/>
                <w:szCs w:val="20"/>
              </w:rPr>
              <w:t>Адм. Каркатеевы</w:t>
            </w:r>
          </w:p>
        </w:tc>
      </w:tr>
      <w:tr w:rsidR="00F63960" w:rsidRPr="006C0964" w:rsidTr="00F63960">
        <w:trPr>
          <w:trHeight w:val="255"/>
          <w:jc w:val="center"/>
        </w:trPr>
        <w:tc>
          <w:tcPr>
            <w:tcW w:w="426"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4</w:t>
            </w:r>
          </w:p>
        </w:tc>
        <w:tc>
          <w:tcPr>
            <w:tcW w:w="1559"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Т 9-ж.д. №28</w:t>
            </w:r>
          </w:p>
        </w:tc>
        <w:tc>
          <w:tcPr>
            <w:tcW w:w="965"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1</w:t>
            </w:r>
          </w:p>
        </w:tc>
        <w:tc>
          <w:tcPr>
            <w:tcW w:w="1052"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40</w:t>
            </w:r>
          </w:p>
        </w:tc>
        <w:tc>
          <w:tcPr>
            <w:tcW w:w="993"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51</w:t>
            </w:r>
          </w:p>
        </w:tc>
        <w:tc>
          <w:tcPr>
            <w:tcW w:w="1019"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1</w:t>
            </w:r>
          </w:p>
        </w:tc>
        <w:tc>
          <w:tcPr>
            <w:tcW w:w="1667" w:type="dxa"/>
            <w:noWrap/>
          </w:tcPr>
          <w:p w:rsidR="00355D32" w:rsidRPr="00F63960" w:rsidRDefault="00355D32" w:rsidP="006557DC">
            <w:pPr>
              <w:rPr>
                <w:rFonts w:ascii="Times New Roman" w:hAnsi="Times New Roman" w:cs="Times New Roman"/>
                <w:sz w:val="20"/>
                <w:szCs w:val="20"/>
              </w:rPr>
            </w:pPr>
            <w:r w:rsidRPr="00F63960">
              <w:rPr>
                <w:rFonts w:ascii="Times New Roman" w:hAnsi="Times New Roman" w:cs="Times New Roman"/>
                <w:sz w:val="20"/>
                <w:szCs w:val="20"/>
              </w:rPr>
              <w:t>Адм. Каркатеевы</w:t>
            </w:r>
          </w:p>
        </w:tc>
      </w:tr>
      <w:tr w:rsidR="00F63960" w:rsidRPr="006C0964" w:rsidTr="00F63960">
        <w:trPr>
          <w:trHeight w:val="255"/>
          <w:jc w:val="center"/>
        </w:trPr>
        <w:tc>
          <w:tcPr>
            <w:tcW w:w="426"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5</w:t>
            </w:r>
          </w:p>
        </w:tc>
        <w:tc>
          <w:tcPr>
            <w:tcW w:w="1559"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магистраль -ж.д. №1</w:t>
            </w:r>
          </w:p>
        </w:tc>
        <w:tc>
          <w:tcPr>
            <w:tcW w:w="965"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1</w:t>
            </w:r>
          </w:p>
        </w:tc>
        <w:tc>
          <w:tcPr>
            <w:tcW w:w="1052"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25</w:t>
            </w:r>
          </w:p>
        </w:tc>
        <w:tc>
          <w:tcPr>
            <w:tcW w:w="993"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16</w:t>
            </w:r>
          </w:p>
        </w:tc>
        <w:tc>
          <w:tcPr>
            <w:tcW w:w="1019"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1</w:t>
            </w:r>
          </w:p>
        </w:tc>
        <w:tc>
          <w:tcPr>
            <w:tcW w:w="1667" w:type="dxa"/>
            <w:noWrap/>
          </w:tcPr>
          <w:p w:rsidR="00355D32" w:rsidRPr="00F63960" w:rsidRDefault="00355D32" w:rsidP="006557DC">
            <w:pPr>
              <w:rPr>
                <w:rFonts w:ascii="Times New Roman" w:hAnsi="Times New Roman" w:cs="Times New Roman"/>
                <w:sz w:val="20"/>
                <w:szCs w:val="20"/>
              </w:rPr>
            </w:pPr>
            <w:r w:rsidRPr="00F63960">
              <w:rPr>
                <w:rFonts w:ascii="Times New Roman" w:hAnsi="Times New Roman" w:cs="Times New Roman"/>
                <w:sz w:val="20"/>
                <w:szCs w:val="20"/>
              </w:rPr>
              <w:t>Адм. Каркатеевы</w:t>
            </w:r>
          </w:p>
        </w:tc>
      </w:tr>
      <w:tr w:rsidR="00F63960" w:rsidRPr="006C0964" w:rsidTr="00F63960">
        <w:trPr>
          <w:trHeight w:val="255"/>
          <w:jc w:val="center"/>
        </w:trPr>
        <w:tc>
          <w:tcPr>
            <w:tcW w:w="426"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6</w:t>
            </w:r>
          </w:p>
        </w:tc>
        <w:tc>
          <w:tcPr>
            <w:tcW w:w="1559"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магистраль -ж.д. №2</w:t>
            </w:r>
          </w:p>
        </w:tc>
        <w:tc>
          <w:tcPr>
            <w:tcW w:w="965"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1</w:t>
            </w:r>
          </w:p>
        </w:tc>
        <w:tc>
          <w:tcPr>
            <w:tcW w:w="1052"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25</w:t>
            </w:r>
          </w:p>
        </w:tc>
        <w:tc>
          <w:tcPr>
            <w:tcW w:w="993"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15</w:t>
            </w:r>
          </w:p>
        </w:tc>
        <w:tc>
          <w:tcPr>
            <w:tcW w:w="1019"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1</w:t>
            </w:r>
          </w:p>
        </w:tc>
        <w:tc>
          <w:tcPr>
            <w:tcW w:w="1667" w:type="dxa"/>
            <w:noWrap/>
          </w:tcPr>
          <w:p w:rsidR="00355D32" w:rsidRPr="00F63960" w:rsidRDefault="00355D32" w:rsidP="006557DC">
            <w:pPr>
              <w:rPr>
                <w:rFonts w:ascii="Times New Roman" w:hAnsi="Times New Roman" w:cs="Times New Roman"/>
                <w:sz w:val="20"/>
                <w:szCs w:val="20"/>
              </w:rPr>
            </w:pPr>
            <w:r w:rsidRPr="00F63960">
              <w:rPr>
                <w:rFonts w:ascii="Times New Roman" w:hAnsi="Times New Roman" w:cs="Times New Roman"/>
                <w:sz w:val="20"/>
                <w:szCs w:val="20"/>
              </w:rPr>
              <w:t>Адм. Каркатеевы</w:t>
            </w:r>
          </w:p>
        </w:tc>
      </w:tr>
      <w:tr w:rsidR="00F63960" w:rsidRPr="006C0964" w:rsidTr="00F63960">
        <w:trPr>
          <w:trHeight w:val="255"/>
          <w:jc w:val="center"/>
        </w:trPr>
        <w:tc>
          <w:tcPr>
            <w:tcW w:w="426"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7</w:t>
            </w:r>
          </w:p>
        </w:tc>
        <w:tc>
          <w:tcPr>
            <w:tcW w:w="1559"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магистраль -ж.д. №3</w:t>
            </w:r>
          </w:p>
        </w:tc>
        <w:tc>
          <w:tcPr>
            <w:tcW w:w="965"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1</w:t>
            </w:r>
          </w:p>
        </w:tc>
        <w:tc>
          <w:tcPr>
            <w:tcW w:w="1052"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25</w:t>
            </w:r>
          </w:p>
        </w:tc>
        <w:tc>
          <w:tcPr>
            <w:tcW w:w="993"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13</w:t>
            </w:r>
          </w:p>
        </w:tc>
        <w:tc>
          <w:tcPr>
            <w:tcW w:w="1019"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1</w:t>
            </w:r>
          </w:p>
        </w:tc>
        <w:tc>
          <w:tcPr>
            <w:tcW w:w="1667" w:type="dxa"/>
            <w:noWrap/>
          </w:tcPr>
          <w:p w:rsidR="00355D32" w:rsidRPr="00F63960" w:rsidRDefault="00355D32" w:rsidP="006557DC">
            <w:pPr>
              <w:rPr>
                <w:rFonts w:ascii="Times New Roman" w:hAnsi="Times New Roman" w:cs="Times New Roman"/>
                <w:sz w:val="20"/>
                <w:szCs w:val="20"/>
              </w:rPr>
            </w:pPr>
            <w:r w:rsidRPr="00F63960">
              <w:rPr>
                <w:rFonts w:ascii="Times New Roman" w:hAnsi="Times New Roman" w:cs="Times New Roman"/>
                <w:sz w:val="20"/>
                <w:szCs w:val="20"/>
              </w:rPr>
              <w:t>Адм. Каркатеевы</w:t>
            </w:r>
          </w:p>
        </w:tc>
      </w:tr>
      <w:tr w:rsidR="00F63960" w:rsidRPr="006C0964" w:rsidTr="00F63960">
        <w:trPr>
          <w:trHeight w:val="255"/>
          <w:jc w:val="center"/>
        </w:trPr>
        <w:tc>
          <w:tcPr>
            <w:tcW w:w="426"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8</w:t>
            </w:r>
          </w:p>
        </w:tc>
        <w:tc>
          <w:tcPr>
            <w:tcW w:w="1559"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магистраль -ж.д. №4</w:t>
            </w:r>
          </w:p>
        </w:tc>
        <w:tc>
          <w:tcPr>
            <w:tcW w:w="965"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1</w:t>
            </w:r>
          </w:p>
        </w:tc>
        <w:tc>
          <w:tcPr>
            <w:tcW w:w="1052"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25</w:t>
            </w:r>
          </w:p>
        </w:tc>
        <w:tc>
          <w:tcPr>
            <w:tcW w:w="993"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17</w:t>
            </w:r>
          </w:p>
        </w:tc>
        <w:tc>
          <w:tcPr>
            <w:tcW w:w="1019"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1</w:t>
            </w:r>
          </w:p>
        </w:tc>
        <w:tc>
          <w:tcPr>
            <w:tcW w:w="1667" w:type="dxa"/>
            <w:noWrap/>
          </w:tcPr>
          <w:p w:rsidR="00355D32" w:rsidRPr="00F63960" w:rsidRDefault="00355D32" w:rsidP="006557DC">
            <w:pPr>
              <w:rPr>
                <w:rFonts w:ascii="Times New Roman" w:hAnsi="Times New Roman" w:cs="Times New Roman"/>
                <w:sz w:val="20"/>
                <w:szCs w:val="20"/>
              </w:rPr>
            </w:pPr>
            <w:r w:rsidRPr="00F63960">
              <w:rPr>
                <w:rFonts w:ascii="Times New Roman" w:hAnsi="Times New Roman" w:cs="Times New Roman"/>
                <w:sz w:val="20"/>
                <w:szCs w:val="20"/>
              </w:rPr>
              <w:t>Адм. Каркатеевы</w:t>
            </w:r>
          </w:p>
        </w:tc>
      </w:tr>
      <w:tr w:rsidR="00F63960" w:rsidRPr="006C0964" w:rsidTr="00F63960">
        <w:trPr>
          <w:trHeight w:val="255"/>
          <w:jc w:val="center"/>
        </w:trPr>
        <w:tc>
          <w:tcPr>
            <w:tcW w:w="426"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9</w:t>
            </w:r>
          </w:p>
        </w:tc>
        <w:tc>
          <w:tcPr>
            <w:tcW w:w="1559"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магистраль -ж.д. №5</w:t>
            </w:r>
          </w:p>
        </w:tc>
        <w:tc>
          <w:tcPr>
            <w:tcW w:w="965"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1</w:t>
            </w:r>
          </w:p>
        </w:tc>
        <w:tc>
          <w:tcPr>
            <w:tcW w:w="1052"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25</w:t>
            </w:r>
          </w:p>
        </w:tc>
        <w:tc>
          <w:tcPr>
            <w:tcW w:w="993"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24</w:t>
            </w:r>
          </w:p>
        </w:tc>
        <w:tc>
          <w:tcPr>
            <w:tcW w:w="1019"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1</w:t>
            </w:r>
          </w:p>
        </w:tc>
        <w:tc>
          <w:tcPr>
            <w:tcW w:w="1667" w:type="dxa"/>
            <w:noWrap/>
          </w:tcPr>
          <w:p w:rsidR="00355D32" w:rsidRPr="00F63960" w:rsidRDefault="00355D32" w:rsidP="006557DC">
            <w:pPr>
              <w:rPr>
                <w:rFonts w:ascii="Times New Roman" w:hAnsi="Times New Roman" w:cs="Times New Roman"/>
                <w:sz w:val="20"/>
                <w:szCs w:val="20"/>
              </w:rPr>
            </w:pPr>
            <w:r w:rsidRPr="00F63960">
              <w:rPr>
                <w:rFonts w:ascii="Times New Roman" w:hAnsi="Times New Roman" w:cs="Times New Roman"/>
                <w:sz w:val="20"/>
                <w:szCs w:val="20"/>
              </w:rPr>
              <w:t>Адм. Каркатеевы</w:t>
            </w:r>
          </w:p>
        </w:tc>
      </w:tr>
      <w:tr w:rsidR="00F63960" w:rsidRPr="006C0964" w:rsidTr="00F63960">
        <w:trPr>
          <w:trHeight w:val="255"/>
          <w:jc w:val="center"/>
        </w:trPr>
        <w:tc>
          <w:tcPr>
            <w:tcW w:w="426"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10</w:t>
            </w:r>
          </w:p>
        </w:tc>
        <w:tc>
          <w:tcPr>
            <w:tcW w:w="1559"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магистраль -ж.д. №6</w:t>
            </w:r>
          </w:p>
        </w:tc>
        <w:tc>
          <w:tcPr>
            <w:tcW w:w="965"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1</w:t>
            </w:r>
          </w:p>
        </w:tc>
        <w:tc>
          <w:tcPr>
            <w:tcW w:w="1052"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25</w:t>
            </w:r>
          </w:p>
        </w:tc>
        <w:tc>
          <w:tcPr>
            <w:tcW w:w="993"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12</w:t>
            </w:r>
          </w:p>
        </w:tc>
        <w:tc>
          <w:tcPr>
            <w:tcW w:w="1019"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1</w:t>
            </w:r>
          </w:p>
        </w:tc>
        <w:tc>
          <w:tcPr>
            <w:tcW w:w="1667" w:type="dxa"/>
            <w:noWrap/>
          </w:tcPr>
          <w:p w:rsidR="00355D32" w:rsidRPr="00F63960" w:rsidRDefault="00355D32" w:rsidP="006557DC">
            <w:pPr>
              <w:rPr>
                <w:rFonts w:ascii="Times New Roman" w:hAnsi="Times New Roman" w:cs="Times New Roman"/>
                <w:sz w:val="20"/>
                <w:szCs w:val="20"/>
              </w:rPr>
            </w:pPr>
            <w:r w:rsidRPr="00F63960">
              <w:rPr>
                <w:rFonts w:ascii="Times New Roman" w:hAnsi="Times New Roman" w:cs="Times New Roman"/>
                <w:sz w:val="20"/>
                <w:szCs w:val="20"/>
              </w:rPr>
              <w:t>Адм. Каркатеевы</w:t>
            </w:r>
          </w:p>
        </w:tc>
      </w:tr>
      <w:tr w:rsidR="00F63960" w:rsidRPr="006C0964" w:rsidTr="00F63960">
        <w:trPr>
          <w:trHeight w:val="270"/>
          <w:jc w:val="center"/>
        </w:trPr>
        <w:tc>
          <w:tcPr>
            <w:tcW w:w="426"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11</w:t>
            </w:r>
          </w:p>
        </w:tc>
        <w:tc>
          <w:tcPr>
            <w:tcW w:w="1559"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магистраль -ж.д. №7</w:t>
            </w:r>
          </w:p>
        </w:tc>
        <w:tc>
          <w:tcPr>
            <w:tcW w:w="965"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1</w:t>
            </w:r>
          </w:p>
        </w:tc>
        <w:tc>
          <w:tcPr>
            <w:tcW w:w="1052"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32</w:t>
            </w:r>
          </w:p>
        </w:tc>
        <w:tc>
          <w:tcPr>
            <w:tcW w:w="993"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23</w:t>
            </w:r>
          </w:p>
        </w:tc>
        <w:tc>
          <w:tcPr>
            <w:tcW w:w="1019"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1</w:t>
            </w:r>
          </w:p>
        </w:tc>
        <w:tc>
          <w:tcPr>
            <w:tcW w:w="1667" w:type="dxa"/>
            <w:noWrap/>
          </w:tcPr>
          <w:p w:rsidR="00355D32" w:rsidRPr="00F63960" w:rsidRDefault="00355D32" w:rsidP="006557DC">
            <w:pPr>
              <w:rPr>
                <w:rFonts w:ascii="Times New Roman" w:hAnsi="Times New Roman" w:cs="Times New Roman"/>
                <w:sz w:val="20"/>
                <w:szCs w:val="20"/>
              </w:rPr>
            </w:pPr>
            <w:r w:rsidRPr="00F63960">
              <w:rPr>
                <w:rFonts w:ascii="Times New Roman" w:hAnsi="Times New Roman" w:cs="Times New Roman"/>
                <w:sz w:val="20"/>
                <w:szCs w:val="20"/>
              </w:rPr>
              <w:t>Адм. Каркатеевы</w:t>
            </w:r>
          </w:p>
        </w:tc>
      </w:tr>
      <w:tr w:rsidR="00F63960" w:rsidRPr="006C0964" w:rsidTr="00F63960">
        <w:trPr>
          <w:trHeight w:val="255"/>
          <w:jc w:val="center"/>
        </w:trPr>
        <w:tc>
          <w:tcPr>
            <w:tcW w:w="426"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12</w:t>
            </w:r>
          </w:p>
        </w:tc>
        <w:tc>
          <w:tcPr>
            <w:tcW w:w="1559"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магистраль -ж.д. №8</w:t>
            </w:r>
          </w:p>
        </w:tc>
        <w:tc>
          <w:tcPr>
            <w:tcW w:w="965"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1</w:t>
            </w:r>
          </w:p>
        </w:tc>
        <w:tc>
          <w:tcPr>
            <w:tcW w:w="1052"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25</w:t>
            </w:r>
          </w:p>
        </w:tc>
        <w:tc>
          <w:tcPr>
            <w:tcW w:w="993"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13</w:t>
            </w:r>
          </w:p>
        </w:tc>
        <w:tc>
          <w:tcPr>
            <w:tcW w:w="1019"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1</w:t>
            </w:r>
          </w:p>
        </w:tc>
        <w:tc>
          <w:tcPr>
            <w:tcW w:w="1667" w:type="dxa"/>
            <w:noWrap/>
          </w:tcPr>
          <w:p w:rsidR="00355D32" w:rsidRPr="00F63960" w:rsidRDefault="00355D32" w:rsidP="006557DC">
            <w:pPr>
              <w:rPr>
                <w:rFonts w:ascii="Times New Roman" w:hAnsi="Times New Roman" w:cs="Times New Roman"/>
                <w:sz w:val="20"/>
                <w:szCs w:val="20"/>
              </w:rPr>
            </w:pPr>
            <w:r w:rsidRPr="00F63960">
              <w:rPr>
                <w:rFonts w:ascii="Times New Roman" w:hAnsi="Times New Roman" w:cs="Times New Roman"/>
                <w:sz w:val="20"/>
                <w:szCs w:val="20"/>
              </w:rPr>
              <w:t>Адм. Каркатеевы</w:t>
            </w:r>
          </w:p>
        </w:tc>
      </w:tr>
      <w:tr w:rsidR="00F63960" w:rsidRPr="006C0964" w:rsidTr="00F63960">
        <w:trPr>
          <w:trHeight w:val="255"/>
          <w:jc w:val="center"/>
        </w:trPr>
        <w:tc>
          <w:tcPr>
            <w:tcW w:w="426"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13</w:t>
            </w:r>
          </w:p>
        </w:tc>
        <w:tc>
          <w:tcPr>
            <w:tcW w:w="1559"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магистраль -ж.д. №9</w:t>
            </w:r>
          </w:p>
        </w:tc>
        <w:tc>
          <w:tcPr>
            <w:tcW w:w="965"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1</w:t>
            </w:r>
          </w:p>
        </w:tc>
        <w:tc>
          <w:tcPr>
            <w:tcW w:w="1052"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25</w:t>
            </w:r>
          </w:p>
        </w:tc>
        <w:tc>
          <w:tcPr>
            <w:tcW w:w="993"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26</w:t>
            </w:r>
          </w:p>
        </w:tc>
        <w:tc>
          <w:tcPr>
            <w:tcW w:w="1019"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1</w:t>
            </w:r>
          </w:p>
        </w:tc>
        <w:tc>
          <w:tcPr>
            <w:tcW w:w="1667" w:type="dxa"/>
            <w:noWrap/>
          </w:tcPr>
          <w:p w:rsidR="00355D32" w:rsidRPr="00F63960" w:rsidRDefault="00355D32" w:rsidP="006557DC">
            <w:pPr>
              <w:rPr>
                <w:rFonts w:ascii="Times New Roman" w:hAnsi="Times New Roman" w:cs="Times New Roman"/>
                <w:sz w:val="20"/>
                <w:szCs w:val="20"/>
              </w:rPr>
            </w:pPr>
            <w:r w:rsidRPr="00F63960">
              <w:rPr>
                <w:rFonts w:ascii="Times New Roman" w:hAnsi="Times New Roman" w:cs="Times New Roman"/>
                <w:sz w:val="20"/>
                <w:szCs w:val="20"/>
              </w:rPr>
              <w:t>Адм. Каркатеевы</w:t>
            </w:r>
          </w:p>
        </w:tc>
      </w:tr>
      <w:tr w:rsidR="00F63960" w:rsidRPr="006C0964" w:rsidTr="00F63960">
        <w:trPr>
          <w:trHeight w:val="255"/>
          <w:jc w:val="center"/>
        </w:trPr>
        <w:tc>
          <w:tcPr>
            <w:tcW w:w="426"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lastRenderedPageBreak/>
              <w:t>14</w:t>
            </w:r>
          </w:p>
        </w:tc>
        <w:tc>
          <w:tcPr>
            <w:tcW w:w="1559"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магистраль -ж.д. №10</w:t>
            </w:r>
          </w:p>
        </w:tc>
        <w:tc>
          <w:tcPr>
            <w:tcW w:w="965"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1</w:t>
            </w:r>
          </w:p>
        </w:tc>
        <w:tc>
          <w:tcPr>
            <w:tcW w:w="1052"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25</w:t>
            </w:r>
          </w:p>
        </w:tc>
        <w:tc>
          <w:tcPr>
            <w:tcW w:w="993"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21</w:t>
            </w:r>
          </w:p>
        </w:tc>
        <w:tc>
          <w:tcPr>
            <w:tcW w:w="1019"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1</w:t>
            </w:r>
          </w:p>
        </w:tc>
        <w:tc>
          <w:tcPr>
            <w:tcW w:w="1667" w:type="dxa"/>
            <w:noWrap/>
          </w:tcPr>
          <w:p w:rsidR="00355D32" w:rsidRPr="00F63960" w:rsidRDefault="00355D32" w:rsidP="006557DC">
            <w:pPr>
              <w:rPr>
                <w:rFonts w:ascii="Times New Roman" w:hAnsi="Times New Roman" w:cs="Times New Roman"/>
                <w:sz w:val="20"/>
                <w:szCs w:val="20"/>
              </w:rPr>
            </w:pPr>
            <w:r w:rsidRPr="00F63960">
              <w:rPr>
                <w:rFonts w:ascii="Times New Roman" w:hAnsi="Times New Roman" w:cs="Times New Roman"/>
                <w:sz w:val="20"/>
                <w:szCs w:val="20"/>
              </w:rPr>
              <w:t>Адм. Каркатеевы</w:t>
            </w:r>
          </w:p>
        </w:tc>
      </w:tr>
      <w:tr w:rsidR="00F63960" w:rsidRPr="006C0964" w:rsidTr="00F63960">
        <w:trPr>
          <w:trHeight w:val="255"/>
          <w:jc w:val="center"/>
        </w:trPr>
        <w:tc>
          <w:tcPr>
            <w:tcW w:w="426"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15</w:t>
            </w:r>
          </w:p>
        </w:tc>
        <w:tc>
          <w:tcPr>
            <w:tcW w:w="1559"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магистраль -ж.д. №11</w:t>
            </w:r>
          </w:p>
        </w:tc>
        <w:tc>
          <w:tcPr>
            <w:tcW w:w="965"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1</w:t>
            </w:r>
          </w:p>
        </w:tc>
        <w:tc>
          <w:tcPr>
            <w:tcW w:w="1052"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25</w:t>
            </w:r>
          </w:p>
        </w:tc>
        <w:tc>
          <w:tcPr>
            <w:tcW w:w="993"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36</w:t>
            </w:r>
          </w:p>
        </w:tc>
        <w:tc>
          <w:tcPr>
            <w:tcW w:w="1019"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1</w:t>
            </w:r>
          </w:p>
        </w:tc>
        <w:tc>
          <w:tcPr>
            <w:tcW w:w="1667" w:type="dxa"/>
            <w:noWrap/>
          </w:tcPr>
          <w:p w:rsidR="00355D32" w:rsidRPr="00F63960" w:rsidRDefault="00355D32" w:rsidP="006557DC">
            <w:pPr>
              <w:rPr>
                <w:rFonts w:ascii="Times New Roman" w:hAnsi="Times New Roman" w:cs="Times New Roman"/>
                <w:sz w:val="20"/>
                <w:szCs w:val="20"/>
              </w:rPr>
            </w:pPr>
            <w:r w:rsidRPr="00F63960">
              <w:rPr>
                <w:rFonts w:ascii="Times New Roman" w:hAnsi="Times New Roman" w:cs="Times New Roman"/>
                <w:sz w:val="20"/>
                <w:szCs w:val="20"/>
              </w:rPr>
              <w:t>Адм. Каркатеевы</w:t>
            </w:r>
          </w:p>
        </w:tc>
      </w:tr>
      <w:tr w:rsidR="00F63960" w:rsidRPr="006C0964" w:rsidTr="00F63960">
        <w:trPr>
          <w:trHeight w:val="255"/>
          <w:jc w:val="center"/>
        </w:trPr>
        <w:tc>
          <w:tcPr>
            <w:tcW w:w="426"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16</w:t>
            </w:r>
          </w:p>
        </w:tc>
        <w:tc>
          <w:tcPr>
            <w:tcW w:w="1559"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магистраль -ж.д. №12</w:t>
            </w:r>
          </w:p>
        </w:tc>
        <w:tc>
          <w:tcPr>
            <w:tcW w:w="965"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1</w:t>
            </w:r>
          </w:p>
        </w:tc>
        <w:tc>
          <w:tcPr>
            <w:tcW w:w="1052"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25</w:t>
            </w:r>
          </w:p>
        </w:tc>
        <w:tc>
          <w:tcPr>
            <w:tcW w:w="993"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24</w:t>
            </w:r>
          </w:p>
        </w:tc>
        <w:tc>
          <w:tcPr>
            <w:tcW w:w="1019"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1</w:t>
            </w:r>
          </w:p>
        </w:tc>
        <w:tc>
          <w:tcPr>
            <w:tcW w:w="1667" w:type="dxa"/>
            <w:noWrap/>
          </w:tcPr>
          <w:p w:rsidR="00355D32" w:rsidRPr="00F63960" w:rsidRDefault="00355D32" w:rsidP="006557DC">
            <w:pPr>
              <w:rPr>
                <w:rFonts w:ascii="Times New Roman" w:hAnsi="Times New Roman" w:cs="Times New Roman"/>
                <w:sz w:val="20"/>
                <w:szCs w:val="20"/>
              </w:rPr>
            </w:pPr>
            <w:r w:rsidRPr="00F63960">
              <w:rPr>
                <w:rFonts w:ascii="Times New Roman" w:hAnsi="Times New Roman" w:cs="Times New Roman"/>
                <w:sz w:val="20"/>
                <w:szCs w:val="20"/>
              </w:rPr>
              <w:t>Адм. Каркатеевы</w:t>
            </w:r>
          </w:p>
        </w:tc>
      </w:tr>
      <w:tr w:rsidR="00F63960" w:rsidRPr="006C0964" w:rsidTr="00F63960">
        <w:trPr>
          <w:trHeight w:val="255"/>
          <w:jc w:val="center"/>
        </w:trPr>
        <w:tc>
          <w:tcPr>
            <w:tcW w:w="426"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17</w:t>
            </w:r>
          </w:p>
        </w:tc>
        <w:tc>
          <w:tcPr>
            <w:tcW w:w="1559"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К 11- ж.д. №13</w:t>
            </w:r>
          </w:p>
        </w:tc>
        <w:tc>
          <w:tcPr>
            <w:tcW w:w="965"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1</w:t>
            </w:r>
          </w:p>
        </w:tc>
        <w:tc>
          <w:tcPr>
            <w:tcW w:w="1052"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25</w:t>
            </w:r>
          </w:p>
        </w:tc>
        <w:tc>
          <w:tcPr>
            <w:tcW w:w="993"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50</w:t>
            </w:r>
          </w:p>
        </w:tc>
        <w:tc>
          <w:tcPr>
            <w:tcW w:w="1019"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1</w:t>
            </w:r>
          </w:p>
        </w:tc>
        <w:tc>
          <w:tcPr>
            <w:tcW w:w="1667" w:type="dxa"/>
            <w:noWrap/>
          </w:tcPr>
          <w:p w:rsidR="00355D32" w:rsidRPr="00F63960" w:rsidRDefault="00355D32" w:rsidP="006557DC">
            <w:pPr>
              <w:rPr>
                <w:rFonts w:ascii="Times New Roman" w:hAnsi="Times New Roman" w:cs="Times New Roman"/>
                <w:sz w:val="20"/>
                <w:szCs w:val="20"/>
              </w:rPr>
            </w:pPr>
            <w:r w:rsidRPr="00F63960">
              <w:rPr>
                <w:rFonts w:ascii="Times New Roman" w:hAnsi="Times New Roman" w:cs="Times New Roman"/>
                <w:sz w:val="20"/>
                <w:szCs w:val="20"/>
              </w:rPr>
              <w:t>Адм. Каркатеевы</w:t>
            </w:r>
          </w:p>
        </w:tc>
      </w:tr>
      <w:tr w:rsidR="00F63960" w:rsidRPr="006C0964" w:rsidTr="00F63960">
        <w:trPr>
          <w:trHeight w:val="255"/>
          <w:jc w:val="center"/>
        </w:trPr>
        <w:tc>
          <w:tcPr>
            <w:tcW w:w="426"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18</w:t>
            </w:r>
          </w:p>
        </w:tc>
        <w:tc>
          <w:tcPr>
            <w:tcW w:w="1559"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магистраль- ж.д.№14</w:t>
            </w:r>
          </w:p>
        </w:tc>
        <w:tc>
          <w:tcPr>
            <w:tcW w:w="965"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1</w:t>
            </w:r>
          </w:p>
        </w:tc>
        <w:tc>
          <w:tcPr>
            <w:tcW w:w="1052"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25</w:t>
            </w:r>
          </w:p>
        </w:tc>
        <w:tc>
          <w:tcPr>
            <w:tcW w:w="993"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23</w:t>
            </w:r>
          </w:p>
        </w:tc>
        <w:tc>
          <w:tcPr>
            <w:tcW w:w="1019"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1</w:t>
            </w:r>
          </w:p>
        </w:tc>
        <w:tc>
          <w:tcPr>
            <w:tcW w:w="1667" w:type="dxa"/>
            <w:noWrap/>
          </w:tcPr>
          <w:p w:rsidR="00355D32" w:rsidRPr="00F63960" w:rsidRDefault="00355D32" w:rsidP="006557DC">
            <w:pPr>
              <w:rPr>
                <w:rFonts w:ascii="Times New Roman" w:hAnsi="Times New Roman" w:cs="Times New Roman"/>
                <w:sz w:val="20"/>
                <w:szCs w:val="20"/>
              </w:rPr>
            </w:pPr>
            <w:r w:rsidRPr="00F63960">
              <w:rPr>
                <w:rFonts w:ascii="Times New Roman" w:hAnsi="Times New Roman" w:cs="Times New Roman"/>
                <w:sz w:val="20"/>
                <w:szCs w:val="20"/>
              </w:rPr>
              <w:t>Адм. Каркатеевы</w:t>
            </w:r>
          </w:p>
        </w:tc>
      </w:tr>
      <w:tr w:rsidR="00F63960" w:rsidRPr="006C0964" w:rsidTr="00F63960">
        <w:trPr>
          <w:trHeight w:val="255"/>
          <w:jc w:val="center"/>
        </w:trPr>
        <w:tc>
          <w:tcPr>
            <w:tcW w:w="426"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19</w:t>
            </w:r>
          </w:p>
        </w:tc>
        <w:tc>
          <w:tcPr>
            <w:tcW w:w="1559"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Т 17- ж.д.№15</w:t>
            </w:r>
          </w:p>
        </w:tc>
        <w:tc>
          <w:tcPr>
            <w:tcW w:w="965"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1</w:t>
            </w:r>
          </w:p>
        </w:tc>
        <w:tc>
          <w:tcPr>
            <w:tcW w:w="1052"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40</w:t>
            </w:r>
          </w:p>
        </w:tc>
        <w:tc>
          <w:tcPr>
            <w:tcW w:w="993"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55</w:t>
            </w:r>
          </w:p>
        </w:tc>
        <w:tc>
          <w:tcPr>
            <w:tcW w:w="1019"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1</w:t>
            </w:r>
          </w:p>
        </w:tc>
        <w:tc>
          <w:tcPr>
            <w:tcW w:w="1667" w:type="dxa"/>
            <w:noWrap/>
          </w:tcPr>
          <w:p w:rsidR="00355D32" w:rsidRPr="00F63960" w:rsidRDefault="00355D32" w:rsidP="006557DC">
            <w:pPr>
              <w:rPr>
                <w:rFonts w:ascii="Times New Roman" w:hAnsi="Times New Roman" w:cs="Times New Roman"/>
                <w:sz w:val="20"/>
                <w:szCs w:val="20"/>
              </w:rPr>
            </w:pPr>
            <w:r w:rsidRPr="00F63960">
              <w:rPr>
                <w:rFonts w:ascii="Times New Roman" w:hAnsi="Times New Roman" w:cs="Times New Roman"/>
                <w:sz w:val="20"/>
                <w:szCs w:val="20"/>
              </w:rPr>
              <w:t>Адм. Каркатеевы</w:t>
            </w:r>
          </w:p>
        </w:tc>
      </w:tr>
      <w:tr w:rsidR="00F63960" w:rsidRPr="006C0964" w:rsidTr="00F63960">
        <w:trPr>
          <w:trHeight w:val="255"/>
          <w:jc w:val="center"/>
        </w:trPr>
        <w:tc>
          <w:tcPr>
            <w:tcW w:w="426"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20</w:t>
            </w:r>
          </w:p>
        </w:tc>
        <w:tc>
          <w:tcPr>
            <w:tcW w:w="1559"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магистраль -ж.д. №15</w:t>
            </w:r>
          </w:p>
        </w:tc>
        <w:tc>
          <w:tcPr>
            <w:tcW w:w="965"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1</w:t>
            </w:r>
          </w:p>
        </w:tc>
        <w:tc>
          <w:tcPr>
            <w:tcW w:w="1052"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25</w:t>
            </w:r>
          </w:p>
        </w:tc>
        <w:tc>
          <w:tcPr>
            <w:tcW w:w="993"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56</w:t>
            </w:r>
          </w:p>
        </w:tc>
        <w:tc>
          <w:tcPr>
            <w:tcW w:w="1019"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1</w:t>
            </w:r>
          </w:p>
        </w:tc>
        <w:tc>
          <w:tcPr>
            <w:tcW w:w="1667" w:type="dxa"/>
            <w:noWrap/>
          </w:tcPr>
          <w:p w:rsidR="00355D32" w:rsidRPr="00F63960" w:rsidRDefault="00355D32" w:rsidP="006557DC">
            <w:pPr>
              <w:rPr>
                <w:rFonts w:ascii="Times New Roman" w:hAnsi="Times New Roman" w:cs="Times New Roman"/>
                <w:sz w:val="20"/>
                <w:szCs w:val="20"/>
              </w:rPr>
            </w:pPr>
            <w:r w:rsidRPr="00F63960">
              <w:rPr>
                <w:rFonts w:ascii="Times New Roman" w:hAnsi="Times New Roman" w:cs="Times New Roman"/>
                <w:sz w:val="20"/>
                <w:szCs w:val="20"/>
              </w:rPr>
              <w:t>Адм. Каркатеевы</w:t>
            </w:r>
          </w:p>
        </w:tc>
      </w:tr>
      <w:tr w:rsidR="00F63960" w:rsidRPr="006C0964" w:rsidTr="00F63960">
        <w:trPr>
          <w:trHeight w:val="255"/>
          <w:jc w:val="center"/>
        </w:trPr>
        <w:tc>
          <w:tcPr>
            <w:tcW w:w="426"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21</w:t>
            </w:r>
          </w:p>
        </w:tc>
        <w:tc>
          <w:tcPr>
            <w:tcW w:w="1559"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магистраль -ж.д. №16</w:t>
            </w:r>
          </w:p>
        </w:tc>
        <w:tc>
          <w:tcPr>
            <w:tcW w:w="965"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1</w:t>
            </w:r>
          </w:p>
        </w:tc>
        <w:tc>
          <w:tcPr>
            <w:tcW w:w="1052"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25</w:t>
            </w:r>
          </w:p>
        </w:tc>
        <w:tc>
          <w:tcPr>
            <w:tcW w:w="993"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21</w:t>
            </w:r>
          </w:p>
        </w:tc>
        <w:tc>
          <w:tcPr>
            <w:tcW w:w="1019"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1</w:t>
            </w:r>
          </w:p>
        </w:tc>
        <w:tc>
          <w:tcPr>
            <w:tcW w:w="1667" w:type="dxa"/>
            <w:noWrap/>
          </w:tcPr>
          <w:p w:rsidR="00355D32" w:rsidRPr="00F63960" w:rsidRDefault="00355D32" w:rsidP="006557DC">
            <w:pPr>
              <w:rPr>
                <w:rFonts w:ascii="Times New Roman" w:hAnsi="Times New Roman" w:cs="Times New Roman"/>
                <w:sz w:val="20"/>
                <w:szCs w:val="20"/>
              </w:rPr>
            </w:pPr>
            <w:r w:rsidRPr="00F63960">
              <w:rPr>
                <w:rFonts w:ascii="Times New Roman" w:hAnsi="Times New Roman" w:cs="Times New Roman"/>
                <w:sz w:val="20"/>
                <w:szCs w:val="20"/>
              </w:rPr>
              <w:t>Адм. Каркатеевы</w:t>
            </w:r>
          </w:p>
        </w:tc>
      </w:tr>
      <w:tr w:rsidR="00F63960" w:rsidRPr="006C0964" w:rsidTr="00F63960">
        <w:trPr>
          <w:trHeight w:val="270"/>
          <w:jc w:val="center"/>
        </w:trPr>
        <w:tc>
          <w:tcPr>
            <w:tcW w:w="426"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22</w:t>
            </w:r>
          </w:p>
        </w:tc>
        <w:tc>
          <w:tcPr>
            <w:tcW w:w="1559"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магистраль -ж.д. №19</w:t>
            </w:r>
          </w:p>
        </w:tc>
        <w:tc>
          <w:tcPr>
            <w:tcW w:w="965"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1</w:t>
            </w:r>
          </w:p>
        </w:tc>
        <w:tc>
          <w:tcPr>
            <w:tcW w:w="1052"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25</w:t>
            </w:r>
          </w:p>
        </w:tc>
        <w:tc>
          <w:tcPr>
            <w:tcW w:w="993"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27</w:t>
            </w:r>
          </w:p>
        </w:tc>
        <w:tc>
          <w:tcPr>
            <w:tcW w:w="1019"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1</w:t>
            </w:r>
          </w:p>
        </w:tc>
        <w:tc>
          <w:tcPr>
            <w:tcW w:w="1667" w:type="dxa"/>
            <w:noWrap/>
          </w:tcPr>
          <w:p w:rsidR="00355D32" w:rsidRPr="00F63960" w:rsidRDefault="00355D32" w:rsidP="006557DC">
            <w:pPr>
              <w:rPr>
                <w:rFonts w:ascii="Times New Roman" w:hAnsi="Times New Roman" w:cs="Times New Roman"/>
                <w:sz w:val="20"/>
                <w:szCs w:val="20"/>
              </w:rPr>
            </w:pPr>
            <w:r w:rsidRPr="00F63960">
              <w:rPr>
                <w:rFonts w:ascii="Times New Roman" w:hAnsi="Times New Roman" w:cs="Times New Roman"/>
                <w:sz w:val="20"/>
                <w:szCs w:val="20"/>
              </w:rPr>
              <w:t>Адм. Каркатеевы</w:t>
            </w:r>
          </w:p>
        </w:tc>
      </w:tr>
      <w:tr w:rsidR="00F63960" w:rsidRPr="006C0964" w:rsidTr="00F63960">
        <w:trPr>
          <w:trHeight w:val="255"/>
          <w:jc w:val="center"/>
        </w:trPr>
        <w:tc>
          <w:tcPr>
            <w:tcW w:w="426"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23</w:t>
            </w:r>
          </w:p>
        </w:tc>
        <w:tc>
          <w:tcPr>
            <w:tcW w:w="1559"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магистраль -ж.д. №23</w:t>
            </w:r>
          </w:p>
        </w:tc>
        <w:tc>
          <w:tcPr>
            <w:tcW w:w="965"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1</w:t>
            </w:r>
          </w:p>
        </w:tc>
        <w:tc>
          <w:tcPr>
            <w:tcW w:w="1052"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40</w:t>
            </w:r>
          </w:p>
        </w:tc>
        <w:tc>
          <w:tcPr>
            <w:tcW w:w="993"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72</w:t>
            </w:r>
          </w:p>
        </w:tc>
        <w:tc>
          <w:tcPr>
            <w:tcW w:w="1019"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1</w:t>
            </w:r>
          </w:p>
        </w:tc>
        <w:tc>
          <w:tcPr>
            <w:tcW w:w="1667" w:type="dxa"/>
            <w:noWrap/>
          </w:tcPr>
          <w:p w:rsidR="00355D32" w:rsidRPr="00F63960" w:rsidRDefault="00355D32" w:rsidP="006557DC">
            <w:pPr>
              <w:rPr>
                <w:rFonts w:ascii="Times New Roman" w:hAnsi="Times New Roman" w:cs="Times New Roman"/>
                <w:sz w:val="20"/>
                <w:szCs w:val="20"/>
              </w:rPr>
            </w:pPr>
            <w:r w:rsidRPr="00F63960">
              <w:rPr>
                <w:rFonts w:ascii="Times New Roman" w:hAnsi="Times New Roman" w:cs="Times New Roman"/>
                <w:sz w:val="20"/>
                <w:szCs w:val="20"/>
              </w:rPr>
              <w:t>Адм. Каркатеевы</w:t>
            </w:r>
          </w:p>
        </w:tc>
      </w:tr>
      <w:tr w:rsidR="00F63960" w:rsidRPr="006C0964" w:rsidTr="00F63960">
        <w:trPr>
          <w:trHeight w:val="255"/>
          <w:jc w:val="center"/>
        </w:trPr>
        <w:tc>
          <w:tcPr>
            <w:tcW w:w="426"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24</w:t>
            </w:r>
          </w:p>
        </w:tc>
        <w:tc>
          <w:tcPr>
            <w:tcW w:w="1559"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магистраль -ж.д. №25</w:t>
            </w:r>
          </w:p>
        </w:tc>
        <w:tc>
          <w:tcPr>
            <w:tcW w:w="965"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1</w:t>
            </w:r>
          </w:p>
        </w:tc>
        <w:tc>
          <w:tcPr>
            <w:tcW w:w="1052"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40</w:t>
            </w:r>
          </w:p>
        </w:tc>
        <w:tc>
          <w:tcPr>
            <w:tcW w:w="993"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103</w:t>
            </w:r>
          </w:p>
        </w:tc>
        <w:tc>
          <w:tcPr>
            <w:tcW w:w="1019"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1</w:t>
            </w:r>
          </w:p>
        </w:tc>
        <w:tc>
          <w:tcPr>
            <w:tcW w:w="1667" w:type="dxa"/>
            <w:noWrap/>
          </w:tcPr>
          <w:p w:rsidR="00355D32" w:rsidRPr="00F63960" w:rsidRDefault="00355D32" w:rsidP="006557DC">
            <w:pPr>
              <w:rPr>
                <w:rFonts w:ascii="Times New Roman" w:hAnsi="Times New Roman" w:cs="Times New Roman"/>
                <w:sz w:val="20"/>
                <w:szCs w:val="20"/>
              </w:rPr>
            </w:pPr>
            <w:r w:rsidRPr="00F63960">
              <w:rPr>
                <w:rFonts w:ascii="Times New Roman" w:hAnsi="Times New Roman" w:cs="Times New Roman"/>
                <w:sz w:val="20"/>
                <w:szCs w:val="20"/>
              </w:rPr>
              <w:t>Адм. Каркатеевы</w:t>
            </w:r>
          </w:p>
        </w:tc>
      </w:tr>
      <w:tr w:rsidR="00F63960" w:rsidRPr="006C0964" w:rsidTr="00F63960">
        <w:trPr>
          <w:trHeight w:val="255"/>
          <w:jc w:val="center"/>
        </w:trPr>
        <w:tc>
          <w:tcPr>
            <w:tcW w:w="426"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25</w:t>
            </w:r>
          </w:p>
        </w:tc>
        <w:tc>
          <w:tcPr>
            <w:tcW w:w="1559"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магистраль -ж.д. №27</w:t>
            </w:r>
          </w:p>
        </w:tc>
        <w:tc>
          <w:tcPr>
            <w:tcW w:w="965"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1</w:t>
            </w:r>
          </w:p>
        </w:tc>
        <w:tc>
          <w:tcPr>
            <w:tcW w:w="1052"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40</w:t>
            </w:r>
          </w:p>
        </w:tc>
        <w:tc>
          <w:tcPr>
            <w:tcW w:w="993"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44</w:t>
            </w:r>
          </w:p>
        </w:tc>
        <w:tc>
          <w:tcPr>
            <w:tcW w:w="1019"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1</w:t>
            </w:r>
          </w:p>
        </w:tc>
        <w:tc>
          <w:tcPr>
            <w:tcW w:w="1667" w:type="dxa"/>
            <w:noWrap/>
          </w:tcPr>
          <w:p w:rsidR="00355D32" w:rsidRPr="00F63960" w:rsidRDefault="00355D32" w:rsidP="006557DC">
            <w:pPr>
              <w:rPr>
                <w:rFonts w:ascii="Times New Roman" w:hAnsi="Times New Roman" w:cs="Times New Roman"/>
                <w:sz w:val="20"/>
                <w:szCs w:val="20"/>
              </w:rPr>
            </w:pPr>
            <w:r w:rsidRPr="00F63960">
              <w:rPr>
                <w:rFonts w:ascii="Times New Roman" w:hAnsi="Times New Roman" w:cs="Times New Roman"/>
                <w:sz w:val="20"/>
                <w:szCs w:val="20"/>
              </w:rPr>
              <w:t>Адм. Каркатеевы</w:t>
            </w:r>
          </w:p>
        </w:tc>
      </w:tr>
      <w:tr w:rsidR="00F63960" w:rsidRPr="006C0964" w:rsidTr="00F63960">
        <w:trPr>
          <w:trHeight w:val="255"/>
          <w:jc w:val="center"/>
        </w:trPr>
        <w:tc>
          <w:tcPr>
            <w:tcW w:w="426"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26</w:t>
            </w:r>
          </w:p>
        </w:tc>
        <w:tc>
          <w:tcPr>
            <w:tcW w:w="1559"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магистраль -ж.д. №29</w:t>
            </w:r>
          </w:p>
        </w:tc>
        <w:tc>
          <w:tcPr>
            <w:tcW w:w="965"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1</w:t>
            </w:r>
          </w:p>
        </w:tc>
        <w:tc>
          <w:tcPr>
            <w:tcW w:w="1052"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25</w:t>
            </w:r>
          </w:p>
        </w:tc>
        <w:tc>
          <w:tcPr>
            <w:tcW w:w="993"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110</w:t>
            </w:r>
          </w:p>
        </w:tc>
        <w:tc>
          <w:tcPr>
            <w:tcW w:w="1019"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1</w:t>
            </w:r>
          </w:p>
        </w:tc>
        <w:tc>
          <w:tcPr>
            <w:tcW w:w="1667" w:type="dxa"/>
            <w:noWrap/>
          </w:tcPr>
          <w:p w:rsidR="00355D32" w:rsidRPr="00F63960" w:rsidRDefault="00355D32" w:rsidP="006557DC">
            <w:pPr>
              <w:rPr>
                <w:rFonts w:ascii="Times New Roman" w:hAnsi="Times New Roman" w:cs="Times New Roman"/>
                <w:sz w:val="20"/>
                <w:szCs w:val="20"/>
              </w:rPr>
            </w:pPr>
            <w:r w:rsidRPr="00F63960">
              <w:rPr>
                <w:rFonts w:ascii="Times New Roman" w:hAnsi="Times New Roman" w:cs="Times New Roman"/>
                <w:sz w:val="20"/>
                <w:szCs w:val="20"/>
              </w:rPr>
              <w:t>Адм. Каркатеевы</w:t>
            </w:r>
          </w:p>
        </w:tc>
      </w:tr>
      <w:tr w:rsidR="00F63960" w:rsidRPr="006C0964" w:rsidTr="00F63960">
        <w:trPr>
          <w:trHeight w:val="255"/>
          <w:jc w:val="center"/>
        </w:trPr>
        <w:tc>
          <w:tcPr>
            <w:tcW w:w="426"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27</w:t>
            </w:r>
          </w:p>
        </w:tc>
        <w:tc>
          <w:tcPr>
            <w:tcW w:w="1559"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магистраль -ж.д. №21А</w:t>
            </w:r>
          </w:p>
        </w:tc>
        <w:tc>
          <w:tcPr>
            <w:tcW w:w="965"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1</w:t>
            </w:r>
          </w:p>
        </w:tc>
        <w:tc>
          <w:tcPr>
            <w:tcW w:w="1052"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15</w:t>
            </w:r>
          </w:p>
        </w:tc>
        <w:tc>
          <w:tcPr>
            <w:tcW w:w="993"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100</w:t>
            </w:r>
          </w:p>
        </w:tc>
        <w:tc>
          <w:tcPr>
            <w:tcW w:w="1019"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1</w:t>
            </w:r>
          </w:p>
        </w:tc>
        <w:tc>
          <w:tcPr>
            <w:tcW w:w="1667" w:type="dxa"/>
            <w:noWrap/>
          </w:tcPr>
          <w:p w:rsidR="00355D32" w:rsidRPr="00F63960" w:rsidRDefault="00355D32" w:rsidP="006557DC">
            <w:pPr>
              <w:rPr>
                <w:rFonts w:ascii="Times New Roman" w:hAnsi="Times New Roman" w:cs="Times New Roman"/>
                <w:sz w:val="20"/>
                <w:szCs w:val="20"/>
              </w:rPr>
            </w:pPr>
            <w:r w:rsidRPr="00F63960">
              <w:rPr>
                <w:rFonts w:ascii="Times New Roman" w:hAnsi="Times New Roman" w:cs="Times New Roman"/>
                <w:sz w:val="20"/>
                <w:szCs w:val="20"/>
              </w:rPr>
              <w:t>Адм. Каркатеевы</w:t>
            </w:r>
          </w:p>
        </w:tc>
      </w:tr>
      <w:tr w:rsidR="00F63960" w:rsidRPr="006C0964" w:rsidTr="00F63960">
        <w:trPr>
          <w:trHeight w:val="255"/>
          <w:jc w:val="center"/>
        </w:trPr>
        <w:tc>
          <w:tcPr>
            <w:tcW w:w="426"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28</w:t>
            </w:r>
          </w:p>
        </w:tc>
        <w:tc>
          <w:tcPr>
            <w:tcW w:w="1559"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К 12 -ж.д. №20</w:t>
            </w:r>
          </w:p>
        </w:tc>
        <w:tc>
          <w:tcPr>
            <w:tcW w:w="965"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1</w:t>
            </w:r>
          </w:p>
        </w:tc>
        <w:tc>
          <w:tcPr>
            <w:tcW w:w="1052"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25</w:t>
            </w:r>
          </w:p>
        </w:tc>
        <w:tc>
          <w:tcPr>
            <w:tcW w:w="993"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20</w:t>
            </w:r>
          </w:p>
        </w:tc>
        <w:tc>
          <w:tcPr>
            <w:tcW w:w="1019"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1</w:t>
            </w:r>
          </w:p>
        </w:tc>
        <w:tc>
          <w:tcPr>
            <w:tcW w:w="1667" w:type="dxa"/>
            <w:noWrap/>
          </w:tcPr>
          <w:p w:rsidR="00355D32" w:rsidRPr="00F63960" w:rsidRDefault="00355D32" w:rsidP="006557DC">
            <w:pPr>
              <w:rPr>
                <w:rFonts w:ascii="Times New Roman" w:hAnsi="Times New Roman" w:cs="Times New Roman"/>
                <w:sz w:val="20"/>
                <w:szCs w:val="20"/>
              </w:rPr>
            </w:pPr>
            <w:r w:rsidRPr="00F63960">
              <w:rPr>
                <w:rFonts w:ascii="Times New Roman" w:hAnsi="Times New Roman" w:cs="Times New Roman"/>
                <w:sz w:val="20"/>
                <w:szCs w:val="20"/>
              </w:rPr>
              <w:t>Адм. Каркатеевы</w:t>
            </w:r>
          </w:p>
        </w:tc>
      </w:tr>
      <w:tr w:rsidR="00F63960" w:rsidRPr="006C0964" w:rsidTr="00F63960">
        <w:trPr>
          <w:trHeight w:val="255"/>
          <w:jc w:val="center"/>
        </w:trPr>
        <w:tc>
          <w:tcPr>
            <w:tcW w:w="426"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29</w:t>
            </w:r>
          </w:p>
        </w:tc>
        <w:tc>
          <w:tcPr>
            <w:tcW w:w="1559"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магистраль -ж.д. №21А</w:t>
            </w:r>
          </w:p>
        </w:tc>
        <w:tc>
          <w:tcPr>
            <w:tcW w:w="965"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1</w:t>
            </w:r>
          </w:p>
        </w:tc>
        <w:tc>
          <w:tcPr>
            <w:tcW w:w="1052"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25</w:t>
            </w:r>
          </w:p>
        </w:tc>
        <w:tc>
          <w:tcPr>
            <w:tcW w:w="993"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35</w:t>
            </w:r>
          </w:p>
        </w:tc>
        <w:tc>
          <w:tcPr>
            <w:tcW w:w="1019"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1</w:t>
            </w:r>
          </w:p>
        </w:tc>
        <w:tc>
          <w:tcPr>
            <w:tcW w:w="1667" w:type="dxa"/>
            <w:noWrap/>
          </w:tcPr>
          <w:p w:rsidR="00355D32" w:rsidRPr="00F63960" w:rsidRDefault="00355D32" w:rsidP="006557DC">
            <w:pPr>
              <w:rPr>
                <w:rFonts w:ascii="Times New Roman" w:hAnsi="Times New Roman" w:cs="Times New Roman"/>
                <w:sz w:val="20"/>
                <w:szCs w:val="20"/>
              </w:rPr>
            </w:pPr>
            <w:r w:rsidRPr="00F63960">
              <w:rPr>
                <w:rFonts w:ascii="Times New Roman" w:hAnsi="Times New Roman" w:cs="Times New Roman"/>
                <w:sz w:val="20"/>
                <w:szCs w:val="20"/>
              </w:rPr>
              <w:t>Адм. Каркатеевы</w:t>
            </w:r>
          </w:p>
        </w:tc>
      </w:tr>
      <w:tr w:rsidR="00F63960" w:rsidRPr="006C0964" w:rsidTr="00F63960">
        <w:trPr>
          <w:trHeight w:val="270"/>
          <w:jc w:val="center"/>
        </w:trPr>
        <w:tc>
          <w:tcPr>
            <w:tcW w:w="426"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30</w:t>
            </w:r>
          </w:p>
        </w:tc>
        <w:tc>
          <w:tcPr>
            <w:tcW w:w="1559"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К 8 - ж.д.№24</w:t>
            </w:r>
          </w:p>
        </w:tc>
        <w:tc>
          <w:tcPr>
            <w:tcW w:w="965"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1</w:t>
            </w:r>
          </w:p>
        </w:tc>
        <w:tc>
          <w:tcPr>
            <w:tcW w:w="1052"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20</w:t>
            </w:r>
          </w:p>
        </w:tc>
        <w:tc>
          <w:tcPr>
            <w:tcW w:w="993"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45</w:t>
            </w:r>
          </w:p>
        </w:tc>
        <w:tc>
          <w:tcPr>
            <w:tcW w:w="1019"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1</w:t>
            </w:r>
          </w:p>
        </w:tc>
        <w:tc>
          <w:tcPr>
            <w:tcW w:w="1667" w:type="dxa"/>
            <w:noWrap/>
          </w:tcPr>
          <w:p w:rsidR="00355D32" w:rsidRPr="00F63960" w:rsidRDefault="00355D32" w:rsidP="006557DC">
            <w:pPr>
              <w:rPr>
                <w:rFonts w:ascii="Times New Roman" w:hAnsi="Times New Roman" w:cs="Times New Roman"/>
                <w:sz w:val="20"/>
                <w:szCs w:val="20"/>
              </w:rPr>
            </w:pPr>
            <w:r w:rsidRPr="00F63960">
              <w:rPr>
                <w:rFonts w:ascii="Times New Roman" w:hAnsi="Times New Roman" w:cs="Times New Roman"/>
                <w:sz w:val="20"/>
                <w:szCs w:val="20"/>
              </w:rPr>
              <w:t>Адм. Каркатеевы</w:t>
            </w:r>
          </w:p>
        </w:tc>
      </w:tr>
      <w:tr w:rsidR="00F63960" w:rsidRPr="006C0964" w:rsidTr="00F63960">
        <w:trPr>
          <w:trHeight w:val="255"/>
          <w:jc w:val="center"/>
        </w:trPr>
        <w:tc>
          <w:tcPr>
            <w:tcW w:w="426" w:type="dxa"/>
            <w:noWrap/>
            <w:vAlign w:val="center"/>
          </w:tcPr>
          <w:p w:rsidR="00355D32" w:rsidRPr="00F63960" w:rsidRDefault="00355D32" w:rsidP="006557DC">
            <w:pPr>
              <w:jc w:val="center"/>
              <w:rPr>
                <w:rFonts w:ascii="Times New Roman" w:hAnsi="Times New Roman" w:cs="Times New Roman"/>
                <w:sz w:val="20"/>
                <w:szCs w:val="20"/>
              </w:rPr>
            </w:pPr>
          </w:p>
        </w:tc>
        <w:tc>
          <w:tcPr>
            <w:tcW w:w="1559"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ИТОГО</w:t>
            </w:r>
          </w:p>
        </w:tc>
        <w:tc>
          <w:tcPr>
            <w:tcW w:w="965" w:type="dxa"/>
            <w:noWrap/>
            <w:vAlign w:val="center"/>
          </w:tcPr>
          <w:p w:rsidR="00355D32" w:rsidRPr="00F63960" w:rsidRDefault="00355D32" w:rsidP="006557DC">
            <w:pPr>
              <w:jc w:val="center"/>
              <w:rPr>
                <w:rFonts w:ascii="Times New Roman" w:hAnsi="Times New Roman" w:cs="Times New Roman"/>
                <w:sz w:val="20"/>
                <w:szCs w:val="20"/>
              </w:rPr>
            </w:pPr>
          </w:p>
        </w:tc>
        <w:tc>
          <w:tcPr>
            <w:tcW w:w="1052" w:type="dxa"/>
            <w:noWrap/>
            <w:vAlign w:val="center"/>
          </w:tcPr>
          <w:p w:rsidR="00355D32" w:rsidRPr="00F63960" w:rsidRDefault="00355D32" w:rsidP="006557DC">
            <w:pPr>
              <w:jc w:val="center"/>
              <w:rPr>
                <w:rFonts w:ascii="Times New Roman" w:hAnsi="Times New Roman" w:cs="Times New Roman"/>
                <w:sz w:val="20"/>
                <w:szCs w:val="20"/>
              </w:rPr>
            </w:pPr>
          </w:p>
        </w:tc>
        <w:tc>
          <w:tcPr>
            <w:tcW w:w="993"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1160</w:t>
            </w:r>
          </w:p>
        </w:tc>
        <w:tc>
          <w:tcPr>
            <w:tcW w:w="1019" w:type="dxa"/>
            <w:noWrap/>
            <w:vAlign w:val="center"/>
          </w:tcPr>
          <w:p w:rsidR="00355D32" w:rsidRPr="00F63960" w:rsidRDefault="00355D32" w:rsidP="006557DC">
            <w:pPr>
              <w:jc w:val="center"/>
              <w:rPr>
                <w:rFonts w:ascii="Times New Roman" w:hAnsi="Times New Roman" w:cs="Times New Roman"/>
                <w:sz w:val="20"/>
                <w:szCs w:val="20"/>
              </w:rPr>
            </w:pPr>
            <w:r w:rsidRPr="00F63960">
              <w:rPr>
                <w:rFonts w:ascii="Times New Roman" w:hAnsi="Times New Roman" w:cs="Times New Roman"/>
                <w:sz w:val="20"/>
                <w:szCs w:val="20"/>
              </w:rPr>
              <w:t>30</w:t>
            </w:r>
          </w:p>
        </w:tc>
        <w:tc>
          <w:tcPr>
            <w:tcW w:w="1667" w:type="dxa"/>
            <w:noWrap/>
          </w:tcPr>
          <w:p w:rsidR="00355D32" w:rsidRPr="00F63960" w:rsidRDefault="00355D32" w:rsidP="006557DC">
            <w:pPr>
              <w:rPr>
                <w:rFonts w:ascii="Times New Roman" w:hAnsi="Times New Roman" w:cs="Times New Roman"/>
                <w:sz w:val="20"/>
                <w:szCs w:val="20"/>
              </w:rPr>
            </w:pPr>
            <w:r w:rsidRPr="00F63960">
              <w:rPr>
                <w:rFonts w:ascii="Times New Roman" w:hAnsi="Times New Roman" w:cs="Times New Roman"/>
                <w:sz w:val="20"/>
                <w:szCs w:val="20"/>
              </w:rPr>
              <w:t>Адм. Каркатеевы</w:t>
            </w:r>
          </w:p>
        </w:tc>
      </w:tr>
    </w:tbl>
    <w:p w:rsidR="00355D32" w:rsidRPr="006C0964" w:rsidRDefault="00355D32" w:rsidP="00355D32">
      <w:pPr>
        <w:spacing w:before="120" w:after="60"/>
        <w:ind w:firstLine="567"/>
        <w:jc w:val="both"/>
        <w:rPr>
          <w:rFonts w:ascii="Times New Roman" w:hAnsi="Times New Roman" w:cs="Times New Roman"/>
        </w:rPr>
      </w:pPr>
      <w:r w:rsidRPr="006C0964">
        <w:rPr>
          <w:rFonts w:ascii="Times New Roman" w:hAnsi="Times New Roman" w:cs="Times New Roman"/>
        </w:rPr>
        <w:t>Основные технические и технологические проблемы действующей системы централизованного водоснабжения в сельском поселении Каркатеевы:</w:t>
      </w:r>
    </w:p>
    <w:p w:rsidR="00355D32" w:rsidRPr="006C0964" w:rsidRDefault="00355D32" w:rsidP="00355D32">
      <w:pPr>
        <w:spacing w:after="60"/>
        <w:ind w:firstLine="567"/>
        <w:jc w:val="both"/>
        <w:rPr>
          <w:rFonts w:ascii="Times New Roman" w:hAnsi="Times New Roman" w:cs="Times New Roman"/>
        </w:rPr>
      </w:pPr>
      <w:r w:rsidRPr="006C0964">
        <w:rPr>
          <w:rFonts w:ascii="Times New Roman" w:hAnsi="Times New Roman" w:cs="Times New Roman"/>
        </w:rPr>
        <w:t>- отсутствие элементарной системы очистки и обеззараживания воды перед подачей потребителю;</w:t>
      </w:r>
    </w:p>
    <w:p w:rsidR="00355D32" w:rsidRPr="006C0964" w:rsidRDefault="00355D32" w:rsidP="00355D32">
      <w:pPr>
        <w:spacing w:after="60"/>
        <w:ind w:firstLine="567"/>
        <w:jc w:val="both"/>
        <w:rPr>
          <w:rFonts w:ascii="Times New Roman" w:hAnsi="Times New Roman" w:cs="Times New Roman"/>
        </w:rPr>
      </w:pPr>
      <w:r w:rsidRPr="006C0964">
        <w:rPr>
          <w:rFonts w:ascii="Times New Roman" w:hAnsi="Times New Roman" w:cs="Times New Roman"/>
        </w:rPr>
        <w:t>- отсутствие в схеме водоснабжения напорно-регулирующих сооружений является причиной снижения напора в сети в час максимального водопотребления, а также не позволяет обеспечить необходимый пожарный расход в случае пожаротушения с забором воды из пожарных гидрантов;</w:t>
      </w:r>
    </w:p>
    <w:p w:rsidR="00355D32" w:rsidRPr="006C0964" w:rsidRDefault="00355D32" w:rsidP="00355D32">
      <w:pPr>
        <w:spacing w:after="60"/>
        <w:ind w:firstLine="567"/>
        <w:jc w:val="both"/>
        <w:rPr>
          <w:rFonts w:ascii="Times New Roman" w:hAnsi="Times New Roman" w:cs="Times New Roman"/>
        </w:rPr>
      </w:pPr>
      <w:r w:rsidRPr="006C0964">
        <w:rPr>
          <w:rFonts w:ascii="Times New Roman" w:hAnsi="Times New Roman" w:cs="Times New Roman"/>
        </w:rPr>
        <w:t>- низкое техническое состояние большинства разводящих сетей, а также объектов на них (колодцы, гидранты, запорная арматура).</w:t>
      </w:r>
    </w:p>
    <w:p w:rsidR="00355D32" w:rsidRDefault="00355D32" w:rsidP="00355D32">
      <w:pPr>
        <w:ind w:firstLine="426"/>
        <w:jc w:val="both"/>
        <w:rPr>
          <w:rFonts w:ascii="Times New Roman" w:hAnsi="Times New Roman" w:cs="Times New Roman"/>
        </w:rPr>
      </w:pPr>
      <w:r w:rsidRPr="006C0964">
        <w:rPr>
          <w:rFonts w:ascii="Times New Roman" w:hAnsi="Times New Roman" w:cs="Times New Roman"/>
        </w:rPr>
        <w:t xml:space="preserve">По состоянию на 01.01.2014 протяженность водоводов составляет 4,09 км. уличной водопроводной сети – 1,16 км. Водопроводные сети имеют значительный износ. По состоянию на 01.01.2014 протяженность сетей, нуждающихся в замене, составляет 2,7 км. </w:t>
      </w:r>
    </w:p>
    <w:p w:rsidR="00355D32" w:rsidRPr="006C0964" w:rsidRDefault="00355D32" w:rsidP="00355D32">
      <w:pPr>
        <w:ind w:firstLine="426"/>
        <w:jc w:val="both"/>
        <w:rPr>
          <w:rFonts w:ascii="Times New Roman" w:hAnsi="Times New Roman" w:cs="Times New Roman"/>
        </w:rPr>
      </w:pPr>
    </w:p>
    <w:p w:rsidR="00355D32" w:rsidRPr="006C0964" w:rsidRDefault="00355D32" w:rsidP="00355D32">
      <w:pPr>
        <w:ind w:firstLine="709"/>
        <w:jc w:val="both"/>
        <w:rPr>
          <w:rFonts w:ascii="Times New Roman" w:hAnsi="Times New Roman" w:cs="Times New Roman"/>
        </w:rPr>
      </w:pPr>
      <w:r w:rsidRPr="006C0964">
        <w:rPr>
          <w:rFonts w:ascii="Times New Roman" w:hAnsi="Times New Roman" w:cs="Times New Roman"/>
        </w:rPr>
        <w:lastRenderedPageBreak/>
        <w:t>Основные показатели системы водоснабжения МО на 01.01.2014</w:t>
      </w:r>
    </w:p>
    <w:p w:rsidR="00355D32" w:rsidRPr="006C0964" w:rsidRDefault="00355D32" w:rsidP="00355D32">
      <w:pPr>
        <w:ind w:firstLine="680"/>
        <w:jc w:val="right"/>
        <w:rPr>
          <w:rFonts w:ascii="Times New Roman" w:hAnsi="Times New Roman" w:cs="Times New Roman"/>
        </w:rPr>
      </w:pPr>
      <w:r w:rsidRPr="006C0964">
        <w:rPr>
          <w:rFonts w:ascii="Times New Roman" w:hAnsi="Times New Roman" w:cs="Times New Roman"/>
        </w:rPr>
        <w:t>Таблица 6.1.2.3</w:t>
      </w:r>
    </w:p>
    <w:tbl>
      <w:tblPr>
        <w:tblW w:w="485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08"/>
        <w:gridCol w:w="5230"/>
        <w:gridCol w:w="1063"/>
        <w:gridCol w:w="664"/>
      </w:tblGrid>
      <w:tr w:rsidR="00355D32" w:rsidRPr="006C0964" w:rsidTr="00814A58">
        <w:trPr>
          <w:trHeight w:val="846"/>
          <w:jc w:val="center"/>
        </w:trPr>
        <w:tc>
          <w:tcPr>
            <w:tcW w:w="459" w:type="dxa"/>
            <w:vAlign w:val="center"/>
          </w:tcPr>
          <w:p w:rsidR="00355D32" w:rsidRPr="008622FA" w:rsidRDefault="00355D32" w:rsidP="006557DC">
            <w:pPr>
              <w:ind w:left="-115" w:right="-57"/>
              <w:jc w:val="center"/>
              <w:rPr>
                <w:rFonts w:ascii="Times New Roman" w:hAnsi="Times New Roman" w:cs="Times New Roman"/>
              </w:rPr>
            </w:pPr>
            <w:r w:rsidRPr="008622FA">
              <w:rPr>
                <w:rFonts w:ascii="Times New Roman" w:hAnsi="Times New Roman" w:cs="Times New Roman"/>
              </w:rPr>
              <w:t>№ п/п</w:t>
            </w:r>
          </w:p>
        </w:tc>
        <w:tc>
          <w:tcPr>
            <w:tcW w:w="6729" w:type="dxa"/>
            <w:noWrap/>
          </w:tcPr>
          <w:p w:rsidR="00355D32" w:rsidRPr="008622FA" w:rsidRDefault="00355D32" w:rsidP="006557DC">
            <w:pPr>
              <w:jc w:val="center"/>
              <w:rPr>
                <w:rFonts w:ascii="Times New Roman" w:hAnsi="Times New Roman" w:cs="Times New Roman"/>
              </w:rPr>
            </w:pPr>
            <w:r w:rsidRPr="008622FA">
              <w:rPr>
                <w:rFonts w:ascii="Times New Roman" w:hAnsi="Times New Roman" w:cs="Times New Roman"/>
              </w:rPr>
              <w:t>Наименование</w:t>
            </w:r>
          </w:p>
        </w:tc>
        <w:tc>
          <w:tcPr>
            <w:tcW w:w="1311" w:type="dxa"/>
            <w:noWrap/>
            <w:vAlign w:val="center"/>
          </w:tcPr>
          <w:p w:rsidR="00355D32" w:rsidRPr="006C0964" w:rsidRDefault="00355D32" w:rsidP="006557DC">
            <w:pPr>
              <w:jc w:val="center"/>
              <w:rPr>
                <w:rFonts w:ascii="Times New Roman" w:hAnsi="Times New Roman" w:cs="Times New Roman"/>
              </w:rPr>
            </w:pPr>
            <w:r w:rsidRPr="006C0964">
              <w:rPr>
                <w:rFonts w:ascii="Times New Roman" w:hAnsi="Times New Roman" w:cs="Times New Roman"/>
              </w:rPr>
              <w:t>Единица</w:t>
            </w:r>
          </w:p>
          <w:p w:rsidR="00355D32" w:rsidRPr="006C0964" w:rsidRDefault="00355D32" w:rsidP="006557DC">
            <w:pPr>
              <w:jc w:val="center"/>
              <w:rPr>
                <w:rFonts w:ascii="Times New Roman" w:hAnsi="Times New Roman" w:cs="Times New Roman"/>
              </w:rPr>
            </w:pPr>
            <w:r w:rsidRPr="006C0964">
              <w:rPr>
                <w:rFonts w:ascii="Times New Roman" w:hAnsi="Times New Roman" w:cs="Times New Roman"/>
              </w:rPr>
              <w:t>измерения</w:t>
            </w:r>
          </w:p>
        </w:tc>
        <w:tc>
          <w:tcPr>
            <w:tcW w:w="793" w:type="dxa"/>
            <w:noWrap/>
            <w:vAlign w:val="center"/>
          </w:tcPr>
          <w:p w:rsidR="00355D32" w:rsidRPr="006C0964" w:rsidRDefault="00355D32" w:rsidP="006557DC">
            <w:pPr>
              <w:jc w:val="center"/>
              <w:rPr>
                <w:rFonts w:ascii="Times New Roman" w:hAnsi="Times New Roman" w:cs="Times New Roman"/>
              </w:rPr>
            </w:pPr>
            <w:r w:rsidRPr="006C0964">
              <w:rPr>
                <w:rFonts w:ascii="Times New Roman" w:hAnsi="Times New Roman" w:cs="Times New Roman"/>
              </w:rPr>
              <w:t>2013 год</w:t>
            </w:r>
          </w:p>
        </w:tc>
      </w:tr>
      <w:tr w:rsidR="00355D32" w:rsidRPr="006C0964" w:rsidTr="00814A58">
        <w:trPr>
          <w:trHeight w:hRule="exact" w:val="586"/>
          <w:jc w:val="center"/>
        </w:trPr>
        <w:tc>
          <w:tcPr>
            <w:tcW w:w="459" w:type="dxa"/>
            <w:vAlign w:val="center"/>
          </w:tcPr>
          <w:p w:rsidR="00355D32" w:rsidRPr="008622FA" w:rsidRDefault="00355D32" w:rsidP="006557DC">
            <w:pPr>
              <w:ind w:left="-115" w:right="-57"/>
              <w:jc w:val="center"/>
              <w:rPr>
                <w:rFonts w:ascii="Times New Roman" w:hAnsi="Times New Roman" w:cs="Times New Roman"/>
              </w:rPr>
            </w:pPr>
            <w:r w:rsidRPr="008622FA">
              <w:rPr>
                <w:rFonts w:ascii="Times New Roman" w:hAnsi="Times New Roman" w:cs="Times New Roman"/>
              </w:rPr>
              <w:t>1.</w:t>
            </w:r>
          </w:p>
        </w:tc>
        <w:tc>
          <w:tcPr>
            <w:tcW w:w="6729" w:type="dxa"/>
            <w:vAlign w:val="center"/>
          </w:tcPr>
          <w:p w:rsidR="00355D32" w:rsidRPr="008622FA" w:rsidRDefault="00355D32" w:rsidP="006557DC">
            <w:pPr>
              <w:jc w:val="both"/>
              <w:rPr>
                <w:rFonts w:ascii="Times New Roman" w:hAnsi="Times New Roman" w:cs="Times New Roman"/>
              </w:rPr>
            </w:pPr>
            <w:r>
              <w:rPr>
                <w:rFonts w:ascii="Times New Roman" w:hAnsi="Times New Roman" w:cs="Times New Roman"/>
              </w:rPr>
              <w:t xml:space="preserve">Число </w:t>
            </w:r>
            <w:r w:rsidRPr="008622FA">
              <w:rPr>
                <w:rFonts w:ascii="Times New Roman" w:hAnsi="Times New Roman" w:cs="Times New Roman"/>
              </w:rPr>
              <w:t xml:space="preserve"> водопроводов и отдельных водопроводных сетей</w:t>
            </w:r>
          </w:p>
        </w:tc>
        <w:tc>
          <w:tcPr>
            <w:tcW w:w="1311" w:type="dxa"/>
            <w:noWrap/>
            <w:vAlign w:val="center"/>
          </w:tcPr>
          <w:p w:rsidR="00355D32" w:rsidRPr="008622FA" w:rsidRDefault="00355D32" w:rsidP="006557DC">
            <w:pPr>
              <w:jc w:val="center"/>
              <w:rPr>
                <w:rFonts w:ascii="Times New Roman" w:hAnsi="Times New Roman" w:cs="Times New Roman"/>
              </w:rPr>
            </w:pPr>
            <w:r>
              <w:rPr>
                <w:rFonts w:ascii="Times New Roman" w:hAnsi="Times New Roman" w:cs="Times New Roman"/>
              </w:rPr>
              <w:t>Шт.</w:t>
            </w:r>
          </w:p>
        </w:tc>
        <w:tc>
          <w:tcPr>
            <w:tcW w:w="793" w:type="dxa"/>
            <w:noWrap/>
            <w:vAlign w:val="center"/>
          </w:tcPr>
          <w:p w:rsidR="00355D32" w:rsidRPr="006C0964" w:rsidRDefault="00355D32" w:rsidP="006557DC">
            <w:pPr>
              <w:jc w:val="center"/>
              <w:rPr>
                <w:rFonts w:ascii="Times New Roman" w:hAnsi="Times New Roman" w:cs="Times New Roman"/>
              </w:rPr>
            </w:pPr>
            <w:r w:rsidRPr="006C0964">
              <w:rPr>
                <w:rFonts w:ascii="Times New Roman" w:hAnsi="Times New Roman" w:cs="Times New Roman"/>
              </w:rPr>
              <w:t>1</w:t>
            </w:r>
          </w:p>
        </w:tc>
      </w:tr>
      <w:tr w:rsidR="00355D32" w:rsidRPr="006C0964" w:rsidTr="006557DC">
        <w:trPr>
          <w:trHeight w:hRule="exact" w:val="454"/>
          <w:jc w:val="center"/>
        </w:trPr>
        <w:tc>
          <w:tcPr>
            <w:tcW w:w="459" w:type="dxa"/>
            <w:vAlign w:val="center"/>
          </w:tcPr>
          <w:p w:rsidR="00355D32" w:rsidRPr="008622FA" w:rsidRDefault="00355D32" w:rsidP="006557DC">
            <w:pPr>
              <w:ind w:left="-115" w:right="-57"/>
              <w:jc w:val="center"/>
              <w:rPr>
                <w:rFonts w:ascii="Times New Roman" w:hAnsi="Times New Roman" w:cs="Times New Roman"/>
              </w:rPr>
            </w:pPr>
            <w:r w:rsidRPr="008622FA">
              <w:rPr>
                <w:rFonts w:ascii="Times New Roman" w:hAnsi="Times New Roman" w:cs="Times New Roman"/>
              </w:rPr>
              <w:t>2.</w:t>
            </w:r>
          </w:p>
        </w:tc>
        <w:tc>
          <w:tcPr>
            <w:tcW w:w="6729" w:type="dxa"/>
            <w:noWrap/>
            <w:vAlign w:val="center"/>
          </w:tcPr>
          <w:p w:rsidR="00355D32" w:rsidRPr="008622FA" w:rsidRDefault="00355D32" w:rsidP="006557DC">
            <w:pPr>
              <w:jc w:val="both"/>
              <w:rPr>
                <w:rFonts w:ascii="Times New Roman" w:hAnsi="Times New Roman" w:cs="Times New Roman"/>
              </w:rPr>
            </w:pPr>
            <w:r w:rsidRPr="008622FA">
              <w:rPr>
                <w:rFonts w:ascii="Times New Roman" w:hAnsi="Times New Roman" w:cs="Times New Roman"/>
              </w:rPr>
              <w:t>из них: число отдельных водопроводных сетей</w:t>
            </w:r>
          </w:p>
        </w:tc>
        <w:tc>
          <w:tcPr>
            <w:tcW w:w="1311" w:type="dxa"/>
            <w:noWrap/>
            <w:vAlign w:val="center"/>
          </w:tcPr>
          <w:p w:rsidR="00355D32" w:rsidRPr="008622FA" w:rsidRDefault="00355D32" w:rsidP="006557DC">
            <w:pPr>
              <w:jc w:val="center"/>
              <w:rPr>
                <w:rFonts w:ascii="Times New Roman" w:hAnsi="Times New Roman" w:cs="Times New Roman"/>
              </w:rPr>
            </w:pPr>
            <w:r w:rsidRPr="008622FA">
              <w:rPr>
                <w:rFonts w:ascii="Times New Roman" w:hAnsi="Times New Roman" w:cs="Times New Roman"/>
              </w:rPr>
              <w:t>ед.</w:t>
            </w:r>
          </w:p>
        </w:tc>
        <w:tc>
          <w:tcPr>
            <w:tcW w:w="793" w:type="dxa"/>
            <w:noWrap/>
            <w:vAlign w:val="center"/>
          </w:tcPr>
          <w:p w:rsidR="00355D32" w:rsidRPr="006C0964" w:rsidRDefault="00355D32" w:rsidP="006557DC">
            <w:pPr>
              <w:jc w:val="center"/>
              <w:rPr>
                <w:rFonts w:ascii="Times New Roman" w:hAnsi="Times New Roman" w:cs="Times New Roman"/>
              </w:rPr>
            </w:pPr>
            <w:r w:rsidRPr="006C0964">
              <w:rPr>
                <w:rFonts w:ascii="Times New Roman" w:hAnsi="Times New Roman" w:cs="Times New Roman"/>
              </w:rPr>
              <w:t>1</w:t>
            </w:r>
          </w:p>
        </w:tc>
      </w:tr>
      <w:tr w:rsidR="00355D32" w:rsidRPr="006C0964" w:rsidTr="00814A58">
        <w:trPr>
          <w:trHeight w:hRule="exact" w:val="672"/>
          <w:jc w:val="center"/>
        </w:trPr>
        <w:tc>
          <w:tcPr>
            <w:tcW w:w="459" w:type="dxa"/>
            <w:vAlign w:val="center"/>
          </w:tcPr>
          <w:p w:rsidR="00355D32" w:rsidRPr="008622FA" w:rsidRDefault="00355D32" w:rsidP="006557DC">
            <w:pPr>
              <w:ind w:left="-115" w:right="-57"/>
              <w:jc w:val="center"/>
              <w:rPr>
                <w:rFonts w:ascii="Times New Roman" w:hAnsi="Times New Roman" w:cs="Times New Roman"/>
              </w:rPr>
            </w:pPr>
            <w:r>
              <w:rPr>
                <w:rFonts w:ascii="Times New Roman" w:hAnsi="Times New Roman" w:cs="Times New Roman"/>
              </w:rPr>
              <w:t>3</w:t>
            </w:r>
            <w:r w:rsidRPr="008622FA">
              <w:rPr>
                <w:rFonts w:ascii="Times New Roman" w:hAnsi="Times New Roman" w:cs="Times New Roman"/>
              </w:rPr>
              <w:t>.</w:t>
            </w:r>
          </w:p>
        </w:tc>
        <w:tc>
          <w:tcPr>
            <w:tcW w:w="6729" w:type="dxa"/>
            <w:vAlign w:val="center"/>
          </w:tcPr>
          <w:p w:rsidR="00355D32" w:rsidRPr="008622FA" w:rsidRDefault="00355D32" w:rsidP="006557DC">
            <w:pPr>
              <w:jc w:val="both"/>
              <w:rPr>
                <w:rFonts w:ascii="Times New Roman" w:hAnsi="Times New Roman" w:cs="Times New Roman"/>
              </w:rPr>
            </w:pPr>
            <w:r w:rsidRPr="008622FA">
              <w:rPr>
                <w:rFonts w:ascii="Times New Roman" w:hAnsi="Times New Roman" w:cs="Times New Roman"/>
              </w:rPr>
              <w:t xml:space="preserve">Установленная производственная мощность </w:t>
            </w:r>
            <w:r>
              <w:rPr>
                <w:rFonts w:ascii="Times New Roman" w:hAnsi="Times New Roman" w:cs="Times New Roman"/>
              </w:rPr>
              <w:t>станции 1-го подъема</w:t>
            </w:r>
          </w:p>
        </w:tc>
        <w:tc>
          <w:tcPr>
            <w:tcW w:w="1311" w:type="dxa"/>
            <w:vAlign w:val="center"/>
          </w:tcPr>
          <w:p w:rsidR="00355D32" w:rsidRPr="008622FA" w:rsidRDefault="00355D32" w:rsidP="006557DC">
            <w:pPr>
              <w:jc w:val="center"/>
              <w:rPr>
                <w:rFonts w:ascii="Times New Roman" w:hAnsi="Times New Roman" w:cs="Times New Roman"/>
              </w:rPr>
            </w:pPr>
            <w:r w:rsidRPr="008622FA">
              <w:rPr>
                <w:rFonts w:ascii="Times New Roman" w:hAnsi="Times New Roman" w:cs="Times New Roman"/>
              </w:rPr>
              <w:t>м</w:t>
            </w:r>
            <w:r w:rsidRPr="006C0964">
              <w:rPr>
                <w:rFonts w:ascii="Times New Roman" w:hAnsi="Times New Roman" w:cs="Times New Roman"/>
              </w:rPr>
              <w:t>3</w:t>
            </w:r>
            <w:r w:rsidRPr="008622FA">
              <w:rPr>
                <w:rFonts w:ascii="Times New Roman" w:hAnsi="Times New Roman" w:cs="Times New Roman"/>
              </w:rPr>
              <w:t>/сут.</w:t>
            </w:r>
          </w:p>
        </w:tc>
        <w:tc>
          <w:tcPr>
            <w:tcW w:w="793" w:type="dxa"/>
            <w:noWrap/>
            <w:vAlign w:val="center"/>
          </w:tcPr>
          <w:p w:rsidR="00355D32" w:rsidRPr="006C0964" w:rsidRDefault="00355D32" w:rsidP="006557DC">
            <w:pPr>
              <w:jc w:val="center"/>
              <w:rPr>
                <w:rFonts w:ascii="Times New Roman" w:hAnsi="Times New Roman" w:cs="Times New Roman"/>
              </w:rPr>
            </w:pPr>
            <w:r w:rsidRPr="006C0964">
              <w:rPr>
                <w:rFonts w:ascii="Times New Roman" w:hAnsi="Times New Roman" w:cs="Times New Roman"/>
              </w:rPr>
              <w:t>213,9</w:t>
            </w:r>
          </w:p>
        </w:tc>
      </w:tr>
      <w:tr w:rsidR="00355D32" w:rsidRPr="006C0964" w:rsidTr="00814A58">
        <w:trPr>
          <w:trHeight w:hRule="exact" w:val="711"/>
          <w:jc w:val="center"/>
        </w:trPr>
        <w:tc>
          <w:tcPr>
            <w:tcW w:w="459" w:type="dxa"/>
            <w:vAlign w:val="center"/>
          </w:tcPr>
          <w:p w:rsidR="00355D32" w:rsidRPr="008622FA" w:rsidRDefault="00355D32" w:rsidP="006557DC">
            <w:pPr>
              <w:ind w:left="-115" w:right="-57"/>
              <w:jc w:val="center"/>
              <w:rPr>
                <w:rFonts w:ascii="Times New Roman" w:hAnsi="Times New Roman" w:cs="Times New Roman"/>
              </w:rPr>
            </w:pPr>
            <w:r>
              <w:rPr>
                <w:rFonts w:ascii="Times New Roman" w:hAnsi="Times New Roman" w:cs="Times New Roman"/>
              </w:rPr>
              <w:t>4</w:t>
            </w:r>
            <w:r w:rsidRPr="008622FA">
              <w:rPr>
                <w:rFonts w:ascii="Times New Roman" w:hAnsi="Times New Roman" w:cs="Times New Roman"/>
              </w:rPr>
              <w:t>.</w:t>
            </w:r>
          </w:p>
        </w:tc>
        <w:tc>
          <w:tcPr>
            <w:tcW w:w="6729" w:type="dxa"/>
            <w:vAlign w:val="center"/>
          </w:tcPr>
          <w:p w:rsidR="00355D32" w:rsidRPr="008622FA" w:rsidRDefault="00355D32" w:rsidP="006557DC">
            <w:pPr>
              <w:jc w:val="both"/>
              <w:rPr>
                <w:rFonts w:ascii="Times New Roman" w:hAnsi="Times New Roman" w:cs="Times New Roman"/>
              </w:rPr>
            </w:pPr>
            <w:r w:rsidRPr="008622FA">
              <w:rPr>
                <w:rFonts w:ascii="Times New Roman" w:hAnsi="Times New Roman" w:cs="Times New Roman"/>
              </w:rPr>
              <w:t>Установленная производственная мощность водопровода</w:t>
            </w:r>
          </w:p>
        </w:tc>
        <w:tc>
          <w:tcPr>
            <w:tcW w:w="1311" w:type="dxa"/>
            <w:vAlign w:val="center"/>
          </w:tcPr>
          <w:p w:rsidR="00355D32" w:rsidRPr="008622FA" w:rsidRDefault="00355D32" w:rsidP="006557DC">
            <w:pPr>
              <w:jc w:val="center"/>
              <w:rPr>
                <w:rFonts w:ascii="Times New Roman" w:hAnsi="Times New Roman" w:cs="Times New Roman"/>
              </w:rPr>
            </w:pPr>
            <w:r w:rsidRPr="008622FA">
              <w:rPr>
                <w:rFonts w:ascii="Times New Roman" w:hAnsi="Times New Roman" w:cs="Times New Roman"/>
              </w:rPr>
              <w:t>м</w:t>
            </w:r>
            <w:r w:rsidRPr="006C0964">
              <w:rPr>
                <w:rFonts w:ascii="Times New Roman" w:hAnsi="Times New Roman" w:cs="Times New Roman"/>
              </w:rPr>
              <w:t>3</w:t>
            </w:r>
            <w:r w:rsidRPr="008622FA">
              <w:rPr>
                <w:rFonts w:ascii="Times New Roman" w:hAnsi="Times New Roman" w:cs="Times New Roman"/>
              </w:rPr>
              <w:t>/сут.</w:t>
            </w:r>
          </w:p>
        </w:tc>
        <w:tc>
          <w:tcPr>
            <w:tcW w:w="793" w:type="dxa"/>
            <w:noWrap/>
            <w:vAlign w:val="center"/>
          </w:tcPr>
          <w:p w:rsidR="00355D32" w:rsidRPr="006C0964" w:rsidRDefault="00355D32" w:rsidP="006557DC">
            <w:pPr>
              <w:jc w:val="center"/>
              <w:rPr>
                <w:rFonts w:ascii="Times New Roman" w:hAnsi="Times New Roman" w:cs="Times New Roman"/>
              </w:rPr>
            </w:pPr>
          </w:p>
        </w:tc>
      </w:tr>
      <w:tr w:rsidR="00355D32" w:rsidRPr="006C0964" w:rsidTr="006557DC">
        <w:trPr>
          <w:trHeight w:hRule="exact" w:val="454"/>
          <w:jc w:val="center"/>
        </w:trPr>
        <w:tc>
          <w:tcPr>
            <w:tcW w:w="459" w:type="dxa"/>
            <w:vAlign w:val="center"/>
          </w:tcPr>
          <w:p w:rsidR="00355D32" w:rsidRPr="008622FA" w:rsidRDefault="00355D32" w:rsidP="006557DC">
            <w:pPr>
              <w:ind w:left="-115" w:right="-57"/>
              <w:jc w:val="center"/>
              <w:rPr>
                <w:rFonts w:ascii="Times New Roman" w:hAnsi="Times New Roman" w:cs="Times New Roman"/>
              </w:rPr>
            </w:pPr>
            <w:r>
              <w:rPr>
                <w:rFonts w:ascii="Times New Roman" w:hAnsi="Times New Roman" w:cs="Times New Roman"/>
              </w:rPr>
              <w:t>5</w:t>
            </w:r>
            <w:r w:rsidRPr="008622FA">
              <w:rPr>
                <w:rFonts w:ascii="Times New Roman" w:hAnsi="Times New Roman" w:cs="Times New Roman"/>
              </w:rPr>
              <w:t>.</w:t>
            </w:r>
          </w:p>
        </w:tc>
        <w:tc>
          <w:tcPr>
            <w:tcW w:w="6729" w:type="dxa"/>
            <w:noWrap/>
            <w:vAlign w:val="center"/>
          </w:tcPr>
          <w:p w:rsidR="00355D32" w:rsidRPr="008622FA" w:rsidRDefault="00355D32" w:rsidP="006557DC">
            <w:pPr>
              <w:jc w:val="both"/>
              <w:rPr>
                <w:rFonts w:ascii="Times New Roman" w:hAnsi="Times New Roman" w:cs="Times New Roman"/>
              </w:rPr>
            </w:pPr>
            <w:r w:rsidRPr="008622FA">
              <w:rPr>
                <w:rFonts w:ascii="Times New Roman" w:hAnsi="Times New Roman" w:cs="Times New Roman"/>
              </w:rPr>
              <w:t>Одиночное протяжение:  водоводов</w:t>
            </w:r>
          </w:p>
        </w:tc>
        <w:tc>
          <w:tcPr>
            <w:tcW w:w="1311" w:type="dxa"/>
            <w:shd w:val="clear" w:color="000000" w:fill="FFFFFF"/>
            <w:noWrap/>
            <w:vAlign w:val="center"/>
          </w:tcPr>
          <w:p w:rsidR="00355D32" w:rsidRPr="008622FA" w:rsidRDefault="00355D32" w:rsidP="006557DC">
            <w:pPr>
              <w:jc w:val="center"/>
              <w:rPr>
                <w:rFonts w:ascii="Times New Roman" w:hAnsi="Times New Roman" w:cs="Times New Roman"/>
              </w:rPr>
            </w:pPr>
            <w:r w:rsidRPr="008622FA">
              <w:rPr>
                <w:rFonts w:ascii="Times New Roman" w:hAnsi="Times New Roman" w:cs="Times New Roman"/>
              </w:rPr>
              <w:t>км.</w:t>
            </w:r>
          </w:p>
        </w:tc>
        <w:tc>
          <w:tcPr>
            <w:tcW w:w="793" w:type="dxa"/>
            <w:shd w:val="clear" w:color="000000" w:fill="FFFFFF"/>
            <w:noWrap/>
            <w:vAlign w:val="center"/>
          </w:tcPr>
          <w:p w:rsidR="00355D32" w:rsidRPr="006C0964" w:rsidRDefault="00355D32" w:rsidP="006557DC">
            <w:pPr>
              <w:jc w:val="center"/>
              <w:rPr>
                <w:rFonts w:ascii="Times New Roman" w:hAnsi="Times New Roman" w:cs="Times New Roman"/>
              </w:rPr>
            </w:pPr>
            <w:r w:rsidRPr="006C0964">
              <w:rPr>
                <w:rFonts w:ascii="Times New Roman" w:hAnsi="Times New Roman" w:cs="Times New Roman"/>
              </w:rPr>
              <w:t>4,09</w:t>
            </w:r>
          </w:p>
        </w:tc>
      </w:tr>
      <w:tr w:rsidR="00355D32" w:rsidRPr="006C0964" w:rsidTr="006557DC">
        <w:trPr>
          <w:trHeight w:hRule="exact" w:val="454"/>
          <w:jc w:val="center"/>
        </w:trPr>
        <w:tc>
          <w:tcPr>
            <w:tcW w:w="459" w:type="dxa"/>
            <w:vAlign w:val="center"/>
          </w:tcPr>
          <w:p w:rsidR="00355D32" w:rsidRPr="008622FA" w:rsidRDefault="00355D32" w:rsidP="006557DC">
            <w:pPr>
              <w:ind w:left="-115" w:right="-57"/>
              <w:jc w:val="center"/>
              <w:rPr>
                <w:rFonts w:ascii="Times New Roman" w:hAnsi="Times New Roman" w:cs="Times New Roman"/>
              </w:rPr>
            </w:pPr>
            <w:r>
              <w:rPr>
                <w:rFonts w:ascii="Times New Roman" w:hAnsi="Times New Roman" w:cs="Times New Roman"/>
              </w:rPr>
              <w:t>6</w:t>
            </w:r>
            <w:r w:rsidRPr="008622FA">
              <w:rPr>
                <w:rFonts w:ascii="Times New Roman" w:hAnsi="Times New Roman" w:cs="Times New Roman"/>
              </w:rPr>
              <w:t>.</w:t>
            </w:r>
          </w:p>
        </w:tc>
        <w:tc>
          <w:tcPr>
            <w:tcW w:w="6729" w:type="dxa"/>
            <w:noWrap/>
            <w:vAlign w:val="center"/>
          </w:tcPr>
          <w:p w:rsidR="00355D32" w:rsidRPr="008622FA" w:rsidRDefault="00355D32" w:rsidP="006557DC">
            <w:pPr>
              <w:jc w:val="both"/>
              <w:rPr>
                <w:rFonts w:ascii="Times New Roman" w:hAnsi="Times New Roman" w:cs="Times New Roman"/>
              </w:rPr>
            </w:pPr>
            <w:r w:rsidRPr="008622FA">
              <w:rPr>
                <w:rFonts w:ascii="Times New Roman" w:hAnsi="Times New Roman" w:cs="Times New Roman"/>
              </w:rPr>
              <w:t>в том числе нуждающихся в замене</w:t>
            </w:r>
          </w:p>
        </w:tc>
        <w:tc>
          <w:tcPr>
            <w:tcW w:w="1311" w:type="dxa"/>
            <w:shd w:val="clear" w:color="000000" w:fill="FFFFFF"/>
            <w:noWrap/>
            <w:vAlign w:val="center"/>
          </w:tcPr>
          <w:p w:rsidR="00355D32" w:rsidRPr="008622FA" w:rsidRDefault="00355D32" w:rsidP="006557DC">
            <w:pPr>
              <w:jc w:val="center"/>
              <w:rPr>
                <w:rFonts w:ascii="Times New Roman" w:hAnsi="Times New Roman" w:cs="Times New Roman"/>
              </w:rPr>
            </w:pPr>
            <w:r w:rsidRPr="008622FA">
              <w:rPr>
                <w:rFonts w:ascii="Times New Roman" w:hAnsi="Times New Roman" w:cs="Times New Roman"/>
              </w:rPr>
              <w:t>км.</w:t>
            </w:r>
          </w:p>
        </w:tc>
        <w:tc>
          <w:tcPr>
            <w:tcW w:w="793" w:type="dxa"/>
            <w:shd w:val="clear" w:color="000000" w:fill="FFFFFF"/>
            <w:noWrap/>
            <w:vAlign w:val="center"/>
          </w:tcPr>
          <w:p w:rsidR="00355D32" w:rsidRPr="006C0964" w:rsidRDefault="00355D32" w:rsidP="006557DC">
            <w:pPr>
              <w:jc w:val="center"/>
              <w:rPr>
                <w:rFonts w:ascii="Times New Roman" w:hAnsi="Times New Roman" w:cs="Times New Roman"/>
              </w:rPr>
            </w:pPr>
            <w:r w:rsidRPr="006C0964">
              <w:rPr>
                <w:rFonts w:ascii="Times New Roman" w:hAnsi="Times New Roman" w:cs="Times New Roman"/>
              </w:rPr>
              <w:t>2,7</w:t>
            </w:r>
          </w:p>
        </w:tc>
      </w:tr>
      <w:tr w:rsidR="00355D32" w:rsidRPr="006C0964" w:rsidTr="006557DC">
        <w:trPr>
          <w:trHeight w:hRule="exact" w:val="454"/>
          <w:jc w:val="center"/>
        </w:trPr>
        <w:tc>
          <w:tcPr>
            <w:tcW w:w="459" w:type="dxa"/>
            <w:vAlign w:val="center"/>
          </w:tcPr>
          <w:p w:rsidR="00355D32" w:rsidRPr="008622FA" w:rsidRDefault="00355D32" w:rsidP="006557DC">
            <w:pPr>
              <w:ind w:left="-115" w:right="-57"/>
              <w:jc w:val="center"/>
              <w:rPr>
                <w:rFonts w:ascii="Times New Roman" w:hAnsi="Times New Roman" w:cs="Times New Roman"/>
              </w:rPr>
            </w:pPr>
            <w:r>
              <w:rPr>
                <w:rFonts w:ascii="Times New Roman" w:hAnsi="Times New Roman" w:cs="Times New Roman"/>
              </w:rPr>
              <w:t>7</w:t>
            </w:r>
            <w:r w:rsidRPr="008622FA">
              <w:rPr>
                <w:rFonts w:ascii="Times New Roman" w:hAnsi="Times New Roman" w:cs="Times New Roman"/>
              </w:rPr>
              <w:t>.</w:t>
            </w:r>
          </w:p>
        </w:tc>
        <w:tc>
          <w:tcPr>
            <w:tcW w:w="6729" w:type="dxa"/>
            <w:noWrap/>
            <w:vAlign w:val="center"/>
          </w:tcPr>
          <w:p w:rsidR="00355D32" w:rsidRPr="008622FA" w:rsidRDefault="00355D32" w:rsidP="006557DC">
            <w:pPr>
              <w:jc w:val="both"/>
              <w:rPr>
                <w:rFonts w:ascii="Times New Roman" w:hAnsi="Times New Roman" w:cs="Times New Roman"/>
              </w:rPr>
            </w:pPr>
            <w:r w:rsidRPr="008622FA">
              <w:rPr>
                <w:rFonts w:ascii="Times New Roman" w:hAnsi="Times New Roman" w:cs="Times New Roman"/>
              </w:rPr>
              <w:t>уличной водопроводной сети</w:t>
            </w:r>
          </w:p>
        </w:tc>
        <w:tc>
          <w:tcPr>
            <w:tcW w:w="1311" w:type="dxa"/>
            <w:shd w:val="clear" w:color="000000" w:fill="FFFFFF"/>
            <w:noWrap/>
            <w:vAlign w:val="center"/>
          </w:tcPr>
          <w:p w:rsidR="00355D32" w:rsidRPr="008622FA" w:rsidRDefault="00355D32" w:rsidP="006557DC">
            <w:pPr>
              <w:jc w:val="center"/>
              <w:rPr>
                <w:rFonts w:ascii="Times New Roman" w:hAnsi="Times New Roman" w:cs="Times New Roman"/>
              </w:rPr>
            </w:pPr>
            <w:r w:rsidRPr="008622FA">
              <w:rPr>
                <w:rFonts w:ascii="Times New Roman" w:hAnsi="Times New Roman" w:cs="Times New Roman"/>
              </w:rPr>
              <w:t>км.</w:t>
            </w:r>
          </w:p>
        </w:tc>
        <w:tc>
          <w:tcPr>
            <w:tcW w:w="793" w:type="dxa"/>
            <w:shd w:val="clear" w:color="000000" w:fill="FFFFFF"/>
            <w:noWrap/>
            <w:vAlign w:val="center"/>
          </w:tcPr>
          <w:p w:rsidR="00355D32" w:rsidRPr="006C0964" w:rsidRDefault="00355D32" w:rsidP="006557DC">
            <w:pPr>
              <w:jc w:val="center"/>
              <w:rPr>
                <w:rFonts w:ascii="Times New Roman" w:hAnsi="Times New Roman" w:cs="Times New Roman"/>
              </w:rPr>
            </w:pPr>
            <w:r w:rsidRPr="006C0964">
              <w:rPr>
                <w:rFonts w:ascii="Times New Roman" w:hAnsi="Times New Roman" w:cs="Times New Roman"/>
              </w:rPr>
              <w:t>1,16</w:t>
            </w:r>
          </w:p>
        </w:tc>
      </w:tr>
      <w:tr w:rsidR="00355D32" w:rsidRPr="006C0964" w:rsidTr="006557DC">
        <w:trPr>
          <w:trHeight w:hRule="exact" w:val="454"/>
          <w:jc w:val="center"/>
        </w:trPr>
        <w:tc>
          <w:tcPr>
            <w:tcW w:w="459" w:type="dxa"/>
            <w:vAlign w:val="center"/>
          </w:tcPr>
          <w:p w:rsidR="00355D32" w:rsidRPr="008622FA" w:rsidRDefault="00355D32" w:rsidP="006557DC">
            <w:pPr>
              <w:ind w:left="-115" w:right="-57"/>
              <w:jc w:val="center"/>
              <w:rPr>
                <w:rFonts w:ascii="Times New Roman" w:hAnsi="Times New Roman" w:cs="Times New Roman"/>
              </w:rPr>
            </w:pPr>
            <w:r>
              <w:rPr>
                <w:rFonts w:ascii="Times New Roman" w:hAnsi="Times New Roman" w:cs="Times New Roman"/>
              </w:rPr>
              <w:t>8</w:t>
            </w:r>
            <w:r w:rsidRPr="008622FA">
              <w:rPr>
                <w:rFonts w:ascii="Times New Roman" w:hAnsi="Times New Roman" w:cs="Times New Roman"/>
              </w:rPr>
              <w:t>.</w:t>
            </w:r>
          </w:p>
        </w:tc>
        <w:tc>
          <w:tcPr>
            <w:tcW w:w="6729" w:type="dxa"/>
            <w:noWrap/>
            <w:vAlign w:val="center"/>
          </w:tcPr>
          <w:p w:rsidR="00355D32" w:rsidRPr="008622FA" w:rsidRDefault="00355D32" w:rsidP="006557DC">
            <w:pPr>
              <w:jc w:val="both"/>
              <w:rPr>
                <w:rFonts w:ascii="Times New Roman" w:hAnsi="Times New Roman" w:cs="Times New Roman"/>
              </w:rPr>
            </w:pPr>
            <w:r w:rsidRPr="008622FA">
              <w:rPr>
                <w:rFonts w:ascii="Times New Roman" w:hAnsi="Times New Roman" w:cs="Times New Roman"/>
              </w:rPr>
              <w:t>Заменено водопроводных сетей - всего</w:t>
            </w:r>
          </w:p>
        </w:tc>
        <w:tc>
          <w:tcPr>
            <w:tcW w:w="1311" w:type="dxa"/>
            <w:shd w:val="clear" w:color="000000" w:fill="FFFFFF"/>
            <w:noWrap/>
            <w:vAlign w:val="center"/>
          </w:tcPr>
          <w:p w:rsidR="00355D32" w:rsidRPr="008622FA" w:rsidRDefault="00355D32" w:rsidP="006557DC">
            <w:pPr>
              <w:jc w:val="center"/>
              <w:rPr>
                <w:rFonts w:ascii="Times New Roman" w:hAnsi="Times New Roman" w:cs="Times New Roman"/>
              </w:rPr>
            </w:pPr>
            <w:r w:rsidRPr="008622FA">
              <w:rPr>
                <w:rFonts w:ascii="Times New Roman" w:hAnsi="Times New Roman" w:cs="Times New Roman"/>
              </w:rPr>
              <w:t>км.</w:t>
            </w:r>
          </w:p>
        </w:tc>
        <w:tc>
          <w:tcPr>
            <w:tcW w:w="793" w:type="dxa"/>
            <w:noWrap/>
            <w:vAlign w:val="center"/>
          </w:tcPr>
          <w:p w:rsidR="00355D32" w:rsidRPr="006C0964" w:rsidRDefault="00355D32" w:rsidP="006557DC">
            <w:pPr>
              <w:jc w:val="center"/>
              <w:rPr>
                <w:rFonts w:ascii="Times New Roman" w:hAnsi="Times New Roman" w:cs="Times New Roman"/>
              </w:rPr>
            </w:pPr>
            <w:r w:rsidRPr="006C0964">
              <w:rPr>
                <w:rFonts w:ascii="Times New Roman" w:hAnsi="Times New Roman" w:cs="Times New Roman"/>
              </w:rPr>
              <w:t>0,11</w:t>
            </w:r>
          </w:p>
        </w:tc>
      </w:tr>
      <w:tr w:rsidR="00355D32" w:rsidRPr="006C0964" w:rsidTr="006557DC">
        <w:trPr>
          <w:trHeight w:hRule="exact" w:val="454"/>
          <w:jc w:val="center"/>
        </w:trPr>
        <w:tc>
          <w:tcPr>
            <w:tcW w:w="459" w:type="dxa"/>
            <w:vAlign w:val="center"/>
          </w:tcPr>
          <w:p w:rsidR="00355D32" w:rsidRPr="008622FA" w:rsidRDefault="00355D32" w:rsidP="006557DC">
            <w:pPr>
              <w:ind w:left="-115" w:right="-57"/>
              <w:jc w:val="center"/>
              <w:rPr>
                <w:rFonts w:ascii="Times New Roman" w:hAnsi="Times New Roman" w:cs="Times New Roman"/>
              </w:rPr>
            </w:pPr>
            <w:r>
              <w:rPr>
                <w:rFonts w:ascii="Times New Roman" w:hAnsi="Times New Roman" w:cs="Times New Roman"/>
              </w:rPr>
              <w:t>9.</w:t>
            </w:r>
          </w:p>
        </w:tc>
        <w:tc>
          <w:tcPr>
            <w:tcW w:w="6729" w:type="dxa"/>
            <w:noWrap/>
            <w:vAlign w:val="center"/>
          </w:tcPr>
          <w:p w:rsidR="00355D32" w:rsidRPr="008622FA" w:rsidRDefault="00355D32" w:rsidP="006557DC">
            <w:pPr>
              <w:jc w:val="both"/>
              <w:rPr>
                <w:rFonts w:ascii="Times New Roman" w:hAnsi="Times New Roman" w:cs="Times New Roman"/>
              </w:rPr>
            </w:pPr>
            <w:r w:rsidRPr="008622FA">
              <w:rPr>
                <w:rFonts w:ascii="Times New Roman" w:hAnsi="Times New Roman" w:cs="Times New Roman"/>
              </w:rPr>
              <w:t>в том числе: водоводов</w:t>
            </w:r>
          </w:p>
        </w:tc>
        <w:tc>
          <w:tcPr>
            <w:tcW w:w="1311" w:type="dxa"/>
            <w:shd w:val="clear" w:color="000000" w:fill="FFFFFF"/>
            <w:noWrap/>
            <w:vAlign w:val="center"/>
          </w:tcPr>
          <w:p w:rsidR="00355D32" w:rsidRPr="008622FA" w:rsidRDefault="00355D32" w:rsidP="006557DC">
            <w:pPr>
              <w:jc w:val="center"/>
              <w:rPr>
                <w:rFonts w:ascii="Times New Roman" w:hAnsi="Times New Roman" w:cs="Times New Roman"/>
              </w:rPr>
            </w:pPr>
            <w:r w:rsidRPr="008622FA">
              <w:rPr>
                <w:rFonts w:ascii="Times New Roman" w:hAnsi="Times New Roman" w:cs="Times New Roman"/>
              </w:rPr>
              <w:t>км.</w:t>
            </w:r>
          </w:p>
        </w:tc>
        <w:tc>
          <w:tcPr>
            <w:tcW w:w="793" w:type="dxa"/>
            <w:noWrap/>
            <w:vAlign w:val="center"/>
          </w:tcPr>
          <w:p w:rsidR="00355D32" w:rsidRPr="006C0964" w:rsidRDefault="00355D32" w:rsidP="006557DC">
            <w:pPr>
              <w:jc w:val="center"/>
              <w:rPr>
                <w:rFonts w:ascii="Times New Roman" w:hAnsi="Times New Roman" w:cs="Times New Roman"/>
              </w:rPr>
            </w:pPr>
            <w:r w:rsidRPr="006C0964">
              <w:rPr>
                <w:rFonts w:ascii="Times New Roman" w:hAnsi="Times New Roman" w:cs="Times New Roman"/>
              </w:rPr>
              <w:t>0,11</w:t>
            </w:r>
          </w:p>
        </w:tc>
      </w:tr>
    </w:tbl>
    <w:p w:rsidR="00355D32" w:rsidRPr="006C0964" w:rsidRDefault="00355D32" w:rsidP="00355D32">
      <w:pPr>
        <w:ind w:firstLine="426"/>
        <w:jc w:val="both"/>
        <w:rPr>
          <w:rFonts w:ascii="Times New Roman" w:hAnsi="Times New Roman" w:cs="Times New Roman"/>
        </w:rPr>
      </w:pPr>
    </w:p>
    <w:p w:rsidR="00355D32" w:rsidRPr="006C0964" w:rsidRDefault="00355D32" w:rsidP="00355D32">
      <w:pPr>
        <w:ind w:firstLine="708"/>
        <w:jc w:val="both"/>
        <w:rPr>
          <w:rFonts w:ascii="Times New Roman" w:hAnsi="Times New Roman" w:cs="Times New Roman"/>
        </w:rPr>
      </w:pPr>
      <w:r w:rsidRPr="006C0964">
        <w:rPr>
          <w:rFonts w:ascii="Times New Roman" w:hAnsi="Times New Roman" w:cs="Times New Roman"/>
        </w:rPr>
        <w:t xml:space="preserve">В системе водоснабжения поселка централизованных насосных станций не предусмотрено. </w:t>
      </w:r>
    </w:p>
    <w:p w:rsidR="00355D32" w:rsidRPr="002116C6" w:rsidRDefault="00355D32" w:rsidP="006557DC">
      <w:pPr>
        <w:pStyle w:val="af1"/>
        <w:numPr>
          <w:ilvl w:val="2"/>
          <w:numId w:val="20"/>
        </w:numPr>
        <w:rPr>
          <w:rFonts w:ascii="Times New Roman" w:hAnsi="Times New Roman" w:cs="Times New Roman"/>
          <w:b/>
          <w:bCs/>
          <w:sz w:val="26"/>
          <w:szCs w:val="26"/>
          <w:lang w:eastAsia="ru-RU"/>
        </w:rPr>
      </w:pPr>
      <w:r w:rsidRPr="002116C6">
        <w:rPr>
          <w:rFonts w:ascii="Times New Roman" w:hAnsi="Times New Roman" w:cs="Times New Roman"/>
          <w:b/>
          <w:bCs/>
          <w:sz w:val="26"/>
          <w:szCs w:val="26"/>
          <w:lang w:eastAsia="ru-RU"/>
        </w:rPr>
        <w:t>Баланс мощности и ресурса.</w:t>
      </w:r>
    </w:p>
    <w:p w:rsidR="00355D32" w:rsidRPr="006C0964" w:rsidRDefault="00355D32" w:rsidP="00355D32">
      <w:pPr>
        <w:ind w:firstLine="567"/>
        <w:jc w:val="both"/>
        <w:rPr>
          <w:rFonts w:ascii="Times New Roman" w:hAnsi="Times New Roman" w:cs="Times New Roman"/>
        </w:rPr>
      </w:pPr>
      <w:r w:rsidRPr="006C0964">
        <w:rPr>
          <w:rFonts w:ascii="Times New Roman" w:hAnsi="Times New Roman" w:cs="Times New Roman"/>
        </w:rPr>
        <w:t xml:space="preserve">В 2013 году в сеть было реализовано65,624 тыс. м3, что меньше  чем в 2011 году на 2 %. Снижение реализации воды  в 2013 году связано со снижением объема реализации услуг водоснабжения потребителям в результате оснащенности зданий, строений, сооружений приборами учета. Также по сравнению с 2011 годом в 2013 году объем воды сократился в связи с заменой ветхих сетей. </w:t>
      </w:r>
    </w:p>
    <w:p w:rsidR="00355D32" w:rsidRPr="006C0964" w:rsidRDefault="00355D32" w:rsidP="00355D32">
      <w:pPr>
        <w:ind w:firstLine="567"/>
        <w:jc w:val="both"/>
        <w:rPr>
          <w:rFonts w:ascii="Times New Roman" w:hAnsi="Times New Roman" w:cs="Times New Roman"/>
        </w:rPr>
      </w:pPr>
      <w:r w:rsidRPr="006C0964">
        <w:rPr>
          <w:rFonts w:ascii="Times New Roman" w:hAnsi="Times New Roman" w:cs="Times New Roman"/>
        </w:rPr>
        <w:lastRenderedPageBreak/>
        <w:t>Общий объем реализации воды потребителям в 2013 году составил 65,624 тыс.м3, что на 2%  ниже уровня 2011 года. В 2013 году, по сравнению с уровнем 2011 года, объем реализации услуг водоснабжения бюджетным учреждениям увеличился  на 16 %, прочим потребителям увеличился в 1,3 раза в связи со строительством новых объектов (магазин, детский сад). Объем реализации воды населению в 2013 году снизился на 5 %, что связано с проведением мероприятий по энергосбережению и установкой приборов учета.</w:t>
      </w:r>
    </w:p>
    <w:p w:rsidR="00355D32" w:rsidRPr="006C0964" w:rsidRDefault="00355D32" w:rsidP="00355D32">
      <w:pPr>
        <w:keepNext/>
        <w:ind w:left="-284" w:firstLine="567"/>
        <w:jc w:val="center"/>
        <w:rPr>
          <w:rFonts w:ascii="Times New Roman" w:hAnsi="Times New Roman" w:cs="Times New Roman"/>
        </w:rPr>
      </w:pPr>
      <w:r w:rsidRPr="006C0964">
        <w:rPr>
          <w:rFonts w:ascii="Times New Roman" w:hAnsi="Times New Roman" w:cs="Times New Roman"/>
        </w:rPr>
        <w:t>Баланс водопотребления потребителями МО за период 2011-2013 г.г.</w:t>
      </w:r>
    </w:p>
    <w:p w:rsidR="00355D32" w:rsidRPr="006C0964" w:rsidRDefault="00355D32" w:rsidP="00355D32">
      <w:pPr>
        <w:jc w:val="right"/>
        <w:rPr>
          <w:rFonts w:ascii="Times New Roman" w:hAnsi="Times New Roman" w:cs="Times New Roman"/>
        </w:rPr>
      </w:pPr>
      <w:r w:rsidRPr="006C0964">
        <w:rPr>
          <w:rFonts w:ascii="Times New Roman" w:hAnsi="Times New Roman" w:cs="Times New Roman"/>
        </w:rPr>
        <w:t>Таблица 6.1.3.1</w:t>
      </w:r>
    </w:p>
    <w:tbl>
      <w:tblPr>
        <w:tblW w:w="7386" w:type="dxa"/>
        <w:tblInd w:w="93" w:type="dxa"/>
        <w:tblLayout w:type="fixed"/>
        <w:tblLook w:val="00A0"/>
      </w:tblPr>
      <w:tblGrid>
        <w:gridCol w:w="441"/>
        <w:gridCol w:w="2976"/>
        <w:gridCol w:w="1701"/>
        <w:gridCol w:w="709"/>
        <w:gridCol w:w="709"/>
        <w:gridCol w:w="850"/>
      </w:tblGrid>
      <w:tr w:rsidR="00355D32" w:rsidRPr="006C0964" w:rsidTr="00F63960">
        <w:trPr>
          <w:trHeight w:val="585"/>
        </w:trPr>
        <w:tc>
          <w:tcPr>
            <w:tcW w:w="441" w:type="dxa"/>
            <w:tcBorders>
              <w:top w:val="single" w:sz="8" w:space="0" w:color="auto"/>
              <w:left w:val="single" w:sz="8" w:space="0" w:color="auto"/>
              <w:bottom w:val="nil"/>
              <w:right w:val="single" w:sz="8" w:space="0" w:color="auto"/>
            </w:tcBorders>
            <w:noWrap/>
            <w:vAlign w:val="center"/>
          </w:tcPr>
          <w:p w:rsidR="00355D32" w:rsidRPr="006C0964" w:rsidRDefault="00355D32" w:rsidP="006557DC">
            <w:pPr>
              <w:jc w:val="center"/>
              <w:rPr>
                <w:rFonts w:ascii="Times New Roman" w:hAnsi="Times New Roman" w:cs="Times New Roman"/>
              </w:rPr>
            </w:pPr>
            <w:r w:rsidRPr="006C0964">
              <w:rPr>
                <w:rFonts w:ascii="Times New Roman" w:hAnsi="Times New Roman" w:cs="Times New Roman"/>
              </w:rPr>
              <w:t>№</w:t>
            </w:r>
          </w:p>
        </w:tc>
        <w:tc>
          <w:tcPr>
            <w:tcW w:w="2976" w:type="dxa"/>
            <w:vMerge w:val="restart"/>
            <w:tcBorders>
              <w:top w:val="single" w:sz="8" w:space="0" w:color="auto"/>
              <w:left w:val="single" w:sz="8" w:space="0" w:color="auto"/>
              <w:bottom w:val="single" w:sz="8" w:space="0" w:color="000000"/>
              <w:right w:val="single" w:sz="8" w:space="0" w:color="auto"/>
            </w:tcBorders>
            <w:vAlign w:val="center"/>
          </w:tcPr>
          <w:p w:rsidR="00355D32" w:rsidRPr="006C0964" w:rsidRDefault="00355D32" w:rsidP="006557DC">
            <w:pPr>
              <w:jc w:val="center"/>
              <w:rPr>
                <w:rFonts w:ascii="Times New Roman" w:hAnsi="Times New Roman" w:cs="Times New Roman"/>
              </w:rPr>
            </w:pPr>
            <w:r w:rsidRPr="006C0964">
              <w:rPr>
                <w:rFonts w:ascii="Times New Roman" w:hAnsi="Times New Roman" w:cs="Times New Roman"/>
              </w:rPr>
              <w:t>Показатели, куб.м.</w:t>
            </w:r>
          </w:p>
        </w:tc>
        <w:tc>
          <w:tcPr>
            <w:tcW w:w="1701" w:type="dxa"/>
            <w:vMerge w:val="restart"/>
            <w:tcBorders>
              <w:top w:val="single" w:sz="8" w:space="0" w:color="auto"/>
              <w:left w:val="single" w:sz="8" w:space="0" w:color="auto"/>
              <w:bottom w:val="single" w:sz="8" w:space="0" w:color="000000"/>
              <w:right w:val="single" w:sz="8" w:space="0" w:color="auto"/>
            </w:tcBorders>
            <w:vAlign w:val="center"/>
          </w:tcPr>
          <w:p w:rsidR="00355D32" w:rsidRPr="006C0964" w:rsidRDefault="00355D32" w:rsidP="006557DC">
            <w:pPr>
              <w:jc w:val="center"/>
              <w:rPr>
                <w:rFonts w:ascii="Times New Roman" w:hAnsi="Times New Roman" w:cs="Times New Roman"/>
              </w:rPr>
            </w:pPr>
            <w:r w:rsidRPr="006C0964">
              <w:rPr>
                <w:rFonts w:ascii="Times New Roman" w:hAnsi="Times New Roman" w:cs="Times New Roman"/>
              </w:rPr>
              <w:t>Единица измерения</w:t>
            </w:r>
          </w:p>
        </w:tc>
        <w:tc>
          <w:tcPr>
            <w:tcW w:w="709" w:type="dxa"/>
            <w:vMerge w:val="restart"/>
            <w:tcBorders>
              <w:top w:val="single" w:sz="8" w:space="0" w:color="auto"/>
              <w:left w:val="single" w:sz="8" w:space="0" w:color="auto"/>
              <w:bottom w:val="single" w:sz="8" w:space="0" w:color="000000"/>
              <w:right w:val="single" w:sz="8" w:space="0" w:color="auto"/>
            </w:tcBorders>
            <w:vAlign w:val="center"/>
          </w:tcPr>
          <w:p w:rsidR="00355D32" w:rsidRPr="006C0964" w:rsidRDefault="00355D32" w:rsidP="006557DC">
            <w:pPr>
              <w:jc w:val="center"/>
              <w:rPr>
                <w:rFonts w:ascii="Times New Roman" w:hAnsi="Times New Roman" w:cs="Times New Roman"/>
              </w:rPr>
            </w:pPr>
            <w:r w:rsidRPr="006C0964">
              <w:rPr>
                <w:rFonts w:ascii="Times New Roman" w:hAnsi="Times New Roman" w:cs="Times New Roman"/>
              </w:rPr>
              <w:t>2011 год</w:t>
            </w:r>
          </w:p>
        </w:tc>
        <w:tc>
          <w:tcPr>
            <w:tcW w:w="709" w:type="dxa"/>
            <w:vMerge w:val="restart"/>
            <w:tcBorders>
              <w:top w:val="single" w:sz="8" w:space="0" w:color="auto"/>
              <w:left w:val="single" w:sz="8" w:space="0" w:color="auto"/>
              <w:bottom w:val="single" w:sz="8" w:space="0" w:color="000000"/>
              <w:right w:val="single" w:sz="8" w:space="0" w:color="auto"/>
            </w:tcBorders>
            <w:vAlign w:val="center"/>
          </w:tcPr>
          <w:p w:rsidR="00355D32" w:rsidRPr="006C0964" w:rsidRDefault="00355D32" w:rsidP="006557DC">
            <w:pPr>
              <w:jc w:val="center"/>
              <w:rPr>
                <w:rFonts w:ascii="Times New Roman" w:hAnsi="Times New Roman" w:cs="Times New Roman"/>
              </w:rPr>
            </w:pPr>
            <w:r w:rsidRPr="006C0964">
              <w:rPr>
                <w:rFonts w:ascii="Times New Roman" w:hAnsi="Times New Roman" w:cs="Times New Roman"/>
              </w:rPr>
              <w:t>2012 год</w:t>
            </w:r>
          </w:p>
        </w:tc>
        <w:tc>
          <w:tcPr>
            <w:tcW w:w="850" w:type="dxa"/>
            <w:vMerge w:val="restart"/>
            <w:tcBorders>
              <w:top w:val="single" w:sz="8" w:space="0" w:color="auto"/>
              <w:left w:val="single" w:sz="8" w:space="0" w:color="auto"/>
              <w:bottom w:val="single" w:sz="8" w:space="0" w:color="000000"/>
              <w:right w:val="single" w:sz="8" w:space="0" w:color="auto"/>
            </w:tcBorders>
            <w:vAlign w:val="center"/>
          </w:tcPr>
          <w:p w:rsidR="00355D32" w:rsidRPr="006C0964" w:rsidRDefault="00355D32" w:rsidP="006557DC">
            <w:pPr>
              <w:jc w:val="center"/>
              <w:rPr>
                <w:rFonts w:ascii="Times New Roman" w:hAnsi="Times New Roman" w:cs="Times New Roman"/>
              </w:rPr>
            </w:pPr>
            <w:r w:rsidRPr="006C0964">
              <w:rPr>
                <w:rFonts w:ascii="Times New Roman" w:hAnsi="Times New Roman" w:cs="Times New Roman"/>
              </w:rPr>
              <w:t>2013 год</w:t>
            </w:r>
          </w:p>
        </w:tc>
      </w:tr>
      <w:tr w:rsidR="00355D32" w:rsidRPr="006C0964" w:rsidTr="00F63960">
        <w:trPr>
          <w:trHeight w:val="315"/>
        </w:trPr>
        <w:tc>
          <w:tcPr>
            <w:tcW w:w="441" w:type="dxa"/>
            <w:tcBorders>
              <w:top w:val="nil"/>
              <w:left w:val="single" w:sz="8" w:space="0" w:color="auto"/>
              <w:bottom w:val="single" w:sz="8" w:space="0" w:color="auto"/>
              <w:right w:val="single" w:sz="8" w:space="0" w:color="auto"/>
            </w:tcBorders>
            <w:noWrap/>
            <w:vAlign w:val="center"/>
          </w:tcPr>
          <w:p w:rsidR="00355D32" w:rsidRPr="006C0964" w:rsidRDefault="00355D32" w:rsidP="006557DC">
            <w:pPr>
              <w:jc w:val="center"/>
              <w:rPr>
                <w:rFonts w:ascii="Times New Roman" w:hAnsi="Times New Roman" w:cs="Times New Roman"/>
              </w:rPr>
            </w:pPr>
            <w:r w:rsidRPr="006C0964">
              <w:rPr>
                <w:rFonts w:ascii="Times New Roman" w:hAnsi="Times New Roman" w:cs="Times New Roman"/>
              </w:rPr>
              <w:t>п/п</w:t>
            </w:r>
          </w:p>
        </w:tc>
        <w:tc>
          <w:tcPr>
            <w:tcW w:w="2976" w:type="dxa"/>
            <w:vMerge/>
            <w:tcBorders>
              <w:top w:val="single" w:sz="8" w:space="0" w:color="auto"/>
              <w:left w:val="single" w:sz="8" w:space="0" w:color="auto"/>
              <w:bottom w:val="single" w:sz="8" w:space="0" w:color="000000"/>
              <w:right w:val="single" w:sz="8" w:space="0" w:color="auto"/>
            </w:tcBorders>
            <w:vAlign w:val="center"/>
          </w:tcPr>
          <w:p w:rsidR="00355D32" w:rsidRPr="006C0964" w:rsidRDefault="00355D32" w:rsidP="006557DC">
            <w:pPr>
              <w:rPr>
                <w:rFonts w:ascii="Times New Roman" w:hAnsi="Times New Roman" w:cs="Times New Roman"/>
              </w:rPr>
            </w:pPr>
          </w:p>
        </w:tc>
        <w:tc>
          <w:tcPr>
            <w:tcW w:w="1701" w:type="dxa"/>
            <w:vMerge/>
            <w:tcBorders>
              <w:top w:val="single" w:sz="8" w:space="0" w:color="auto"/>
              <w:left w:val="single" w:sz="8" w:space="0" w:color="auto"/>
              <w:bottom w:val="single" w:sz="8" w:space="0" w:color="000000"/>
              <w:right w:val="single" w:sz="8" w:space="0" w:color="auto"/>
            </w:tcBorders>
            <w:vAlign w:val="center"/>
          </w:tcPr>
          <w:p w:rsidR="00355D32" w:rsidRPr="006C0964" w:rsidRDefault="00355D32" w:rsidP="006557DC">
            <w:pPr>
              <w:rPr>
                <w:rFonts w:ascii="Times New Roman" w:hAnsi="Times New Roman" w:cs="Times New Roman"/>
              </w:rPr>
            </w:pPr>
          </w:p>
        </w:tc>
        <w:tc>
          <w:tcPr>
            <w:tcW w:w="709" w:type="dxa"/>
            <w:vMerge/>
            <w:tcBorders>
              <w:top w:val="single" w:sz="8" w:space="0" w:color="auto"/>
              <w:left w:val="single" w:sz="8" w:space="0" w:color="auto"/>
              <w:bottom w:val="single" w:sz="8" w:space="0" w:color="000000"/>
              <w:right w:val="single" w:sz="8" w:space="0" w:color="auto"/>
            </w:tcBorders>
            <w:vAlign w:val="center"/>
          </w:tcPr>
          <w:p w:rsidR="00355D32" w:rsidRPr="006C0964" w:rsidRDefault="00355D32" w:rsidP="006557DC">
            <w:pPr>
              <w:rPr>
                <w:rFonts w:ascii="Times New Roman" w:hAnsi="Times New Roman" w:cs="Times New Roman"/>
              </w:rPr>
            </w:pPr>
          </w:p>
        </w:tc>
        <w:tc>
          <w:tcPr>
            <w:tcW w:w="709" w:type="dxa"/>
            <w:vMerge/>
            <w:tcBorders>
              <w:top w:val="single" w:sz="8" w:space="0" w:color="auto"/>
              <w:left w:val="single" w:sz="8" w:space="0" w:color="auto"/>
              <w:bottom w:val="single" w:sz="8" w:space="0" w:color="000000"/>
              <w:right w:val="single" w:sz="8" w:space="0" w:color="auto"/>
            </w:tcBorders>
            <w:vAlign w:val="center"/>
          </w:tcPr>
          <w:p w:rsidR="00355D32" w:rsidRPr="006C0964" w:rsidRDefault="00355D32" w:rsidP="006557DC">
            <w:pPr>
              <w:rPr>
                <w:rFonts w:ascii="Times New Roman" w:hAnsi="Times New Roman" w:cs="Times New Roman"/>
              </w:rPr>
            </w:pPr>
          </w:p>
        </w:tc>
        <w:tc>
          <w:tcPr>
            <w:tcW w:w="850" w:type="dxa"/>
            <w:vMerge/>
            <w:tcBorders>
              <w:top w:val="single" w:sz="8" w:space="0" w:color="auto"/>
              <w:left w:val="single" w:sz="8" w:space="0" w:color="auto"/>
              <w:bottom w:val="single" w:sz="8" w:space="0" w:color="000000"/>
              <w:right w:val="single" w:sz="8" w:space="0" w:color="auto"/>
            </w:tcBorders>
            <w:vAlign w:val="center"/>
          </w:tcPr>
          <w:p w:rsidR="00355D32" w:rsidRPr="006C0964" w:rsidRDefault="00355D32" w:rsidP="006557DC">
            <w:pPr>
              <w:rPr>
                <w:rFonts w:ascii="Times New Roman" w:hAnsi="Times New Roman" w:cs="Times New Roman"/>
              </w:rPr>
            </w:pPr>
          </w:p>
        </w:tc>
      </w:tr>
      <w:tr w:rsidR="00355D32" w:rsidRPr="006C0964" w:rsidTr="00814A58">
        <w:trPr>
          <w:trHeight w:val="595"/>
        </w:trPr>
        <w:tc>
          <w:tcPr>
            <w:tcW w:w="441" w:type="dxa"/>
            <w:tcBorders>
              <w:top w:val="nil"/>
              <w:left w:val="single" w:sz="8" w:space="0" w:color="auto"/>
              <w:bottom w:val="single" w:sz="8" w:space="0" w:color="auto"/>
              <w:right w:val="single" w:sz="8" w:space="0" w:color="auto"/>
            </w:tcBorders>
            <w:noWrap/>
            <w:vAlign w:val="center"/>
          </w:tcPr>
          <w:p w:rsidR="00355D32" w:rsidRPr="006C0964" w:rsidRDefault="00355D32" w:rsidP="006557DC">
            <w:pPr>
              <w:jc w:val="center"/>
              <w:rPr>
                <w:rFonts w:ascii="Times New Roman" w:hAnsi="Times New Roman" w:cs="Times New Roman"/>
              </w:rPr>
            </w:pPr>
            <w:r w:rsidRPr="006C0964">
              <w:rPr>
                <w:rFonts w:ascii="Times New Roman" w:hAnsi="Times New Roman" w:cs="Times New Roman"/>
              </w:rPr>
              <w:t>1</w:t>
            </w:r>
          </w:p>
        </w:tc>
        <w:tc>
          <w:tcPr>
            <w:tcW w:w="2976" w:type="dxa"/>
            <w:tcBorders>
              <w:top w:val="nil"/>
              <w:left w:val="nil"/>
              <w:bottom w:val="single" w:sz="8" w:space="0" w:color="auto"/>
              <w:right w:val="single" w:sz="8" w:space="0" w:color="auto"/>
            </w:tcBorders>
            <w:vAlign w:val="center"/>
          </w:tcPr>
          <w:p w:rsidR="00355D32" w:rsidRPr="006C0964" w:rsidRDefault="00355D32" w:rsidP="006557DC">
            <w:pPr>
              <w:jc w:val="both"/>
              <w:rPr>
                <w:rFonts w:ascii="Times New Roman" w:hAnsi="Times New Roman" w:cs="Times New Roman"/>
              </w:rPr>
            </w:pPr>
            <w:r w:rsidRPr="006C0964">
              <w:rPr>
                <w:rFonts w:ascii="Times New Roman" w:hAnsi="Times New Roman" w:cs="Times New Roman"/>
              </w:rPr>
              <w:t>Поднято воды всего</w:t>
            </w:r>
          </w:p>
        </w:tc>
        <w:tc>
          <w:tcPr>
            <w:tcW w:w="1701" w:type="dxa"/>
            <w:tcBorders>
              <w:top w:val="nil"/>
              <w:left w:val="nil"/>
              <w:bottom w:val="single" w:sz="8" w:space="0" w:color="auto"/>
              <w:right w:val="single" w:sz="8" w:space="0" w:color="auto"/>
            </w:tcBorders>
            <w:vAlign w:val="center"/>
          </w:tcPr>
          <w:p w:rsidR="00355D32" w:rsidRPr="006C0964" w:rsidRDefault="00355D32" w:rsidP="006557DC">
            <w:pPr>
              <w:jc w:val="center"/>
              <w:rPr>
                <w:rFonts w:ascii="Times New Roman" w:hAnsi="Times New Roman" w:cs="Times New Roman"/>
              </w:rPr>
            </w:pPr>
            <w:r w:rsidRPr="006C0964">
              <w:rPr>
                <w:rFonts w:ascii="Times New Roman" w:hAnsi="Times New Roman" w:cs="Times New Roman"/>
              </w:rPr>
              <w:t>тыс. м3</w:t>
            </w:r>
          </w:p>
        </w:tc>
        <w:tc>
          <w:tcPr>
            <w:tcW w:w="709" w:type="dxa"/>
            <w:tcBorders>
              <w:top w:val="nil"/>
              <w:left w:val="nil"/>
              <w:bottom w:val="single" w:sz="8" w:space="0" w:color="auto"/>
              <w:right w:val="single" w:sz="8" w:space="0" w:color="auto"/>
            </w:tcBorders>
            <w:vAlign w:val="center"/>
          </w:tcPr>
          <w:p w:rsidR="00355D32" w:rsidRPr="006C0964" w:rsidRDefault="00355D32" w:rsidP="006557DC">
            <w:pPr>
              <w:jc w:val="center"/>
              <w:rPr>
                <w:rFonts w:ascii="Times New Roman" w:hAnsi="Times New Roman" w:cs="Times New Roman"/>
              </w:rPr>
            </w:pPr>
            <w:r w:rsidRPr="006C0964">
              <w:rPr>
                <w:rFonts w:ascii="Times New Roman" w:hAnsi="Times New Roman" w:cs="Times New Roman"/>
              </w:rPr>
              <w:t>74.793</w:t>
            </w:r>
          </w:p>
        </w:tc>
        <w:tc>
          <w:tcPr>
            <w:tcW w:w="709" w:type="dxa"/>
            <w:tcBorders>
              <w:top w:val="nil"/>
              <w:left w:val="nil"/>
              <w:bottom w:val="single" w:sz="8" w:space="0" w:color="auto"/>
              <w:right w:val="single" w:sz="8" w:space="0" w:color="auto"/>
            </w:tcBorders>
            <w:vAlign w:val="center"/>
          </w:tcPr>
          <w:p w:rsidR="00355D32" w:rsidRPr="006C0964" w:rsidRDefault="00355D32" w:rsidP="006557DC">
            <w:pPr>
              <w:jc w:val="center"/>
              <w:rPr>
                <w:rFonts w:ascii="Times New Roman" w:hAnsi="Times New Roman" w:cs="Times New Roman"/>
              </w:rPr>
            </w:pPr>
            <w:r w:rsidRPr="006C0964">
              <w:rPr>
                <w:rFonts w:ascii="Times New Roman" w:hAnsi="Times New Roman" w:cs="Times New Roman"/>
              </w:rPr>
              <w:t>83.918</w:t>
            </w:r>
          </w:p>
        </w:tc>
        <w:tc>
          <w:tcPr>
            <w:tcW w:w="850" w:type="dxa"/>
            <w:tcBorders>
              <w:top w:val="nil"/>
              <w:left w:val="nil"/>
              <w:bottom w:val="single" w:sz="8" w:space="0" w:color="auto"/>
              <w:right w:val="single" w:sz="8" w:space="0" w:color="auto"/>
            </w:tcBorders>
            <w:vAlign w:val="center"/>
          </w:tcPr>
          <w:p w:rsidR="00355D32" w:rsidRPr="006C0964" w:rsidRDefault="00355D32" w:rsidP="006557DC">
            <w:pPr>
              <w:jc w:val="center"/>
              <w:rPr>
                <w:rFonts w:ascii="Times New Roman" w:hAnsi="Times New Roman" w:cs="Times New Roman"/>
              </w:rPr>
            </w:pPr>
            <w:r w:rsidRPr="006C0964">
              <w:rPr>
                <w:rFonts w:ascii="Times New Roman" w:hAnsi="Times New Roman" w:cs="Times New Roman"/>
              </w:rPr>
              <w:t>73.728</w:t>
            </w:r>
          </w:p>
        </w:tc>
      </w:tr>
      <w:tr w:rsidR="00355D32" w:rsidRPr="006C0964" w:rsidTr="00F63960">
        <w:trPr>
          <w:trHeight w:val="375"/>
        </w:trPr>
        <w:tc>
          <w:tcPr>
            <w:tcW w:w="441" w:type="dxa"/>
            <w:tcBorders>
              <w:top w:val="nil"/>
              <w:left w:val="single" w:sz="8" w:space="0" w:color="auto"/>
              <w:bottom w:val="single" w:sz="8" w:space="0" w:color="auto"/>
              <w:right w:val="single" w:sz="8" w:space="0" w:color="auto"/>
            </w:tcBorders>
            <w:noWrap/>
            <w:vAlign w:val="center"/>
          </w:tcPr>
          <w:p w:rsidR="00355D32" w:rsidRPr="006C0964" w:rsidRDefault="00355D32" w:rsidP="006557DC">
            <w:pPr>
              <w:jc w:val="center"/>
              <w:rPr>
                <w:rFonts w:ascii="Times New Roman" w:hAnsi="Times New Roman" w:cs="Times New Roman"/>
              </w:rPr>
            </w:pPr>
            <w:r w:rsidRPr="006C0964">
              <w:rPr>
                <w:rFonts w:ascii="Times New Roman" w:hAnsi="Times New Roman" w:cs="Times New Roman"/>
              </w:rPr>
              <w:t>2</w:t>
            </w:r>
          </w:p>
        </w:tc>
        <w:tc>
          <w:tcPr>
            <w:tcW w:w="2976" w:type="dxa"/>
            <w:tcBorders>
              <w:top w:val="nil"/>
              <w:left w:val="nil"/>
              <w:bottom w:val="single" w:sz="8" w:space="0" w:color="auto"/>
              <w:right w:val="single" w:sz="8" w:space="0" w:color="auto"/>
            </w:tcBorders>
            <w:vAlign w:val="center"/>
          </w:tcPr>
          <w:p w:rsidR="00355D32" w:rsidRPr="006C0964" w:rsidRDefault="00355D32" w:rsidP="006557DC">
            <w:pPr>
              <w:jc w:val="both"/>
              <w:rPr>
                <w:rFonts w:ascii="Times New Roman" w:hAnsi="Times New Roman" w:cs="Times New Roman"/>
              </w:rPr>
            </w:pPr>
            <w:r w:rsidRPr="006C0964">
              <w:rPr>
                <w:rFonts w:ascii="Times New Roman" w:hAnsi="Times New Roman" w:cs="Times New Roman"/>
              </w:rPr>
              <w:t>Собственные нужды (ВЗО)</w:t>
            </w:r>
          </w:p>
        </w:tc>
        <w:tc>
          <w:tcPr>
            <w:tcW w:w="1701" w:type="dxa"/>
            <w:tcBorders>
              <w:top w:val="nil"/>
              <w:left w:val="nil"/>
              <w:bottom w:val="single" w:sz="8" w:space="0" w:color="auto"/>
              <w:right w:val="single" w:sz="8" w:space="0" w:color="auto"/>
            </w:tcBorders>
            <w:vAlign w:val="center"/>
          </w:tcPr>
          <w:p w:rsidR="00355D32" w:rsidRPr="006C0964" w:rsidRDefault="00355D32" w:rsidP="006557DC">
            <w:pPr>
              <w:jc w:val="center"/>
              <w:rPr>
                <w:rFonts w:ascii="Times New Roman" w:hAnsi="Times New Roman" w:cs="Times New Roman"/>
              </w:rPr>
            </w:pPr>
            <w:r w:rsidRPr="006C0964">
              <w:rPr>
                <w:rFonts w:ascii="Times New Roman" w:hAnsi="Times New Roman" w:cs="Times New Roman"/>
              </w:rPr>
              <w:t>тыс. м3</w:t>
            </w:r>
          </w:p>
        </w:tc>
        <w:tc>
          <w:tcPr>
            <w:tcW w:w="709" w:type="dxa"/>
            <w:tcBorders>
              <w:top w:val="nil"/>
              <w:left w:val="nil"/>
              <w:bottom w:val="single" w:sz="8" w:space="0" w:color="auto"/>
              <w:right w:val="single" w:sz="8" w:space="0" w:color="auto"/>
            </w:tcBorders>
            <w:vAlign w:val="center"/>
          </w:tcPr>
          <w:p w:rsidR="00355D32" w:rsidRPr="006C0964" w:rsidRDefault="00355D32" w:rsidP="006557DC">
            <w:pPr>
              <w:jc w:val="center"/>
              <w:rPr>
                <w:rFonts w:ascii="Times New Roman" w:hAnsi="Times New Roman" w:cs="Times New Roman"/>
              </w:rPr>
            </w:pPr>
            <w:r w:rsidRPr="006C0964">
              <w:rPr>
                <w:rFonts w:ascii="Times New Roman" w:hAnsi="Times New Roman" w:cs="Times New Roman"/>
              </w:rPr>
              <w:t>2.097</w:t>
            </w:r>
          </w:p>
        </w:tc>
        <w:tc>
          <w:tcPr>
            <w:tcW w:w="709" w:type="dxa"/>
            <w:tcBorders>
              <w:top w:val="nil"/>
              <w:left w:val="nil"/>
              <w:bottom w:val="single" w:sz="8" w:space="0" w:color="auto"/>
              <w:right w:val="single" w:sz="8" w:space="0" w:color="auto"/>
            </w:tcBorders>
            <w:vAlign w:val="center"/>
          </w:tcPr>
          <w:p w:rsidR="00355D32" w:rsidRPr="006C0964" w:rsidRDefault="00355D32" w:rsidP="006557DC">
            <w:pPr>
              <w:jc w:val="center"/>
              <w:rPr>
                <w:rFonts w:ascii="Times New Roman" w:hAnsi="Times New Roman" w:cs="Times New Roman"/>
              </w:rPr>
            </w:pPr>
            <w:r w:rsidRPr="006C0964">
              <w:rPr>
                <w:rFonts w:ascii="Times New Roman" w:hAnsi="Times New Roman" w:cs="Times New Roman"/>
              </w:rPr>
              <w:t>2.353</w:t>
            </w:r>
          </w:p>
        </w:tc>
        <w:tc>
          <w:tcPr>
            <w:tcW w:w="850" w:type="dxa"/>
            <w:tcBorders>
              <w:top w:val="nil"/>
              <w:left w:val="nil"/>
              <w:bottom w:val="single" w:sz="8" w:space="0" w:color="auto"/>
              <w:right w:val="single" w:sz="8" w:space="0" w:color="auto"/>
            </w:tcBorders>
            <w:vAlign w:val="center"/>
          </w:tcPr>
          <w:p w:rsidR="00355D32" w:rsidRPr="006C0964" w:rsidRDefault="00355D32" w:rsidP="006557DC">
            <w:pPr>
              <w:jc w:val="center"/>
              <w:rPr>
                <w:rFonts w:ascii="Times New Roman" w:hAnsi="Times New Roman" w:cs="Times New Roman"/>
              </w:rPr>
            </w:pPr>
            <w:r w:rsidRPr="006C0964">
              <w:rPr>
                <w:rFonts w:ascii="Times New Roman" w:hAnsi="Times New Roman" w:cs="Times New Roman"/>
              </w:rPr>
              <w:t>2.067</w:t>
            </w:r>
          </w:p>
        </w:tc>
      </w:tr>
      <w:tr w:rsidR="00355D32" w:rsidRPr="006C0964" w:rsidTr="00F63960">
        <w:trPr>
          <w:trHeight w:val="375"/>
        </w:trPr>
        <w:tc>
          <w:tcPr>
            <w:tcW w:w="441" w:type="dxa"/>
            <w:tcBorders>
              <w:top w:val="nil"/>
              <w:left w:val="single" w:sz="8" w:space="0" w:color="auto"/>
              <w:bottom w:val="single" w:sz="8" w:space="0" w:color="auto"/>
              <w:right w:val="single" w:sz="8" w:space="0" w:color="auto"/>
            </w:tcBorders>
            <w:noWrap/>
            <w:vAlign w:val="center"/>
          </w:tcPr>
          <w:p w:rsidR="00355D32" w:rsidRPr="006C0964" w:rsidRDefault="00355D32" w:rsidP="006557DC">
            <w:pPr>
              <w:jc w:val="center"/>
              <w:rPr>
                <w:rFonts w:ascii="Times New Roman" w:hAnsi="Times New Roman" w:cs="Times New Roman"/>
              </w:rPr>
            </w:pPr>
            <w:r w:rsidRPr="006C0964">
              <w:rPr>
                <w:rFonts w:ascii="Times New Roman" w:hAnsi="Times New Roman" w:cs="Times New Roman"/>
              </w:rPr>
              <w:t>3</w:t>
            </w:r>
          </w:p>
        </w:tc>
        <w:tc>
          <w:tcPr>
            <w:tcW w:w="2976" w:type="dxa"/>
            <w:tcBorders>
              <w:top w:val="nil"/>
              <w:left w:val="nil"/>
              <w:bottom w:val="single" w:sz="8" w:space="0" w:color="auto"/>
              <w:right w:val="single" w:sz="8" w:space="0" w:color="auto"/>
            </w:tcBorders>
            <w:vAlign w:val="center"/>
          </w:tcPr>
          <w:p w:rsidR="00355D32" w:rsidRPr="006C0964" w:rsidRDefault="00355D32" w:rsidP="006557DC">
            <w:pPr>
              <w:jc w:val="both"/>
              <w:rPr>
                <w:rFonts w:ascii="Times New Roman" w:hAnsi="Times New Roman" w:cs="Times New Roman"/>
              </w:rPr>
            </w:pPr>
            <w:r w:rsidRPr="006C0964">
              <w:rPr>
                <w:rFonts w:ascii="Times New Roman" w:hAnsi="Times New Roman" w:cs="Times New Roman"/>
              </w:rPr>
              <w:t>Технологические нужды</w:t>
            </w:r>
          </w:p>
        </w:tc>
        <w:tc>
          <w:tcPr>
            <w:tcW w:w="1701" w:type="dxa"/>
            <w:tcBorders>
              <w:top w:val="nil"/>
              <w:left w:val="nil"/>
              <w:bottom w:val="single" w:sz="8" w:space="0" w:color="auto"/>
              <w:right w:val="single" w:sz="8" w:space="0" w:color="auto"/>
            </w:tcBorders>
            <w:vAlign w:val="center"/>
          </w:tcPr>
          <w:p w:rsidR="00355D32" w:rsidRPr="006C0964" w:rsidRDefault="00355D32" w:rsidP="006557DC">
            <w:pPr>
              <w:jc w:val="center"/>
              <w:rPr>
                <w:rFonts w:ascii="Times New Roman" w:hAnsi="Times New Roman" w:cs="Times New Roman"/>
              </w:rPr>
            </w:pPr>
            <w:r w:rsidRPr="006C0964">
              <w:rPr>
                <w:rFonts w:ascii="Times New Roman" w:hAnsi="Times New Roman" w:cs="Times New Roman"/>
              </w:rPr>
              <w:t>тыс. м3</w:t>
            </w:r>
          </w:p>
        </w:tc>
        <w:tc>
          <w:tcPr>
            <w:tcW w:w="709" w:type="dxa"/>
            <w:tcBorders>
              <w:top w:val="nil"/>
              <w:left w:val="nil"/>
              <w:bottom w:val="single" w:sz="8" w:space="0" w:color="auto"/>
              <w:right w:val="single" w:sz="8" w:space="0" w:color="auto"/>
            </w:tcBorders>
            <w:noWrap/>
            <w:vAlign w:val="center"/>
          </w:tcPr>
          <w:p w:rsidR="00355D32" w:rsidRPr="006C0964" w:rsidRDefault="00355D32" w:rsidP="006557DC">
            <w:pPr>
              <w:jc w:val="center"/>
              <w:rPr>
                <w:rFonts w:ascii="Times New Roman" w:hAnsi="Times New Roman" w:cs="Times New Roman"/>
              </w:rPr>
            </w:pPr>
            <w:r w:rsidRPr="006C0964">
              <w:rPr>
                <w:rFonts w:ascii="Times New Roman" w:hAnsi="Times New Roman" w:cs="Times New Roman"/>
              </w:rPr>
              <w:t>2.796</w:t>
            </w:r>
          </w:p>
        </w:tc>
        <w:tc>
          <w:tcPr>
            <w:tcW w:w="709" w:type="dxa"/>
            <w:tcBorders>
              <w:top w:val="nil"/>
              <w:left w:val="nil"/>
              <w:bottom w:val="single" w:sz="8" w:space="0" w:color="auto"/>
              <w:right w:val="single" w:sz="8" w:space="0" w:color="auto"/>
            </w:tcBorders>
            <w:noWrap/>
            <w:vAlign w:val="center"/>
          </w:tcPr>
          <w:p w:rsidR="00355D32" w:rsidRPr="006C0964" w:rsidRDefault="00355D32" w:rsidP="006557DC">
            <w:pPr>
              <w:jc w:val="center"/>
              <w:rPr>
                <w:rFonts w:ascii="Times New Roman" w:hAnsi="Times New Roman" w:cs="Times New Roman"/>
              </w:rPr>
            </w:pPr>
            <w:r w:rsidRPr="006C0964">
              <w:rPr>
                <w:rFonts w:ascii="Times New Roman" w:hAnsi="Times New Roman" w:cs="Times New Roman"/>
              </w:rPr>
              <w:t>3.137</w:t>
            </w:r>
          </w:p>
        </w:tc>
        <w:tc>
          <w:tcPr>
            <w:tcW w:w="850" w:type="dxa"/>
            <w:tcBorders>
              <w:top w:val="nil"/>
              <w:left w:val="nil"/>
              <w:bottom w:val="single" w:sz="8" w:space="0" w:color="auto"/>
              <w:right w:val="single" w:sz="8" w:space="0" w:color="auto"/>
            </w:tcBorders>
            <w:noWrap/>
            <w:vAlign w:val="center"/>
          </w:tcPr>
          <w:p w:rsidR="00355D32" w:rsidRPr="006C0964" w:rsidRDefault="00355D32" w:rsidP="006557DC">
            <w:pPr>
              <w:jc w:val="center"/>
              <w:rPr>
                <w:rFonts w:ascii="Times New Roman" w:hAnsi="Times New Roman" w:cs="Times New Roman"/>
              </w:rPr>
            </w:pPr>
            <w:r w:rsidRPr="006C0964">
              <w:rPr>
                <w:rFonts w:ascii="Times New Roman" w:hAnsi="Times New Roman" w:cs="Times New Roman"/>
              </w:rPr>
              <w:t>2.756</w:t>
            </w:r>
          </w:p>
        </w:tc>
      </w:tr>
      <w:tr w:rsidR="00355D32" w:rsidRPr="006C0964" w:rsidTr="00F63960">
        <w:trPr>
          <w:trHeight w:val="375"/>
        </w:trPr>
        <w:tc>
          <w:tcPr>
            <w:tcW w:w="441" w:type="dxa"/>
            <w:tcBorders>
              <w:top w:val="nil"/>
              <w:left w:val="single" w:sz="8" w:space="0" w:color="auto"/>
              <w:bottom w:val="single" w:sz="8" w:space="0" w:color="auto"/>
              <w:right w:val="single" w:sz="8" w:space="0" w:color="auto"/>
            </w:tcBorders>
            <w:noWrap/>
            <w:vAlign w:val="center"/>
          </w:tcPr>
          <w:p w:rsidR="00355D32" w:rsidRPr="006C0964" w:rsidRDefault="00355D32" w:rsidP="006557DC">
            <w:pPr>
              <w:jc w:val="center"/>
              <w:rPr>
                <w:rFonts w:ascii="Times New Roman" w:hAnsi="Times New Roman" w:cs="Times New Roman"/>
              </w:rPr>
            </w:pPr>
            <w:r w:rsidRPr="006C0964">
              <w:rPr>
                <w:rFonts w:ascii="Times New Roman" w:hAnsi="Times New Roman" w:cs="Times New Roman"/>
              </w:rPr>
              <w:t>4</w:t>
            </w:r>
          </w:p>
        </w:tc>
        <w:tc>
          <w:tcPr>
            <w:tcW w:w="2976" w:type="dxa"/>
            <w:tcBorders>
              <w:top w:val="nil"/>
              <w:left w:val="nil"/>
              <w:bottom w:val="single" w:sz="8" w:space="0" w:color="auto"/>
              <w:right w:val="single" w:sz="8" w:space="0" w:color="auto"/>
            </w:tcBorders>
            <w:vAlign w:val="center"/>
          </w:tcPr>
          <w:p w:rsidR="00355D32" w:rsidRPr="006C0964" w:rsidRDefault="00355D32" w:rsidP="006557DC">
            <w:pPr>
              <w:jc w:val="both"/>
              <w:rPr>
                <w:rFonts w:ascii="Times New Roman" w:hAnsi="Times New Roman" w:cs="Times New Roman"/>
              </w:rPr>
            </w:pPr>
            <w:r w:rsidRPr="006C0964">
              <w:rPr>
                <w:rFonts w:ascii="Times New Roman" w:hAnsi="Times New Roman" w:cs="Times New Roman"/>
              </w:rPr>
              <w:t>Отпущено всего в сеть</w:t>
            </w:r>
          </w:p>
        </w:tc>
        <w:tc>
          <w:tcPr>
            <w:tcW w:w="1701" w:type="dxa"/>
            <w:tcBorders>
              <w:top w:val="nil"/>
              <w:left w:val="nil"/>
              <w:bottom w:val="single" w:sz="8" w:space="0" w:color="auto"/>
              <w:right w:val="single" w:sz="8" w:space="0" w:color="auto"/>
            </w:tcBorders>
            <w:vAlign w:val="center"/>
          </w:tcPr>
          <w:p w:rsidR="00355D32" w:rsidRPr="006C0964" w:rsidRDefault="00355D32" w:rsidP="006557DC">
            <w:pPr>
              <w:jc w:val="center"/>
              <w:rPr>
                <w:rFonts w:ascii="Times New Roman" w:hAnsi="Times New Roman" w:cs="Times New Roman"/>
              </w:rPr>
            </w:pPr>
            <w:r w:rsidRPr="006C0964">
              <w:rPr>
                <w:rFonts w:ascii="Times New Roman" w:hAnsi="Times New Roman" w:cs="Times New Roman"/>
              </w:rPr>
              <w:t>тыс. м3</w:t>
            </w:r>
          </w:p>
        </w:tc>
        <w:tc>
          <w:tcPr>
            <w:tcW w:w="709" w:type="dxa"/>
            <w:tcBorders>
              <w:top w:val="nil"/>
              <w:left w:val="nil"/>
              <w:bottom w:val="single" w:sz="8" w:space="0" w:color="auto"/>
              <w:right w:val="single" w:sz="8" w:space="0" w:color="auto"/>
            </w:tcBorders>
            <w:vAlign w:val="center"/>
          </w:tcPr>
          <w:p w:rsidR="00355D32" w:rsidRPr="006C0964" w:rsidRDefault="00355D32" w:rsidP="006557DC">
            <w:pPr>
              <w:jc w:val="center"/>
              <w:rPr>
                <w:rFonts w:ascii="Times New Roman" w:hAnsi="Times New Roman" w:cs="Times New Roman"/>
              </w:rPr>
            </w:pPr>
            <w:r w:rsidRPr="006C0964">
              <w:rPr>
                <w:rFonts w:ascii="Times New Roman" w:hAnsi="Times New Roman" w:cs="Times New Roman"/>
              </w:rPr>
              <w:t>69.900</w:t>
            </w:r>
          </w:p>
        </w:tc>
        <w:tc>
          <w:tcPr>
            <w:tcW w:w="709" w:type="dxa"/>
            <w:tcBorders>
              <w:top w:val="nil"/>
              <w:left w:val="nil"/>
              <w:bottom w:val="single" w:sz="8" w:space="0" w:color="auto"/>
              <w:right w:val="single" w:sz="8" w:space="0" w:color="auto"/>
            </w:tcBorders>
            <w:vAlign w:val="center"/>
          </w:tcPr>
          <w:p w:rsidR="00355D32" w:rsidRPr="006C0964" w:rsidRDefault="00355D32" w:rsidP="006557DC">
            <w:pPr>
              <w:jc w:val="center"/>
              <w:rPr>
                <w:rFonts w:ascii="Times New Roman" w:hAnsi="Times New Roman" w:cs="Times New Roman"/>
              </w:rPr>
            </w:pPr>
            <w:r w:rsidRPr="006C0964">
              <w:rPr>
                <w:rFonts w:ascii="Times New Roman" w:hAnsi="Times New Roman" w:cs="Times New Roman"/>
              </w:rPr>
              <w:t>78.428</w:t>
            </w:r>
          </w:p>
        </w:tc>
        <w:tc>
          <w:tcPr>
            <w:tcW w:w="850" w:type="dxa"/>
            <w:tcBorders>
              <w:top w:val="nil"/>
              <w:left w:val="nil"/>
              <w:bottom w:val="single" w:sz="8" w:space="0" w:color="auto"/>
              <w:right w:val="single" w:sz="8" w:space="0" w:color="auto"/>
            </w:tcBorders>
            <w:vAlign w:val="center"/>
          </w:tcPr>
          <w:p w:rsidR="00355D32" w:rsidRPr="006C0964" w:rsidRDefault="00355D32" w:rsidP="006557DC">
            <w:pPr>
              <w:jc w:val="center"/>
              <w:rPr>
                <w:rFonts w:ascii="Times New Roman" w:hAnsi="Times New Roman" w:cs="Times New Roman"/>
              </w:rPr>
            </w:pPr>
            <w:r w:rsidRPr="006C0964">
              <w:rPr>
                <w:rFonts w:ascii="Times New Roman" w:hAnsi="Times New Roman" w:cs="Times New Roman"/>
              </w:rPr>
              <w:t>68.905</w:t>
            </w:r>
          </w:p>
        </w:tc>
      </w:tr>
      <w:tr w:rsidR="00355D32" w:rsidRPr="006C0964" w:rsidTr="00F63960">
        <w:trPr>
          <w:trHeight w:val="375"/>
        </w:trPr>
        <w:tc>
          <w:tcPr>
            <w:tcW w:w="441" w:type="dxa"/>
            <w:vMerge w:val="restart"/>
            <w:tcBorders>
              <w:top w:val="nil"/>
              <w:left w:val="single" w:sz="8" w:space="0" w:color="auto"/>
              <w:bottom w:val="single" w:sz="8" w:space="0" w:color="000000"/>
              <w:right w:val="single" w:sz="8" w:space="0" w:color="auto"/>
            </w:tcBorders>
            <w:noWrap/>
            <w:vAlign w:val="center"/>
          </w:tcPr>
          <w:p w:rsidR="00355D32" w:rsidRPr="006C0964" w:rsidRDefault="00355D32" w:rsidP="006557DC">
            <w:pPr>
              <w:jc w:val="center"/>
              <w:rPr>
                <w:rFonts w:ascii="Times New Roman" w:hAnsi="Times New Roman" w:cs="Times New Roman"/>
              </w:rPr>
            </w:pPr>
            <w:r w:rsidRPr="006C0964">
              <w:rPr>
                <w:rFonts w:ascii="Times New Roman" w:hAnsi="Times New Roman" w:cs="Times New Roman"/>
              </w:rPr>
              <w:t>5</w:t>
            </w:r>
          </w:p>
        </w:tc>
        <w:tc>
          <w:tcPr>
            <w:tcW w:w="2976" w:type="dxa"/>
            <w:vMerge w:val="restart"/>
            <w:tcBorders>
              <w:top w:val="nil"/>
              <w:left w:val="single" w:sz="8" w:space="0" w:color="auto"/>
              <w:bottom w:val="single" w:sz="8" w:space="0" w:color="000000"/>
              <w:right w:val="single" w:sz="8" w:space="0" w:color="auto"/>
            </w:tcBorders>
            <w:vAlign w:val="center"/>
          </w:tcPr>
          <w:p w:rsidR="00355D32" w:rsidRPr="006C0964" w:rsidRDefault="00355D32" w:rsidP="006557DC">
            <w:pPr>
              <w:jc w:val="both"/>
              <w:rPr>
                <w:rFonts w:ascii="Times New Roman" w:hAnsi="Times New Roman" w:cs="Times New Roman"/>
              </w:rPr>
            </w:pPr>
            <w:r w:rsidRPr="006C0964">
              <w:rPr>
                <w:rFonts w:ascii="Times New Roman" w:hAnsi="Times New Roman" w:cs="Times New Roman"/>
              </w:rPr>
              <w:t>Потери в сетях</w:t>
            </w:r>
          </w:p>
        </w:tc>
        <w:tc>
          <w:tcPr>
            <w:tcW w:w="1701" w:type="dxa"/>
            <w:tcBorders>
              <w:top w:val="nil"/>
              <w:left w:val="nil"/>
              <w:bottom w:val="single" w:sz="8" w:space="0" w:color="auto"/>
              <w:right w:val="single" w:sz="8" w:space="0" w:color="auto"/>
            </w:tcBorders>
            <w:vAlign w:val="center"/>
          </w:tcPr>
          <w:p w:rsidR="00355D32" w:rsidRPr="006C0964" w:rsidRDefault="00355D32" w:rsidP="006557DC">
            <w:pPr>
              <w:jc w:val="center"/>
              <w:rPr>
                <w:rFonts w:ascii="Times New Roman" w:hAnsi="Times New Roman" w:cs="Times New Roman"/>
              </w:rPr>
            </w:pPr>
            <w:r w:rsidRPr="006C0964">
              <w:rPr>
                <w:rFonts w:ascii="Times New Roman" w:hAnsi="Times New Roman" w:cs="Times New Roman"/>
              </w:rPr>
              <w:t>тыс. м3</w:t>
            </w:r>
          </w:p>
        </w:tc>
        <w:tc>
          <w:tcPr>
            <w:tcW w:w="709" w:type="dxa"/>
            <w:tcBorders>
              <w:top w:val="nil"/>
              <w:left w:val="nil"/>
              <w:bottom w:val="single" w:sz="8" w:space="0" w:color="auto"/>
              <w:right w:val="single" w:sz="8" w:space="0" w:color="auto"/>
            </w:tcBorders>
            <w:vAlign w:val="center"/>
          </w:tcPr>
          <w:p w:rsidR="00355D32" w:rsidRPr="006C0964" w:rsidRDefault="00355D32" w:rsidP="006557DC">
            <w:pPr>
              <w:jc w:val="center"/>
              <w:rPr>
                <w:rFonts w:ascii="Times New Roman" w:hAnsi="Times New Roman" w:cs="Times New Roman"/>
              </w:rPr>
            </w:pPr>
            <w:r w:rsidRPr="006C0964">
              <w:rPr>
                <w:rFonts w:ascii="Times New Roman" w:hAnsi="Times New Roman" w:cs="Times New Roman"/>
              </w:rPr>
              <w:t>3.328</w:t>
            </w:r>
          </w:p>
        </w:tc>
        <w:tc>
          <w:tcPr>
            <w:tcW w:w="709" w:type="dxa"/>
            <w:tcBorders>
              <w:top w:val="nil"/>
              <w:left w:val="nil"/>
              <w:bottom w:val="single" w:sz="8" w:space="0" w:color="auto"/>
              <w:right w:val="single" w:sz="8" w:space="0" w:color="auto"/>
            </w:tcBorders>
            <w:vAlign w:val="center"/>
          </w:tcPr>
          <w:p w:rsidR="00355D32" w:rsidRPr="006C0964" w:rsidRDefault="00355D32" w:rsidP="006557DC">
            <w:pPr>
              <w:jc w:val="center"/>
              <w:rPr>
                <w:rFonts w:ascii="Times New Roman" w:hAnsi="Times New Roman" w:cs="Times New Roman"/>
              </w:rPr>
            </w:pPr>
            <w:r w:rsidRPr="006C0964">
              <w:rPr>
                <w:rFonts w:ascii="Times New Roman" w:hAnsi="Times New Roman" w:cs="Times New Roman"/>
              </w:rPr>
              <w:t>3734.000</w:t>
            </w:r>
          </w:p>
        </w:tc>
        <w:tc>
          <w:tcPr>
            <w:tcW w:w="850" w:type="dxa"/>
            <w:tcBorders>
              <w:top w:val="nil"/>
              <w:left w:val="nil"/>
              <w:bottom w:val="single" w:sz="8" w:space="0" w:color="auto"/>
              <w:right w:val="single" w:sz="8" w:space="0" w:color="auto"/>
            </w:tcBorders>
            <w:vAlign w:val="center"/>
          </w:tcPr>
          <w:p w:rsidR="00355D32" w:rsidRPr="006C0964" w:rsidRDefault="00355D32" w:rsidP="006557DC">
            <w:pPr>
              <w:jc w:val="center"/>
              <w:rPr>
                <w:rFonts w:ascii="Times New Roman" w:hAnsi="Times New Roman" w:cs="Times New Roman"/>
              </w:rPr>
            </w:pPr>
            <w:r w:rsidRPr="006C0964">
              <w:rPr>
                <w:rFonts w:ascii="Times New Roman" w:hAnsi="Times New Roman" w:cs="Times New Roman"/>
              </w:rPr>
              <w:t>3.281</w:t>
            </w:r>
          </w:p>
        </w:tc>
      </w:tr>
      <w:tr w:rsidR="00355D32" w:rsidRPr="006C0964" w:rsidTr="00F63960">
        <w:trPr>
          <w:trHeight w:val="315"/>
        </w:trPr>
        <w:tc>
          <w:tcPr>
            <w:tcW w:w="441" w:type="dxa"/>
            <w:vMerge/>
            <w:tcBorders>
              <w:top w:val="nil"/>
              <w:left w:val="single" w:sz="8" w:space="0" w:color="auto"/>
              <w:bottom w:val="single" w:sz="8" w:space="0" w:color="000000"/>
              <w:right w:val="single" w:sz="8" w:space="0" w:color="auto"/>
            </w:tcBorders>
            <w:vAlign w:val="center"/>
          </w:tcPr>
          <w:p w:rsidR="00355D32" w:rsidRPr="006C0964" w:rsidRDefault="00355D32" w:rsidP="006557DC">
            <w:pPr>
              <w:rPr>
                <w:rFonts w:ascii="Times New Roman" w:hAnsi="Times New Roman" w:cs="Times New Roman"/>
              </w:rPr>
            </w:pPr>
          </w:p>
        </w:tc>
        <w:tc>
          <w:tcPr>
            <w:tcW w:w="2976" w:type="dxa"/>
            <w:vMerge/>
            <w:tcBorders>
              <w:top w:val="nil"/>
              <w:left w:val="single" w:sz="8" w:space="0" w:color="auto"/>
              <w:bottom w:val="single" w:sz="8" w:space="0" w:color="000000"/>
              <w:right w:val="single" w:sz="8" w:space="0" w:color="auto"/>
            </w:tcBorders>
            <w:vAlign w:val="center"/>
          </w:tcPr>
          <w:p w:rsidR="00355D32" w:rsidRPr="006C0964" w:rsidRDefault="00355D32" w:rsidP="006557DC">
            <w:pPr>
              <w:rPr>
                <w:rFonts w:ascii="Times New Roman" w:hAnsi="Times New Roman" w:cs="Times New Roman"/>
              </w:rPr>
            </w:pPr>
          </w:p>
        </w:tc>
        <w:tc>
          <w:tcPr>
            <w:tcW w:w="1701" w:type="dxa"/>
            <w:tcBorders>
              <w:top w:val="nil"/>
              <w:left w:val="nil"/>
              <w:bottom w:val="single" w:sz="8" w:space="0" w:color="auto"/>
              <w:right w:val="single" w:sz="8" w:space="0" w:color="auto"/>
            </w:tcBorders>
            <w:vAlign w:val="center"/>
          </w:tcPr>
          <w:p w:rsidR="00355D32" w:rsidRPr="006C0964" w:rsidRDefault="00355D32" w:rsidP="006557DC">
            <w:pPr>
              <w:jc w:val="center"/>
              <w:rPr>
                <w:rFonts w:ascii="Times New Roman" w:hAnsi="Times New Roman" w:cs="Times New Roman"/>
              </w:rPr>
            </w:pPr>
            <w:r w:rsidRPr="006C0964">
              <w:rPr>
                <w:rFonts w:ascii="Times New Roman" w:hAnsi="Times New Roman" w:cs="Times New Roman"/>
              </w:rPr>
              <w:t>5%</w:t>
            </w:r>
          </w:p>
        </w:tc>
        <w:tc>
          <w:tcPr>
            <w:tcW w:w="709" w:type="dxa"/>
            <w:tcBorders>
              <w:top w:val="nil"/>
              <w:left w:val="nil"/>
              <w:bottom w:val="single" w:sz="8" w:space="0" w:color="auto"/>
              <w:right w:val="single" w:sz="8" w:space="0" w:color="auto"/>
            </w:tcBorders>
            <w:vAlign w:val="center"/>
          </w:tcPr>
          <w:p w:rsidR="00355D32" w:rsidRPr="006C0964" w:rsidRDefault="00355D32" w:rsidP="006557DC">
            <w:pPr>
              <w:jc w:val="center"/>
              <w:rPr>
                <w:rFonts w:ascii="Times New Roman" w:hAnsi="Times New Roman" w:cs="Times New Roman"/>
              </w:rPr>
            </w:pPr>
            <w:r w:rsidRPr="006C0964">
              <w:rPr>
                <w:rFonts w:ascii="Times New Roman" w:hAnsi="Times New Roman" w:cs="Times New Roman"/>
              </w:rPr>
              <w:t> 5</w:t>
            </w:r>
          </w:p>
        </w:tc>
        <w:tc>
          <w:tcPr>
            <w:tcW w:w="709" w:type="dxa"/>
            <w:tcBorders>
              <w:top w:val="nil"/>
              <w:left w:val="nil"/>
              <w:bottom w:val="single" w:sz="8" w:space="0" w:color="auto"/>
              <w:right w:val="single" w:sz="8" w:space="0" w:color="auto"/>
            </w:tcBorders>
            <w:vAlign w:val="center"/>
          </w:tcPr>
          <w:p w:rsidR="00355D32" w:rsidRPr="006C0964" w:rsidRDefault="00355D32" w:rsidP="006557DC">
            <w:pPr>
              <w:jc w:val="center"/>
              <w:rPr>
                <w:rFonts w:ascii="Times New Roman" w:hAnsi="Times New Roman" w:cs="Times New Roman"/>
              </w:rPr>
            </w:pPr>
            <w:r w:rsidRPr="006C0964">
              <w:rPr>
                <w:rFonts w:ascii="Times New Roman" w:hAnsi="Times New Roman" w:cs="Times New Roman"/>
              </w:rPr>
              <w:t>5 </w:t>
            </w:r>
          </w:p>
        </w:tc>
        <w:tc>
          <w:tcPr>
            <w:tcW w:w="850" w:type="dxa"/>
            <w:tcBorders>
              <w:top w:val="nil"/>
              <w:left w:val="nil"/>
              <w:bottom w:val="single" w:sz="8" w:space="0" w:color="auto"/>
              <w:right w:val="single" w:sz="8" w:space="0" w:color="auto"/>
            </w:tcBorders>
            <w:vAlign w:val="center"/>
          </w:tcPr>
          <w:p w:rsidR="00355D32" w:rsidRPr="006C0964" w:rsidRDefault="00355D32" w:rsidP="006557DC">
            <w:pPr>
              <w:jc w:val="center"/>
              <w:rPr>
                <w:rFonts w:ascii="Times New Roman" w:hAnsi="Times New Roman" w:cs="Times New Roman"/>
              </w:rPr>
            </w:pPr>
            <w:r w:rsidRPr="006C0964">
              <w:rPr>
                <w:rFonts w:ascii="Times New Roman" w:hAnsi="Times New Roman" w:cs="Times New Roman"/>
              </w:rPr>
              <w:t> 5</w:t>
            </w:r>
          </w:p>
        </w:tc>
      </w:tr>
      <w:tr w:rsidR="00355D32" w:rsidRPr="006C0964" w:rsidTr="00F63960">
        <w:trPr>
          <w:trHeight w:val="375"/>
        </w:trPr>
        <w:tc>
          <w:tcPr>
            <w:tcW w:w="441" w:type="dxa"/>
            <w:tcBorders>
              <w:top w:val="nil"/>
              <w:left w:val="single" w:sz="8" w:space="0" w:color="auto"/>
              <w:bottom w:val="single" w:sz="8" w:space="0" w:color="auto"/>
              <w:right w:val="single" w:sz="8" w:space="0" w:color="auto"/>
            </w:tcBorders>
            <w:noWrap/>
            <w:vAlign w:val="center"/>
          </w:tcPr>
          <w:p w:rsidR="00355D32" w:rsidRPr="006C0964" w:rsidRDefault="00355D32" w:rsidP="006557DC">
            <w:pPr>
              <w:jc w:val="center"/>
              <w:rPr>
                <w:rFonts w:ascii="Times New Roman" w:hAnsi="Times New Roman" w:cs="Times New Roman"/>
              </w:rPr>
            </w:pPr>
            <w:r w:rsidRPr="006C0964">
              <w:rPr>
                <w:rFonts w:ascii="Times New Roman" w:hAnsi="Times New Roman" w:cs="Times New Roman"/>
              </w:rPr>
              <w:t>6</w:t>
            </w:r>
          </w:p>
        </w:tc>
        <w:tc>
          <w:tcPr>
            <w:tcW w:w="2976" w:type="dxa"/>
            <w:tcBorders>
              <w:top w:val="nil"/>
              <w:left w:val="nil"/>
              <w:bottom w:val="single" w:sz="8" w:space="0" w:color="auto"/>
              <w:right w:val="single" w:sz="8" w:space="0" w:color="auto"/>
            </w:tcBorders>
            <w:vAlign w:val="center"/>
          </w:tcPr>
          <w:p w:rsidR="00355D32" w:rsidRPr="006C0964" w:rsidRDefault="00355D32" w:rsidP="006557DC">
            <w:pPr>
              <w:jc w:val="both"/>
              <w:rPr>
                <w:rFonts w:ascii="Times New Roman" w:hAnsi="Times New Roman" w:cs="Times New Roman"/>
              </w:rPr>
            </w:pPr>
            <w:r w:rsidRPr="006C0964">
              <w:rPr>
                <w:rFonts w:ascii="Times New Roman" w:hAnsi="Times New Roman" w:cs="Times New Roman"/>
              </w:rPr>
              <w:t>Реализовано потребителям</w:t>
            </w:r>
          </w:p>
        </w:tc>
        <w:tc>
          <w:tcPr>
            <w:tcW w:w="1701" w:type="dxa"/>
            <w:tcBorders>
              <w:top w:val="nil"/>
              <w:left w:val="nil"/>
              <w:bottom w:val="single" w:sz="8" w:space="0" w:color="auto"/>
              <w:right w:val="single" w:sz="8" w:space="0" w:color="auto"/>
            </w:tcBorders>
            <w:vAlign w:val="center"/>
          </w:tcPr>
          <w:p w:rsidR="00355D32" w:rsidRPr="006C0964" w:rsidRDefault="00355D32" w:rsidP="006557DC">
            <w:pPr>
              <w:jc w:val="center"/>
              <w:rPr>
                <w:rFonts w:ascii="Times New Roman" w:hAnsi="Times New Roman" w:cs="Times New Roman"/>
              </w:rPr>
            </w:pPr>
            <w:r w:rsidRPr="006C0964">
              <w:rPr>
                <w:rFonts w:ascii="Times New Roman" w:hAnsi="Times New Roman" w:cs="Times New Roman"/>
              </w:rPr>
              <w:t>тыс. м3</w:t>
            </w:r>
          </w:p>
        </w:tc>
        <w:tc>
          <w:tcPr>
            <w:tcW w:w="709" w:type="dxa"/>
            <w:tcBorders>
              <w:top w:val="nil"/>
              <w:left w:val="nil"/>
              <w:bottom w:val="single" w:sz="8" w:space="0" w:color="auto"/>
              <w:right w:val="single" w:sz="8" w:space="0" w:color="auto"/>
            </w:tcBorders>
            <w:vAlign w:val="center"/>
          </w:tcPr>
          <w:p w:rsidR="00355D32" w:rsidRPr="006C0964" w:rsidRDefault="00355D32" w:rsidP="006557DC">
            <w:pPr>
              <w:jc w:val="center"/>
              <w:rPr>
                <w:rFonts w:ascii="Times New Roman" w:hAnsi="Times New Roman" w:cs="Times New Roman"/>
              </w:rPr>
            </w:pPr>
            <w:r w:rsidRPr="006C0964">
              <w:rPr>
                <w:rFonts w:ascii="Times New Roman" w:hAnsi="Times New Roman" w:cs="Times New Roman"/>
              </w:rPr>
              <w:t>66.572</w:t>
            </w:r>
          </w:p>
        </w:tc>
        <w:tc>
          <w:tcPr>
            <w:tcW w:w="709" w:type="dxa"/>
            <w:tcBorders>
              <w:top w:val="nil"/>
              <w:left w:val="nil"/>
              <w:bottom w:val="single" w:sz="8" w:space="0" w:color="auto"/>
              <w:right w:val="single" w:sz="8" w:space="0" w:color="auto"/>
            </w:tcBorders>
            <w:vAlign w:val="center"/>
          </w:tcPr>
          <w:p w:rsidR="00355D32" w:rsidRPr="006C0964" w:rsidRDefault="00355D32" w:rsidP="006557DC">
            <w:pPr>
              <w:jc w:val="center"/>
              <w:rPr>
                <w:rFonts w:ascii="Times New Roman" w:hAnsi="Times New Roman" w:cs="Times New Roman"/>
              </w:rPr>
            </w:pPr>
            <w:r w:rsidRPr="006C0964">
              <w:rPr>
                <w:rFonts w:ascii="Times New Roman" w:hAnsi="Times New Roman" w:cs="Times New Roman"/>
              </w:rPr>
              <w:t>74.694</w:t>
            </w:r>
          </w:p>
        </w:tc>
        <w:tc>
          <w:tcPr>
            <w:tcW w:w="850" w:type="dxa"/>
            <w:tcBorders>
              <w:top w:val="nil"/>
              <w:left w:val="nil"/>
              <w:bottom w:val="single" w:sz="8" w:space="0" w:color="auto"/>
              <w:right w:val="single" w:sz="8" w:space="0" w:color="auto"/>
            </w:tcBorders>
            <w:vAlign w:val="center"/>
          </w:tcPr>
          <w:p w:rsidR="00355D32" w:rsidRPr="006C0964" w:rsidRDefault="00355D32" w:rsidP="006557DC">
            <w:pPr>
              <w:jc w:val="center"/>
              <w:rPr>
                <w:rFonts w:ascii="Times New Roman" w:hAnsi="Times New Roman" w:cs="Times New Roman"/>
              </w:rPr>
            </w:pPr>
            <w:r w:rsidRPr="006C0964">
              <w:rPr>
                <w:rFonts w:ascii="Times New Roman" w:hAnsi="Times New Roman" w:cs="Times New Roman"/>
              </w:rPr>
              <w:t>65.624</w:t>
            </w:r>
          </w:p>
        </w:tc>
      </w:tr>
      <w:tr w:rsidR="00355D32" w:rsidRPr="006C0964" w:rsidTr="00814A58">
        <w:trPr>
          <w:trHeight w:val="270"/>
        </w:trPr>
        <w:tc>
          <w:tcPr>
            <w:tcW w:w="441" w:type="dxa"/>
            <w:tcBorders>
              <w:top w:val="nil"/>
              <w:left w:val="single" w:sz="8" w:space="0" w:color="auto"/>
              <w:bottom w:val="single" w:sz="8" w:space="0" w:color="auto"/>
              <w:right w:val="single" w:sz="8" w:space="0" w:color="auto"/>
            </w:tcBorders>
            <w:noWrap/>
            <w:vAlign w:val="center"/>
          </w:tcPr>
          <w:p w:rsidR="00355D32" w:rsidRPr="006C0964" w:rsidRDefault="00355D32" w:rsidP="006557DC">
            <w:pPr>
              <w:jc w:val="center"/>
              <w:rPr>
                <w:rFonts w:ascii="Times New Roman" w:hAnsi="Times New Roman" w:cs="Times New Roman"/>
              </w:rPr>
            </w:pPr>
            <w:r w:rsidRPr="006C0964">
              <w:rPr>
                <w:rFonts w:ascii="Times New Roman" w:hAnsi="Times New Roman" w:cs="Times New Roman"/>
              </w:rPr>
              <w:t>7</w:t>
            </w:r>
          </w:p>
        </w:tc>
        <w:tc>
          <w:tcPr>
            <w:tcW w:w="2976" w:type="dxa"/>
            <w:tcBorders>
              <w:top w:val="nil"/>
              <w:left w:val="nil"/>
              <w:bottom w:val="single" w:sz="8" w:space="0" w:color="auto"/>
              <w:right w:val="single" w:sz="8" w:space="0" w:color="auto"/>
            </w:tcBorders>
            <w:vAlign w:val="center"/>
          </w:tcPr>
          <w:p w:rsidR="00355D32" w:rsidRPr="006C0964" w:rsidRDefault="00355D32" w:rsidP="006557DC">
            <w:pPr>
              <w:jc w:val="both"/>
              <w:rPr>
                <w:rFonts w:ascii="Times New Roman" w:hAnsi="Times New Roman" w:cs="Times New Roman"/>
              </w:rPr>
            </w:pPr>
            <w:r w:rsidRPr="006C0964">
              <w:rPr>
                <w:rFonts w:ascii="Times New Roman" w:hAnsi="Times New Roman" w:cs="Times New Roman"/>
              </w:rPr>
              <w:t>Бюджетным учреждениям</w:t>
            </w:r>
          </w:p>
        </w:tc>
        <w:tc>
          <w:tcPr>
            <w:tcW w:w="1701" w:type="dxa"/>
            <w:tcBorders>
              <w:top w:val="nil"/>
              <w:left w:val="nil"/>
              <w:bottom w:val="single" w:sz="8" w:space="0" w:color="auto"/>
              <w:right w:val="single" w:sz="8" w:space="0" w:color="auto"/>
            </w:tcBorders>
            <w:vAlign w:val="center"/>
          </w:tcPr>
          <w:p w:rsidR="00355D32" w:rsidRPr="006C0964" w:rsidRDefault="00355D32" w:rsidP="006557DC">
            <w:pPr>
              <w:jc w:val="center"/>
              <w:rPr>
                <w:rFonts w:ascii="Times New Roman" w:hAnsi="Times New Roman" w:cs="Times New Roman"/>
              </w:rPr>
            </w:pPr>
            <w:r w:rsidRPr="006C0964">
              <w:rPr>
                <w:rFonts w:ascii="Times New Roman" w:hAnsi="Times New Roman" w:cs="Times New Roman"/>
              </w:rPr>
              <w:t>тыс. м3</w:t>
            </w:r>
          </w:p>
        </w:tc>
        <w:tc>
          <w:tcPr>
            <w:tcW w:w="709" w:type="dxa"/>
            <w:tcBorders>
              <w:top w:val="nil"/>
              <w:left w:val="nil"/>
              <w:bottom w:val="single" w:sz="8" w:space="0" w:color="auto"/>
              <w:right w:val="single" w:sz="8" w:space="0" w:color="auto"/>
            </w:tcBorders>
            <w:vAlign w:val="center"/>
          </w:tcPr>
          <w:p w:rsidR="00355D32" w:rsidRPr="006C0964" w:rsidRDefault="00355D32" w:rsidP="006557DC">
            <w:pPr>
              <w:jc w:val="center"/>
              <w:rPr>
                <w:rFonts w:ascii="Times New Roman" w:hAnsi="Times New Roman" w:cs="Times New Roman"/>
              </w:rPr>
            </w:pPr>
            <w:r w:rsidRPr="006C0964">
              <w:rPr>
                <w:rFonts w:ascii="Times New Roman" w:hAnsi="Times New Roman" w:cs="Times New Roman"/>
              </w:rPr>
              <w:t>2.36</w:t>
            </w:r>
            <w:r w:rsidRPr="006C0964">
              <w:rPr>
                <w:rFonts w:ascii="Times New Roman" w:hAnsi="Times New Roman" w:cs="Times New Roman"/>
              </w:rPr>
              <w:lastRenderedPageBreak/>
              <w:t>5</w:t>
            </w:r>
          </w:p>
        </w:tc>
        <w:tc>
          <w:tcPr>
            <w:tcW w:w="709" w:type="dxa"/>
            <w:tcBorders>
              <w:top w:val="nil"/>
              <w:left w:val="nil"/>
              <w:bottom w:val="single" w:sz="8" w:space="0" w:color="auto"/>
              <w:right w:val="single" w:sz="8" w:space="0" w:color="auto"/>
            </w:tcBorders>
            <w:vAlign w:val="center"/>
          </w:tcPr>
          <w:p w:rsidR="00355D32" w:rsidRPr="006C0964" w:rsidRDefault="00355D32" w:rsidP="006557DC">
            <w:pPr>
              <w:jc w:val="center"/>
              <w:rPr>
                <w:rFonts w:ascii="Times New Roman" w:hAnsi="Times New Roman" w:cs="Times New Roman"/>
              </w:rPr>
            </w:pPr>
            <w:r w:rsidRPr="006C0964">
              <w:rPr>
                <w:rFonts w:ascii="Times New Roman" w:hAnsi="Times New Roman" w:cs="Times New Roman"/>
              </w:rPr>
              <w:lastRenderedPageBreak/>
              <w:t>2.40</w:t>
            </w:r>
            <w:r w:rsidRPr="006C0964">
              <w:rPr>
                <w:rFonts w:ascii="Times New Roman" w:hAnsi="Times New Roman" w:cs="Times New Roman"/>
              </w:rPr>
              <w:lastRenderedPageBreak/>
              <w:t>2</w:t>
            </w:r>
          </w:p>
        </w:tc>
        <w:tc>
          <w:tcPr>
            <w:tcW w:w="850" w:type="dxa"/>
            <w:tcBorders>
              <w:top w:val="nil"/>
              <w:left w:val="nil"/>
              <w:bottom w:val="single" w:sz="8" w:space="0" w:color="auto"/>
              <w:right w:val="single" w:sz="8" w:space="0" w:color="auto"/>
            </w:tcBorders>
            <w:vAlign w:val="center"/>
          </w:tcPr>
          <w:p w:rsidR="00355D32" w:rsidRPr="006C0964" w:rsidRDefault="00355D32" w:rsidP="006557DC">
            <w:pPr>
              <w:jc w:val="center"/>
              <w:rPr>
                <w:rFonts w:ascii="Times New Roman" w:hAnsi="Times New Roman" w:cs="Times New Roman"/>
              </w:rPr>
            </w:pPr>
            <w:r w:rsidRPr="006C0964">
              <w:rPr>
                <w:rFonts w:ascii="Times New Roman" w:hAnsi="Times New Roman" w:cs="Times New Roman"/>
              </w:rPr>
              <w:lastRenderedPageBreak/>
              <w:t>2.806</w:t>
            </w:r>
          </w:p>
        </w:tc>
      </w:tr>
      <w:tr w:rsidR="00355D32" w:rsidRPr="006C0964" w:rsidTr="00F63960">
        <w:trPr>
          <w:trHeight w:val="375"/>
        </w:trPr>
        <w:tc>
          <w:tcPr>
            <w:tcW w:w="441" w:type="dxa"/>
            <w:tcBorders>
              <w:top w:val="nil"/>
              <w:left w:val="single" w:sz="8" w:space="0" w:color="auto"/>
              <w:bottom w:val="single" w:sz="8" w:space="0" w:color="auto"/>
              <w:right w:val="single" w:sz="8" w:space="0" w:color="auto"/>
            </w:tcBorders>
            <w:noWrap/>
            <w:vAlign w:val="center"/>
          </w:tcPr>
          <w:p w:rsidR="00355D32" w:rsidRPr="006C0964" w:rsidRDefault="00355D32" w:rsidP="006557DC">
            <w:pPr>
              <w:jc w:val="center"/>
              <w:rPr>
                <w:rFonts w:ascii="Times New Roman" w:hAnsi="Times New Roman" w:cs="Times New Roman"/>
              </w:rPr>
            </w:pPr>
            <w:r w:rsidRPr="006C0964">
              <w:rPr>
                <w:rFonts w:ascii="Times New Roman" w:hAnsi="Times New Roman" w:cs="Times New Roman"/>
              </w:rPr>
              <w:lastRenderedPageBreak/>
              <w:t>8</w:t>
            </w:r>
          </w:p>
        </w:tc>
        <w:tc>
          <w:tcPr>
            <w:tcW w:w="2976" w:type="dxa"/>
            <w:tcBorders>
              <w:top w:val="nil"/>
              <w:left w:val="nil"/>
              <w:bottom w:val="single" w:sz="8" w:space="0" w:color="auto"/>
              <w:right w:val="single" w:sz="8" w:space="0" w:color="auto"/>
            </w:tcBorders>
            <w:vAlign w:val="center"/>
          </w:tcPr>
          <w:p w:rsidR="00355D32" w:rsidRPr="006C0964" w:rsidRDefault="00355D32" w:rsidP="006557DC">
            <w:pPr>
              <w:jc w:val="both"/>
              <w:rPr>
                <w:rFonts w:ascii="Times New Roman" w:hAnsi="Times New Roman" w:cs="Times New Roman"/>
              </w:rPr>
            </w:pPr>
            <w:r w:rsidRPr="006C0964">
              <w:rPr>
                <w:rFonts w:ascii="Times New Roman" w:hAnsi="Times New Roman" w:cs="Times New Roman"/>
              </w:rPr>
              <w:t>Прочие потребители</w:t>
            </w:r>
          </w:p>
        </w:tc>
        <w:tc>
          <w:tcPr>
            <w:tcW w:w="1701" w:type="dxa"/>
            <w:tcBorders>
              <w:top w:val="nil"/>
              <w:left w:val="nil"/>
              <w:bottom w:val="single" w:sz="8" w:space="0" w:color="auto"/>
              <w:right w:val="single" w:sz="8" w:space="0" w:color="auto"/>
            </w:tcBorders>
            <w:vAlign w:val="center"/>
          </w:tcPr>
          <w:p w:rsidR="00355D32" w:rsidRPr="006C0964" w:rsidRDefault="00355D32" w:rsidP="006557DC">
            <w:pPr>
              <w:jc w:val="center"/>
              <w:rPr>
                <w:rFonts w:ascii="Times New Roman" w:hAnsi="Times New Roman" w:cs="Times New Roman"/>
              </w:rPr>
            </w:pPr>
            <w:r w:rsidRPr="006C0964">
              <w:rPr>
                <w:rFonts w:ascii="Times New Roman" w:hAnsi="Times New Roman" w:cs="Times New Roman"/>
              </w:rPr>
              <w:t>тыс. м3</w:t>
            </w:r>
          </w:p>
        </w:tc>
        <w:tc>
          <w:tcPr>
            <w:tcW w:w="709" w:type="dxa"/>
            <w:tcBorders>
              <w:top w:val="nil"/>
              <w:left w:val="nil"/>
              <w:bottom w:val="single" w:sz="8" w:space="0" w:color="auto"/>
              <w:right w:val="single" w:sz="8" w:space="0" w:color="auto"/>
            </w:tcBorders>
            <w:vAlign w:val="center"/>
          </w:tcPr>
          <w:p w:rsidR="00355D32" w:rsidRPr="006C0964" w:rsidRDefault="00355D32" w:rsidP="006557DC">
            <w:pPr>
              <w:jc w:val="center"/>
              <w:rPr>
                <w:rFonts w:ascii="Times New Roman" w:hAnsi="Times New Roman" w:cs="Times New Roman"/>
              </w:rPr>
            </w:pPr>
            <w:r w:rsidRPr="006C0964">
              <w:rPr>
                <w:rFonts w:ascii="Times New Roman" w:hAnsi="Times New Roman" w:cs="Times New Roman"/>
              </w:rPr>
              <w:t>6.772</w:t>
            </w:r>
          </w:p>
        </w:tc>
        <w:tc>
          <w:tcPr>
            <w:tcW w:w="709" w:type="dxa"/>
            <w:tcBorders>
              <w:top w:val="nil"/>
              <w:left w:val="nil"/>
              <w:bottom w:val="single" w:sz="8" w:space="0" w:color="auto"/>
              <w:right w:val="single" w:sz="8" w:space="0" w:color="auto"/>
            </w:tcBorders>
            <w:vAlign w:val="center"/>
          </w:tcPr>
          <w:p w:rsidR="00355D32" w:rsidRPr="006C0964" w:rsidRDefault="00355D32" w:rsidP="006557DC">
            <w:pPr>
              <w:jc w:val="center"/>
              <w:rPr>
                <w:rFonts w:ascii="Times New Roman" w:hAnsi="Times New Roman" w:cs="Times New Roman"/>
              </w:rPr>
            </w:pPr>
            <w:r w:rsidRPr="006C0964">
              <w:rPr>
                <w:rFonts w:ascii="Times New Roman" w:hAnsi="Times New Roman" w:cs="Times New Roman"/>
              </w:rPr>
              <w:t>7.547</w:t>
            </w:r>
          </w:p>
        </w:tc>
        <w:tc>
          <w:tcPr>
            <w:tcW w:w="850" w:type="dxa"/>
            <w:tcBorders>
              <w:top w:val="nil"/>
              <w:left w:val="nil"/>
              <w:bottom w:val="single" w:sz="8" w:space="0" w:color="auto"/>
              <w:right w:val="single" w:sz="8" w:space="0" w:color="auto"/>
            </w:tcBorders>
            <w:vAlign w:val="center"/>
          </w:tcPr>
          <w:p w:rsidR="00355D32" w:rsidRPr="006C0964" w:rsidRDefault="00355D32" w:rsidP="006557DC">
            <w:pPr>
              <w:jc w:val="center"/>
              <w:rPr>
                <w:rFonts w:ascii="Times New Roman" w:hAnsi="Times New Roman" w:cs="Times New Roman"/>
              </w:rPr>
            </w:pPr>
            <w:r w:rsidRPr="006C0964">
              <w:rPr>
                <w:rFonts w:ascii="Times New Roman" w:hAnsi="Times New Roman" w:cs="Times New Roman"/>
              </w:rPr>
              <w:t>7.846</w:t>
            </w:r>
          </w:p>
        </w:tc>
      </w:tr>
      <w:tr w:rsidR="00355D32" w:rsidRPr="006C0964" w:rsidTr="00F63960">
        <w:trPr>
          <w:trHeight w:val="375"/>
        </w:trPr>
        <w:tc>
          <w:tcPr>
            <w:tcW w:w="441" w:type="dxa"/>
            <w:tcBorders>
              <w:top w:val="nil"/>
              <w:left w:val="single" w:sz="8" w:space="0" w:color="auto"/>
              <w:bottom w:val="single" w:sz="8" w:space="0" w:color="auto"/>
              <w:right w:val="single" w:sz="8" w:space="0" w:color="auto"/>
            </w:tcBorders>
            <w:noWrap/>
            <w:vAlign w:val="center"/>
          </w:tcPr>
          <w:p w:rsidR="00355D32" w:rsidRPr="006C0964" w:rsidRDefault="00355D32" w:rsidP="006557DC">
            <w:pPr>
              <w:jc w:val="center"/>
              <w:rPr>
                <w:rFonts w:ascii="Times New Roman" w:hAnsi="Times New Roman" w:cs="Times New Roman"/>
              </w:rPr>
            </w:pPr>
            <w:r w:rsidRPr="006C0964">
              <w:rPr>
                <w:rFonts w:ascii="Times New Roman" w:hAnsi="Times New Roman" w:cs="Times New Roman"/>
              </w:rPr>
              <w:t>9</w:t>
            </w:r>
          </w:p>
        </w:tc>
        <w:tc>
          <w:tcPr>
            <w:tcW w:w="2976" w:type="dxa"/>
            <w:tcBorders>
              <w:top w:val="nil"/>
              <w:left w:val="nil"/>
              <w:bottom w:val="single" w:sz="8" w:space="0" w:color="auto"/>
              <w:right w:val="single" w:sz="8" w:space="0" w:color="auto"/>
            </w:tcBorders>
            <w:vAlign w:val="center"/>
          </w:tcPr>
          <w:p w:rsidR="00355D32" w:rsidRPr="006C0964" w:rsidRDefault="00355D32" w:rsidP="006557DC">
            <w:pPr>
              <w:jc w:val="both"/>
              <w:rPr>
                <w:rFonts w:ascii="Times New Roman" w:hAnsi="Times New Roman" w:cs="Times New Roman"/>
              </w:rPr>
            </w:pPr>
            <w:r w:rsidRPr="006C0964">
              <w:rPr>
                <w:rFonts w:ascii="Times New Roman" w:hAnsi="Times New Roman" w:cs="Times New Roman"/>
              </w:rPr>
              <w:t>Населению (жилой фонд)</w:t>
            </w:r>
          </w:p>
        </w:tc>
        <w:tc>
          <w:tcPr>
            <w:tcW w:w="1701" w:type="dxa"/>
            <w:tcBorders>
              <w:top w:val="nil"/>
              <w:left w:val="nil"/>
              <w:bottom w:val="single" w:sz="8" w:space="0" w:color="auto"/>
              <w:right w:val="single" w:sz="8" w:space="0" w:color="auto"/>
            </w:tcBorders>
            <w:vAlign w:val="center"/>
          </w:tcPr>
          <w:p w:rsidR="00355D32" w:rsidRPr="006C0964" w:rsidRDefault="00355D32" w:rsidP="006557DC">
            <w:pPr>
              <w:jc w:val="center"/>
              <w:rPr>
                <w:rFonts w:ascii="Times New Roman" w:hAnsi="Times New Roman" w:cs="Times New Roman"/>
              </w:rPr>
            </w:pPr>
            <w:r w:rsidRPr="006C0964">
              <w:rPr>
                <w:rFonts w:ascii="Times New Roman" w:hAnsi="Times New Roman" w:cs="Times New Roman"/>
              </w:rPr>
              <w:t>тыс. м3</w:t>
            </w:r>
          </w:p>
        </w:tc>
        <w:tc>
          <w:tcPr>
            <w:tcW w:w="709" w:type="dxa"/>
            <w:tcBorders>
              <w:top w:val="nil"/>
              <w:left w:val="nil"/>
              <w:bottom w:val="single" w:sz="8" w:space="0" w:color="auto"/>
              <w:right w:val="single" w:sz="8" w:space="0" w:color="auto"/>
            </w:tcBorders>
            <w:vAlign w:val="center"/>
          </w:tcPr>
          <w:p w:rsidR="00355D32" w:rsidRPr="006C0964" w:rsidRDefault="00355D32" w:rsidP="006557DC">
            <w:pPr>
              <w:jc w:val="center"/>
              <w:rPr>
                <w:rFonts w:ascii="Times New Roman" w:hAnsi="Times New Roman" w:cs="Times New Roman"/>
              </w:rPr>
            </w:pPr>
            <w:r w:rsidRPr="006C0964">
              <w:rPr>
                <w:rFonts w:ascii="Times New Roman" w:hAnsi="Times New Roman" w:cs="Times New Roman"/>
              </w:rPr>
              <w:t>56.622</w:t>
            </w:r>
          </w:p>
        </w:tc>
        <w:tc>
          <w:tcPr>
            <w:tcW w:w="709" w:type="dxa"/>
            <w:tcBorders>
              <w:top w:val="nil"/>
              <w:left w:val="nil"/>
              <w:bottom w:val="single" w:sz="8" w:space="0" w:color="auto"/>
              <w:right w:val="single" w:sz="8" w:space="0" w:color="auto"/>
            </w:tcBorders>
            <w:vAlign w:val="center"/>
          </w:tcPr>
          <w:p w:rsidR="00355D32" w:rsidRPr="006C0964" w:rsidRDefault="00355D32" w:rsidP="006557DC">
            <w:pPr>
              <w:jc w:val="center"/>
              <w:rPr>
                <w:rFonts w:ascii="Times New Roman" w:hAnsi="Times New Roman" w:cs="Times New Roman"/>
              </w:rPr>
            </w:pPr>
            <w:r w:rsidRPr="006C0964">
              <w:rPr>
                <w:rFonts w:ascii="Times New Roman" w:hAnsi="Times New Roman" w:cs="Times New Roman"/>
              </w:rPr>
              <w:t>63.762</w:t>
            </w:r>
          </w:p>
        </w:tc>
        <w:tc>
          <w:tcPr>
            <w:tcW w:w="850" w:type="dxa"/>
            <w:tcBorders>
              <w:top w:val="nil"/>
              <w:left w:val="nil"/>
              <w:bottom w:val="single" w:sz="8" w:space="0" w:color="auto"/>
              <w:right w:val="single" w:sz="8" w:space="0" w:color="auto"/>
            </w:tcBorders>
            <w:vAlign w:val="center"/>
          </w:tcPr>
          <w:p w:rsidR="00355D32" w:rsidRPr="006C0964" w:rsidRDefault="00355D32" w:rsidP="006557DC">
            <w:pPr>
              <w:jc w:val="center"/>
              <w:rPr>
                <w:rFonts w:ascii="Times New Roman" w:hAnsi="Times New Roman" w:cs="Times New Roman"/>
              </w:rPr>
            </w:pPr>
            <w:r w:rsidRPr="006C0964">
              <w:rPr>
                <w:rFonts w:ascii="Times New Roman" w:hAnsi="Times New Roman" w:cs="Times New Roman"/>
              </w:rPr>
              <w:t>53.263</w:t>
            </w:r>
          </w:p>
        </w:tc>
      </w:tr>
    </w:tbl>
    <w:p w:rsidR="00355D32" w:rsidRPr="006C0964" w:rsidRDefault="00355D32" w:rsidP="00355D32">
      <w:pPr>
        <w:ind w:firstLine="567"/>
        <w:jc w:val="both"/>
        <w:rPr>
          <w:rFonts w:ascii="Times New Roman" w:hAnsi="Times New Roman" w:cs="Times New Roman"/>
        </w:rPr>
      </w:pPr>
    </w:p>
    <w:p w:rsidR="00355D32" w:rsidRPr="006C0964" w:rsidRDefault="00355D32" w:rsidP="00355D32">
      <w:pPr>
        <w:spacing w:before="120" w:after="60"/>
        <w:ind w:firstLine="567"/>
        <w:jc w:val="both"/>
        <w:rPr>
          <w:rFonts w:ascii="Times New Roman" w:hAnsi="Times New Roman" w:cs="Times New Roman"/>
        </w:rPr>
      </w:pPr>
      <w:r w:rsidRPr="006C0964">
        <w:rPr>
          <w:rFonts w:ascii="Times New Roman" w:hAnsi="Times New Roman" w:cs="Times New Roman"/>
        </w:rPr>
        <w:t>Основным потребителем воды в сельском поселении Каркатеевы является население  (84%),  что свидетельствует о высокой социальной значимости данного вида коммунальных услуг. Доля бюджетных организаций и прочих потребителей составляет 4% и 12% соответственно :</w:t>
      </w:r>
    </w:p>
    <w:p w:rsidR="00355D32" w:rsidRPr="006C0964" w:rsidRDefault="00B20C84" w:rsidP="00355D32">
      <w:pPr>
        <w:spacing w:before="120" w:after="60"/>
        <w:jc w:val="center"/>
        <w:rPr>
          <w:rFonts w:ascii="Times New Roman" w:hAnsi="Times New Roman" w:cs="Times New Roman"/>
        </w:rPr>
      </w:pPr>
      <w:r>
        <w:rPr>
          <w:rFonts w:ascii="Times New Roman" w:hAnsi="Times New Roman" w:cs="Times New Roman"/>
          <w:noProof/>
          <w:lang w:eastAsia="ru-RU"/>
        </w:rPr>
        <w:drawing>
          <wp:inline distT="0" distB="0" distL="0" distR="0">
            <wp:extent cx="4524375" cy="2208530"/>
            <wp:effectExtent l="0" t="0" r="0" b="0"/>
            <wp:docPr id="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0"/>
                    <a:srcRect l="-3635" t="-7103" r="-3551" b="-13408"/>
                    <a:stretch>
                      <a:fillRect/>
                    </a:stretch>
                  </pic:blipFill>
                  <pic:spPr bwMode="auto">
                    <a:xfrm>
                      <a:off x="0" y="0"/>
                      <a:ext cx="4524375" cy="2208530"/>
                    </a:xfrm>
                    <a:prstGeom prst="rect">
                      <a:avLst/>
                    </a:prstGeom>
                    <a:noFill/>
                    <a:ln w="9525">
                      <a:noFill/>
                      <a:miter lim="800000"/>
                      <a:headEnd/>
                      <a:tailEnd/>
                    </a:ln>
                  </pic:spPr>
                </pic:pic>
              </a:graphicData>
            </a:graphic>
          </wp:inline>
        </w:drawing>
      </w:r>
    </w:p>
    <w:p w:rsidR="00355D32" w:rsidRPr="006C0964" w:rsidRDefault="00355D32" w:rsidP="00355D32">
      <w:pPr>
        <w:spacing w:before="120" w:after="60"/>
        <w:ind w:firstLine="567"/>
        <w:jc w:val="both"/>
        <w:rPr>
          <w:rFonts w:ascii="Times New Roman" w:hAnsi="Times New Roman" w:cs="Times New Roman"/>
        </w:rPr>
      </w:pPr>
      <w:r w:rsidRPr="006C0964">
        <w:rPr>
          <w:rFonts w:ascii="Times New Roman" w:hAnsi="Times New Roman" w:cs="Times New Roman"/>
        </w:rPr>
        <w:t>Средний суточный объем подачи воды в сеть насосной станцией первого подъема составляет 178,3 м3/сут. Расчетный общий максимальный расход воды с учетом суточной, часовой и внутри часовой неравномерности составит – 4,2 л/с (при общем коэффициенте часовой неравномерности 8,5).</w:t>
      </w:r>
    </w:p>
    <w:p w:rsidR="00355D32" w:rsidRPr="006C0964" w:rsidRDefault="00355D32" w:rsidP="00355D32">
      <w:pPr>
        <w:spacing w:before="120" w:after="60"/>
        <w:ind w:firstLine="567"/>
        <w:jc w:val="both"/>
        <w:rPr>
          <w:rFonts w:ascii="Times New Roman" w:hAnsi="Times New Roman" w:cs="Times New Roman"/>
        </w:rPr>
      </w:pPr>
      <w:r w:rsidRPr="006C0964">
        <w:rPr>
          <w:rFonts w:ascii="Times New Roman" w:hAnsi="Times New Roman" w:cs="Times New Roman"/>
        </w:rPr>
        <w:t>Крупными абонентами, осуществляющими забор воды из сети поселка Каркатеевы являются следующие абоненты: НУМН «Сибнефтепровод», детский сад «Буратино».</w:t>
      </w:r>
    </w:p>
    <w:p w:rsidR="00355D32" w:rsidRPr="006C0964" w:rsidRDefault="00355D32" w:rsidP="00355D32">
      <w:pPr>
        <w:spacing w:before="120" w:after="60"/>
        <w:ind w:firstLine="567"/>
        <w:jc w:val="both"/>
        <w:rPr>
          <w:rFonts w:ascii="Times New Roman" w:hAnsi="Times New Roman" w:cs="Times New Roman"/>
        </w:rPr>
      </w:pPr>
      <w:r w:rsidRPr="006C0964">
        <w:rPr>
          <w:rFonts w:ascii="Times New Roman" w:hAnsi="Times New Roman" w:cs="Times New Roman"/>
        </w:rPr>
        <w:t xml:space="preserve">Учет потерь воды, а также неучтенных расходов, гарантирующей организацией сельского поселения Каркатеевы ООО «Сибирь» не ведется. </w:t>
      </w:r>
    </w:p>
    <w:p w:rsidR="00355D32" w:rsidRPr="006C0964" w:rsidRDefault="00355D32" w:rsidP="00355D32">
      <w:pPr>
        <w:ind w:firstLine="680"/>
        <w:jc w:val="right"/>
        <w:rPr>
          <w:rFonts w:ascii="Times New Roman" w:hAnsi="Times New Roman" w:cs="Times New Roman"/>
        </w:rPr>
      </w:pPr>
      <w:r w:rsidRPr="006C0964">
        <w:rPr>
          <w:rFonts w:ascii="Times New Roman" w:hAnsi="Times New Roman" w:cs="Times New Roman"/>
        </w:rPr>
        <w:t>Таблица 6.1.3.2</w:t>
      </w:r>
    </w:p>
    <w:tbl>
      <w:tblPr>
        <w:tblOverlap w:val="never"/>
        <w:tblW w:w="7787" w:type="dxa"/>
        <w:jc w:val="center"/>
        <w:tblLayout w:type="fixed"/>
        <w:tblCellMar>
          <w:left w:w="10" w:type="dxa"/>
          <w:right w:w="10" w:type="dxa"/>
        </w:tblCellMar>
        <w:tblLook w:val="0000"/>
      </w:tblPr>
      <w:tblGrid>
        <w:gridCol w:w="492"/>
        <w:gridCol w:w="4821"/>
        <w:gridCol w:w="1059"/>
        <w:gridCol w:w="1415"/>
      </w:tblGrid>
      <w:tr w:rsidR="00355D32" w:rsidRPr="006C0964" w:rsidTr="00F63960">
        <w:trPr>
          <w:trHeight w:val="495"/>
          <w:tblHeader/>
          <w:jc w:val="center"/>
        </w:trPr>
        <w:tc>
          <w:tcPr>
            <w:tcW w:w="492" w:type="dxa"/>
            <w:vMerge w:val="restart"/>
            <w:tcBorders>
              <w:top w:val="single" w:sz="4" w:space="0" w:color="auto"/>
              <w:left w:val="single" w:sz="4" w:space="0" w:color="auto"/>
            </w:tcBorders>
            <w:shd w:val="clear" w:color="auto" w:fill="FFFFFF"/>
            <w:vAlign w:val="center"/>
          </w:tcPr>
          <w:p w:rsidR="00355D32" w:rsidRPr="00B55569" w:rsidRDefault="00355D32" w:rsidP="006557DC">
            <w:pPr>
              <w:jc w:val="center"/>
              <w:rPr>
                <w:rFonts w:ascii="Times New Roman" w:hAnsi="Times New Roman" w:cs="Times New Roman"/>
              </w:rPr>
            </w:pPr>
            <w:r w:rsidRPr="00B55569">
              <w:rPr>
                <w:rFonts w:ascii="Times New Roman" w:hAnsi="Times New Roman" w:cs="Times New Roman"/>
              </w:rPr>
              <w:lastRenderedPageBreak/>
              <w:t>№ п/п</w:t>
            </w:r>
          </w:p>
        </w:tc>
        <w:tc>
          <w:tcPr>
            <w:tcW w:w="4821" w:type="dxa"/>
            <w:vMerge w:val="restart"/>
            <w:tcBorders>
              <w:top w:val="single" w:sz="4" w:space="0" w:color="auto"/>
              <w:left w:val="single" w:sz="4" w:space="0" w:color="auto"/>
            </w:tcBorders>
            <w:shd w:val="clear" w:color="auto" w:fill="FFFFFF"/>
            <w:vAlign w:val="center"/>
          </w:tcPr>
          <w:p w:rsidR="00355D32" w:rsidRPr="00B55569" w:rsidRDefault="00355D32" w:rsidP="006557DC">
            <w:pPr>
              <w:jc w:val="center"/>
              <w:rPr>
                <w:rFonts w:ascii="Times New Roman" w:hAnsi="Times New Roman" w:cs="Times New Roman"/>
              </w:rPr>
            </w:pPr>
            <w:r w:rsidRPr="00B55569">
              <w:rPr>
                <w:rFonts w:ascii="Times New Roman" w:hAnsi="Times New Roman" w:cs="Times New Roman"/>
              </w:rPr>
              <w:t>Наименование показателя</w:t>
            </w:r>
          </w:p>
        </w:tc>
        <w:tc>
          <w:tcPr>
            <w:tcW w:w="1059" w:type="dxa"/>
            <w:vMerge w:val="restart"/>
            <w:tcBorders>
              <w:top w:val="single" w:sz="4" w:space="0" w:color="auto"/>
              <w:left w:val="single" w:sz="4" w:space="0" w:color="auto"/>
            </w:tcBorders>
            <w:shd w:val="clear" w:color="auto" w:fill="FFFFFF"/>
            <w:vAlign w:val="center"/>
          </w:tcPr>
          <w:p w:rsidR="00355D32" w:rsidRPr="00B55569" w:rsidRDefault="00355D32" w:rsidP="006557DC">
            <w:pPr>
              <w:jc w:val="center"/>
              <w:rPr>
                <w:rFonts w:ascii="Times New Roman" w:hAnsi="Times New Roman" w:cs="Times New Roman"/>
              </w:rPr>
            </w:pPr>
            <w:r w:rsidRPr="00B55569">
              <w:rPr>
                <w:rFonts w:ascii="Times New Roman" w:hAnsi="Times New Roman" w:cs="Times New Roman"/>
              </w:rPr>
              <w:t>Единица измерения</w:t>
            </w:r>
          </w:p>
        </w:tc>
        <w:tc>
          <w:tcPr>
            <w:tcW w:w="1415" w:type="dxa"/>
            <w:vMerge w:val="restart"/>
            <w:tcBorders>
              <w:top w:val="single" w:sz="4" w:space="0" w:color="auto"/>
              <w:left w:val="single" w:sz="4" w:space="0" w:color="auto"/>
              <w:right w:val="single" w:sz="4" w:space="0" w:color="auto"/>
            </w:tcBorders>
            <w:shd w:val="clear" w:color="auto" w:fill="FFFFFF"/>
            <w:vAlign w:val="center"/>
          </w:tcPr>
          <w:p w:rsidR="00355D32" w:rsidRPr="00B55569" w:rsidRDefault="00355D32" w:rsidP="006557DC">
            <w:pPr>
              <w:jc w:val="center"/>
              <w:rPr>
                <w:rFonts w:ascii="Times New Roman" w:hAnsi="Times New Roman" w:cs="Times New Roman"/>
              </w:rPr>
            </w:pPr>
            <w:r w:rsidRPr="00B55569">
              <w:rPr>
                <w:rFonts w:ascii="Times New Roman" w:hAnsi="Times New Roman" w:cs="Times New Roman"/>
              </w:rPr>
              <w:t>Количество</w:t>
            </w:r>
          </w:p>
        </w:tc>
      </w:tr>
      <w:tr w:rsidR="00355D32" w:rsidRPr="006C0964" w:rsidTr="00F63960">
        <w:trPr>
          <w:trHeight w:val="495"/>
          <w:tblHeader/>
          <w:jc w:val="center"/>
        </w:trPr>
        <w:tc>
          <w:tcPr>
            <w:tcW w:w="492" w:type="dxa"/>
            <w:vMerge/>
            <w:tcBorders>
              <w:left w:val="single" w:sz="4" w:space="0" w:color="auto"/>
              <w:bottom w:val="single" w:sz="4" w:space="0" w:color="auto"/>
            </w:tcBorders>
            <w:shd w:val="clear" w:color="auto" w:fill="FFFFFF"/>
          </w:tcPr>
          <w:p w:rsidR="00355D32" w:rsidRPr="00B55569" w:rsidRDefault="00355D32" w:rsidP="006557DC">
            <w:pPr>
              <w:jc w:val="center"/>
              <w:rPr>
                <w:rFonts w:ascii="Times New Roman" w:hAnsi="Times New Roman" w:cs="Times New Roman"/>
              </w:rPr>
            </w:pPr>
          </w:p>
        </w:tc>
        <w:tc>
          <w:tcPr>
            <w:tcW w:w="4821" w:type="dxa"/>
            <w:vMerge/>
            <w:tcBorders>
              <w:left w:val="single" w:sz="4" w:space="0" w:color="auto"/>
              <w:bottom w:val="single" w:sz="4" w:space="0" w:color="auto"/>
            </w:tcBorders>
            <w:shd w:val="clear" w:color="auto" w:fill="FFFFFF"/>
            <w:vAlign w:val="center"/>
          </w:tcPr>
          <w:p w:rsidR="00355D32" w:rsidRPr="00B55569" w:rsidRDefault="00355D32" w:rsidP="006557DC">
            <w:pPr>
              <w:jc w:val="center"/>
              <w:rPr>
                <w:rFonts w:ascii="Times New Roman" w:hAnsi="Times New Roman" w:cs="Times New Roman"/>
              </w:rPr>
            </w:pPr>
          </w:p>
        </w:tc>
        <w:tc>
          <w:tcPr>
            <w:tcW w:w="1059" w:type="dxa"/>
            <w:vMerge/>
            <w:tcBorders>
              <w:left w:val="single" w:sz="4" w:space="0" w:color="auto"/>
              <w:bottom w:val="single" w:sz="4" w:space="0" w:color="auto"/>
            </w:tcBorders>
            <w:shd w:val="clear" w:color="auto" w:fill="FFFFFF"/>
            <w:vAlign w:val="center"/>
          </w:tcPr>
          <w:p w:rsidR="00355D32" w:rsidRPr="00B55569" w:rsidRDefault="00355D32" w:rsidP="006557DC">
            <w:pPr>
              <w:jc w:val="center"/>
              <w:rPr>
                <w:rFonts w:ascii="Times New Roman" w:hAnsi="Times New Roman" w:cs="Times New Roman"/>
              </w:rPr>
            </w:pPr>
          </w:p>
        </w:tc>
        <w:tc>
          <w:tcPr>
            <w:tcW w:w="1415" w:type="dxa"/>
            <w:vMerge/>
            <w:tcBorders>
              <w:left w:val="single" w:sz="4" w:space="0" w:color="auto"/>
              <w:bottom w:val="single" w:sz="4" w:space="0" w:color="auto"/>
              <w:right w:val="single" w:sz="4" w:space="0" w:color="auto"/>
            </w:tcBorders>
            <w:shd w:val="clear" w:color="auto" w:fill="FFFFFF"/>
          </w:tcPr>
          <w:p w:rsidR="00355D32" w:rsidRPr="00B55569" w:rsidRDefault="00355D32" w:rsidP="006557DC">
            <w:pPr>
              <w:jc w:val="center"/>
              <w:rPr>
                <w:rFonts w:ascii="Times New Roman" w:hAnsi="Times New Roman" w:cs="Times New Roman"/>
              </w:rPr>
            </w:pPr>
          </w:p>
        </w:tc>
      </w:tr>
      <w:tr w:rsidR="00355D32" w:rsidRPr="006C0964" w:rsidTr="00F63960">
        <w:trPr>
          <w:trHeight w:hRule="exact" w:val="679"/>
          <w:tblHeader/>
          <w:jc w:val="center"/>
        </w:trPr>
        <w:tc>
          <w:tcPr>
            <w:tcW w:w="492" w:type="dxa"/>
            <w:tcBorders>
              <w:top w:val="single" w:sz="4" w:space="0" w:color="auto"/>
              <w:left w:val="single" w:sz="4" w:space="0" w:color="auto"/>
              <w:bottom w:val="single" w:sz="4" w:space="0" w:color="auto"/>
            </w:tcBorders>
            <w:shd w:val="clear" w:color="auto" w:fill="FFFFFF"/>
            <w:vAlign w:val="center"/>
          </w:tcPr>
          <w:p w:rsidR="00355D32" w:rsidRPr="00B55569" w:rsidRDefault="00355D32" w:rsidP="006557DC">
            <w:pPr>
              <w:jc w:val="center"/>
              <w:rPr>
                <w:rFonts w:ascii="Times New Roman" w:hAnsi="Times New Roman" w:cs="Times New Roman"/>
              </w:rPr>
            </w:pPr>
            <w:r w:rsidRPr="00B55569">
              <w:rPr>
                <w:rFonts w:ascii="Times New Roman" w:hAnsi="Times New Roman" w:cs="Times New Roman"/>
              </w:rPr>
              <w:t>1</w:t>
            </w:r>
          </w:p>
        </w:tc>
        <w:tc>
          <w:tcPr>
            <w:tcW w:w="4821" w:type="dxa"/>
            <w:tcBorders>
              <w:top w:val="single" w:sz="4" w:space="0" w:color="auto"/>
              <w:left w:val="single" w:sz="4" w:space="0" w:color="auto"/>
              <w:bottom w:val="single" w:sz="4" w:space="0" w:color="auto"/>
            </w:tcBorders>
            <w:shd w:val="clear" w:color="auto" w:fill="FFFFFF"/>
            <w:vAlign w:val="center"/>
          </w:tcPr>
          <w:p w:rsidR="00355D32" w:rsidRPr="00B55569" w:rsidRDefault="00355D32" w:rsidP="006557DC">
            <w:pPr>
              <w:ind w:firstLine="111"/>
              <w:rPr>
                <w:rFonts w:ascii="Times New Roman" w:hAnsi="Times New Roman" w:cs="Times New Roman"/>
              </w:rPr>
            </w:pPr>
            <w:r w:rsidRPr="00B55569">
              <w:rPr>
                <w:rFonts w:ascii="Times New Roman" w:hAnsi="Times New Roman" w:cs="Times New Roman"/>
              </w:rPr>
              <w:t xml:space="preserve">Установленная мощность водозаборных сооружений (дебит) </w:t>
            </w:r>
          </w:p>
        </w:tc>
        <w:tc>
          <w:tcPr>
            <w:tcW w:w="1059" w:type="dxa"/>
            <w:tcBorders>
              <w:top w:val="single" w:sz="4" w:space="0" w:color="auto"/>
              <w:left w:val="single" w:sz="4" w:space="0" w:color="auto"/>
              <w:bottom w:val="single" w:sz="4" w:space="0" w:color="auto"/>
            </w:tcBorders>
            <w:shd w:val="clear" w:color="auto" w:fill="FFFFFF"/>
            <w:vAlign w:val="center"/>
          </w:tcPr>
          <w:p w:rsidR="00355D32" w:rsidRPr="00B55569" w:rsidRDefault="00355D32" w:rsidP="006557DC">
            <w:pPr>
              <w:jc w:val="center"/>
              <w:rPr>
                <w:rFonts w:ascii="Times New Roman" w:hAnsi="Times New Roman" w:cs="Times New Roman"/>
              </w:rPr>
            </w:pPr>
            <w:r w:rsidRPr="00B55569">
              <w:rPr>
                <w:rFonts w:ascii="Times New Roman" w:hAnsi="Times New Roman" w:cs="Times New Roman"/>
              </w:rPr>
              <w:t>м</w:t>
            </w:r>
            <w:r w:rsidRPr="006C0964">
              <w:rPr>
                <w:rFonts w:ascii="Times New Roman" w:hAnsi="Times New Roman" w:cs="Times New Roman"/>
              </w:rPr>
              <w:t>3</w:t>
            </w:r>
            <w:r w:rsidRPr="00B55569">
              <w:rPr>
                <w:rFonts w:ascii="Times New Roman" w:hAnsi="Times New Roman" w:cs="Times New Roman"/>
              </w:rPr>
              <w:t>/сут.</w:t>
            </w:r>
          </w:p>
        </w:tc>
        <w:tc>
          <w:tcPr>
            <w:tcW w:w="1415" w:type="dxa"/>
            <w:tcBorders>
              <w:top w:val="single" w:sz="4" w:space="0" w:color="auto"/>
              <w:left w:val="single" w:sz="4" w:space="0" w:color="auto"/>
              <w:bottom w:val="single" w:sz="4" w:space="0" w:color="auto"/>
              <w:right w:val="single" w:sz="4" w:space="0" w:color="auto"/>
            </w:tcBorders>
            <w:shd w:val="clear" w:color="auto" w:fill="FFFFFF"/>
            <w:vAlign w:val="center"/>
          </w:tcPr>
          <w:p w:rsidR="00355D32" w:rsidRPr="00B55569" w:rsidRDefault="00355D32" w:rsidP="006557DC">
            <w:pPr>
              <w:jc w:val="center"/>
              <w:rPr>
                <w:rFonts w:ascii="Times New Roman" w:hAnsi="Times New Roman" w:cs="Times New Roman"/>
              </w:rPr>
            </w:pPr>
            <w:r>
              <w:rPr>
                <w:rFonts w:ascii="Times New Roman" w:hAnsi="Times New Roman" w:cs="Times New Roman"/>
              </w:rPr>
              <w:t>960</w:t>
            </w:r>
          </w:p>
        </w:tc>
      </w:tr>
      <w:tr w:rsidR="00355D32" w:rsidRPr="006C0964" w:rsidTr="00F63960">
        <w:trPr>
          <w:trHeight w:hRule="exact" w:val="702"/>
          <w:tblHeader/>
          <w:jc w:val="center"/>
        </w:trPr>
        <w:tc>
          <w:tcPr>
            <w:tcW w:w="492" w:type="dxa"/>
            <w:tcBorders>
              <w:top w:val="single" w:sz="4" w:space="0" w:color="auto"/>
              <w:left w:val="single" w:sz="4" w:space="0" w:color="auto"/>
              <w:bottom w:val="single" w:sz="4" w:space="0" w:color="auto"/>
            </w:tcBorders>
            <w:shd w:val="clear" w:color="auto" w:fill="FFFFFF"/>
            <w:vAlign w:val="center"/>
          </w:tcPr>
          <w:p w:rsidR="00355D32" w:rsidRPr="00B55569" w:rsidRDefault="00355D32" w:rsidP="006557DC">
            <w:pPr>
              <w:jc w:val="center"/>
              <w:rPr>
                <w:rFonts w:ascii="Times New Roman" w:hAnsi="Times New Roman" w:cs="Times New Roman"/>
              </w:rPr>
            </w:pPr>
            <w:r w:rsidRPr="00B55569">
              <w:rPr>
                <w:rFonts w:ascii="Times New Roman" w:hAnsi="Times New Roman" w:cs="Times New Roman"/>
              </w:rPr>
              <w:t>2</w:t>
            </w:r>
          </w:p>
        </w:tc>
        <w:tc>
          <w:tcPr>
            <w:tcW w:w="4821" w:type="dxa"/>
            <w:tcBorders>
              <w:top w:val="single" w:sz="4" w:space="0" w:color="auto"/>
              <w:left w:val="single" w:sz="4" w:space="0" w:color="auto"/>
              <w:bottom w:val="single" w:sz="4" w:space="0" w:color="auto"/>
            </w:tcBorders>
            <w:shd w:val="clear" w:color="auto" w:fill="FFFFFF"/>
            <w:vAlign w:val="center"/>
          </w:tcPr>
          <w:p w:rsidR="00355D32" w:rsidRPr="00B55569" w:rsidRDefault="00355D32" w:rsidP="006557DC">
            <w:pPr>
              <w:ind w:firstLine="111"/>
              <w:rPr>
                <w:rFonts w:ascii="Times New Roman" w:hAnsi="Times New Roman" w:cs="Times New Roman"/>
              </w:rPr>
            </w:pPr>
            <w:r w:rsidRPr="00B55569">
              <w:rPr>
                <w:rFonts w:ascii="Times New Roman" w:hAnsi="Times New Roman" w:cs="Times New Roman"/>
              </w:rPr>
              <w:t>Фактическая производственная мощность водозаборных сооружений (по насосам)</w:t>
            </w:r>
          </w:p>
        </w:tc>
        <w:tc>
          <w:tcPr>
            <w:tcW w:w="1059" w:type="dxa"/>
            <w:tcBorders>
              <w:top w:val="single" w:sz="4" w:space="0" w:color="auto"/>
              <w:left w:val="single" w:sz="4" w:space="0" w:color="auto"/>
              <w:bottom w:val="single" w:sz="4" w:space="0" w:color="auto"/>
            </w:tcBorders>
            <w:shd w:val="clear" w:color="auto" w:fill="FFFFFF"/>
            <w:vAlign w:val="center"/>
          </w:tcPr>
          <w:p w:rsidR="00355D32" w:rsidRPr="00B55569" w:rsidRDefault="00355D32" w:rsidP="006557DC">
            <w:pPr>
              <w:jc w:val="center"/>
              <w:rPr>
                <w:rFonts w:ascii="Times New Roman" w:hAnsi="Times New Roman" w:cs="Times New Roman"/>
              </w:rPr>
            </w:pPr>
            <w:r w:rsidRPr="00B55569">
              <w:rPr>
                <w:rFonts w:ascii="Times New Roman" w:hAnsi="Times New Roman" w:cs="Times New Roman"/>
              </w:rPr>
              <w:t>м</w:t>
            </w:r>
            <w:r w:rsidRPr="006C0964">
              <w:rPr>
                <w:rFonts w:ascii="Times New Roman" w:hAnsi="Times New Roman" w:cs="Times New Roman"/>
              </w:rPr>
              <w:t>3</w:t>
            </w:r>
            <w:r w:rsidRPr="00B55569">
              <w:rPr>
                <w:rFonts w:ascii="Times New Roman" w:hAnsi="Times New Roman" w:cs="Times New Roman"/>
              </w:rPr>
              <w:t>/сут.</w:t>
            </w:r>
          </w:p>
        </w:tc>
        <w:tc>
          <w:tcPr>
            <w:tcW w:w="1415" w:type="dxa"/>
            <w:tcBorders>
              <w:top w:val="single" w:sz="4" w:space="0" w:color="auto"/>
              <w:left w:val="single" w:sz="4" w:space="0" w:color="auto"/>
              <w:bottom w:val="single" w:sz="4" w:space="0" w:color="auto"/>
              <w:right w:val="single" w:sz="4" w:space="0" w:color="auto"/>
            </w:tcBorders>
            <w:shd w:val="clear" w:color="auto" w:fill="FFFFFF"/>
            <w:vAlign w:val="center"/>
          </w:tcPr>
          <w:p w:rsidR="00355D32" w:rsidRPr="00B55569" w:rsidRDefault="00355D32" w:rsidP="006557DC">
            <w:pPr>
              <w:jc w:val="center"/>
              <w:rPr>
                <w:rFonts w:ascii="Times New Roman" w:hAnsi="Times New Roman" w:cs="Times New Roman"/>
              </w:rPr>
            </w:pPr>
            <w:r>
              <w:rPr>
                <w:rFonts w:ascii="Times New Roman" w:hAnsi="Times New Roman" w:cs="Times New Roman"/>
              </w:rPr>
              <w:t>960</w:t>
            </w:r>
          </w:p>
        </w:tc>
      </w:tr>
      <w:tr w:rsidR="00355D32" w:rsidRPr="006C0964" w:rsidTr="00F63960">
        <w:trPr>
          <w:trHeight w:hRule="exact" w:val="393"/>
          <w:tblHeader/>
          <w:jc w:val="center"/>
        </w:trPr>
        <w:tc>
          <w:tcPr>
            <w:tcW w:w="492" w:type="dxa"/>
            <w:tcBorders>
              <w:top w:val="single" w:sz="4" w:space="0" w:color="auto"/>
              <w:left w:val="single" w:sz="4" w:space="0" w:color="auto"/>
              <w:bottom w:val="single" w:sz="4" w:space="0" w:color="auto"/>
            </w:tcBorders>
            <w:shd w:val="clear" w:color="auto" w:fill="FFFFFF"/>
            <w:vAlign w:val="center"/>
          </w:tcPr>
          <w:p w:rsidR="00355D32" w:rsidRPr="00B55569" w:rsidRDefault="00355D32" w:rsidP="006557DC">
            <w:pPr>
              <w:jc w:val="center"/>
              <w:rPr>
                <w:rFonts w:ascii="Times New Roman" w:hAnsi="Times New Roman" w:cs="Times New Roman"/>
              </w:rPr>
            </w:pPr>
            <w:r w:rsidRPr="00B55569">
              <w:rPr>
                <w:rFonts w:ascii="Times New Roman" w:hAnsi="Times New Roman" w:cs="Times New Roman"/>
              </w:rPr>
              <w:t>3</w:t>
            </w:r>
          </w:p>
        </w:tc>
        <w:tc>
          <w:tcPr>
            <w:tcW w:w="4821" w:type="dxa"/>
            <w:tcBorders>
              <w:top w:val="single" w:sz="4" w:space="0" w:color="auto"/>
              <w:left w:val="single" w:sz="4" w:space="0" w:color="auto"/>
              <w:bottom w:val="single" w:sz="4" w:space="0" w:color="auto"/>
            </w:tcBorders>
            <w:shd w:val="clear" w:color="auto" w:fill="FFFFFF"/>
            <w:vAlign w:val="center"/>
          </w:tcPr>
          <w:p w:rsidR="00355D32" w:rsidRPr="00B55569" w:rsidRDefault="00355D32" w:rsidP="006557DC">
            <w:pPr>
              <w:ind w:firstLine="111"/>
              <w:rPr>
                <w:rFonts w:ascii="Times New Roman" w:hAnsi="Times New Roman" w:cs="Times New Roman"/>
              </w:rPr>
            </w:pPr>
            <w:r w:rsidRPr="00B55569">
              <w:rPr>
                <w:rFonts w:ascii="Times New Roman" w:hAnsi="Times New Roman" w:cs="Times New Roman"/>
              </w:rPr>
              <w:t xml:space="preserve">Добыто воды на водозаборных сооружениях </w:t>
            </w:r>
          </w:p>
        </w:tc>
        <w:tc>
          <w:tcPr>
            <w:tcW w:w="1059" w:type="dxa"/>
            <w:tcBorders>
              <w:top w:val="single" w:sz="4" w:space="0" w:color="auto"/>
              <w:left w:val="single" w:sz="4" w:space="0" w:color="auto"/>
              <w:bottom w:val="single" w:sz="4" w:space="0" w:color="auto"/>
            </w:tcBorders>
            <w:shd w:val="clear" w:color="auto" w:fill="FFFFFF"/>
            <w:vAlign w:val="center"/>
          </w:tcPr>
          <w:p w:rsidR="00355D32" w:rsidRPr="006C0964" w:rsidRDefault="00355D32" w:rsidP="006557DC">
            <w:pPr>
              <w:jc w:val="center"/>
              <w:rPr>
                <w:rFonts w:ascii="Times New Roman" w:hAnsi="Times New Roman" w:cs="Times New Roman"/>
              </w:rPr>
            </w:pPr>
            <w:r w:rsidRPr="006C0964">
              <w:rPr>
                <w:rFonts w:ascii="Times New Roman" w:hAnsi="Times New Roman" w:cs="Times New Roman"/>
              </w:rPr>
              <w:t>м3/год</w:t>
            </w:r>
          </w:p>
        </w:tc>
        <w:tc>
          <w:tcPr>
            <w:tcW w:w="1415" w:type="dxa"/>
            <w:tcBorders>
              <w:top w:val="single" w:sz="4" w:space="0" w:color="auto"/>
              <w:left w:val="single" w:sz="4" w:space="0" w:color="auto"/>
              <w:bottom w:val="single" w:sz="4" w:space="0" w:color="auto"/>
              <w:right w:val="single" w:sz="4" w:space="0" w:color="auto"/>
            </w:tcBorders>
            <w:shd w:val="clear" w:color="auto" w:fill="FFFFFF"/>
            <w:vAlign w:val="center"/>
          </w:tcPr>
          <w:p w:rsidR="00355D32" w:rsidRPr="00B55569" w:rsidRDefault="00355D32" w:rsidP="006557DC">
            <w:pPr>
              <w:jc w:val="center"/>
              <w:rPr>
                <w:rFonts w:ascii="Times New Roman" w:hAnsi="Times New Roman" w:cs="Times New Roman"/>
              </w:rPr>
            </w:pPr>
            <w:r w:rsidRPr="006C0964">
              <w:rPr>
                <w:rFonts w:ascii="Times New Roman" w:hAnsi="Times New Roman" w:cs="Times New Roman"/>
              </w:rPr>
              <w:t>73728</w:t>
            </w:r>
          </w:p>
        </w:tc>
      </w:tr>
      <w:tr w:rsidR="00355D32" w:rsidRPr="006C0964" w:rsidTr="00F63960">
        <w:trPr>
          <w:trHeight w:hRule="exact" w:val="315"/>
          <w:tblHeader/>
          <w:jc w:val="center"/>
        </w:trPr>
        <w:tc>
          <w:tcPr>
            <w:tcW w:w="492" w:type="dxa"/>
            <w:tcBorders>
              <w:top w:val="single" w:sz="4" w:space="0" w:color="auto"/>
              <w:left w:val="single" w:sz="4" w:space="0" w:color="auto"/>
              <w:bottom w:val="single" w:sz="4" w:space="0" w:color="auto"/>
            </w:tcBorders>
            <w:shd w:val="clear" w:color="auto" w:fill="FFFFFF"/>
            <w:vAlign w:val="center"/>
          </w:tcPr>
          <w:p w:rsidR="00355D32" w:rsidRPr="00B55569" w:rsidRDefault="00355D32" w:rsidP="006557DC">
            <w:pPr>
              <w:jc w:val="center"/>
              <w:rPr>
                <w:rFonts w:ascii="Times New Roman" w:hAnsi="Times New Roman" w:cs="Times New Roman"/>
              </w:rPr>
            </w:pPr>
            <w:r w:rsidRPr="00B55569">
              <w:rPr>
                <w:rFonts w:ascii="Times New Roman" w:hAnsi="Times New Roman" w:cs="Times New Roman"/>
              </w:rPr>
              <w:t>4</w:t>
            </w:r>
          </w:p>
        </w:tc>
        <w:tc>
          <w:tcPr>
            <w:tcW w:w="4821" w:type="dxa"/>
            <w:tcBorders>
              <w:top w:val="single" w:sz="4" w:space="0" w:color="auto"/>
              <w:left w:val="single" w:sz="4" w:space="0" w:color="auto"/>
              <w:bottom w:val="single" w:sz="4" w:space="0" w:color="auto"/>
            </w:tcBorders>
            <w:shd w:val="clear" w:color="auto" w:fill="FFFFFF"/>
            <w:vAlign w:val="center"/>
          </w:tcPr>
          <w:p w:rsidR="00355D32" w:rsidRPr="00B55569" w:rsidRDefault="00355D32" w:rsidP="006557DC">
            <w:pPr>
              <w:ind w:firstLine="111"/>
              <w:rPr>
                <w:rFonts w:ascii="Times New Roman" w:hAnsi="Times New Roman" w:cs="Times New Roman"/>
              </w:rPr>
            </w:pPr>
            <w:r w:rsidRPr="00B55569">
              <w:rPr>
                <w:rFonts w:ascii="Times New Roman" w:hAnsi="Times New Roman" w:cs="Times New Roman"/>
              </w:rPr>
              <w:t>Собственные нужды</w:t>
            </w:r>
          </w:p>
        </w:tc>
        <w:tc>
          <w:tcPr>
            <w:tcW w:w="1059" w:type="dxa"/>
            <w:tcBorders>
              <w:top w:val="single" w:sz="4" w:space="0" w:color="auto"/>
              <w:left w:val="single" w:sz="4" w:space="0" w:color="auto"/>
              <w:bottom w:val="single" w:sz="4" w:space="0" w:color="auto"/>
            </w:tcBorders>
            <w:shd w:val="clear" w:color="auto" w:fill="FFFFFF"/>
            <w:vAlign w:val="center"/>
          </w:tcPr>
          <w:p w:rsidR="00355D32" w:rsidRPr="006C0964" w:rsidRDefault="00355D32" w:rsidP="006557DC">
            <w:pPr>
              <w:jc w:val="center"/>
              <w:rPr>
                <w:rFonts w:ascii="Times New Roman" w:hAnsi="Times New Roman" w:cs="Times New Roman"/>
              </w:rPr>
            </w:pPr>
            <w:r w:rsidRPr="006C0964">
              <w:rPr>
                <w:rFonts w:ascii="Times New Roman" w:hAnsi="Times New Roman" w:cs="Times New Roman"/>
              </w:rPr>
              <w:t>м3/год</w:t>
            </w:r>
          </w:p>
        </w:tc>
        <w:tc>
          <w:tcPr>
            <w:tcW w:w="1415" w:type="dxa"/>
            <w:tcBorders>
              <w:top w:val="single" w:sz="4" w:space="0" w:color="auto"/>
              <w:left w:val="single" w:sz="4" w:space="0" w:color="auto"/>
              <w:bottom w:val="single" w:sz="4" w:space="0" w:color="auto"/>
              <w:right w:val="single" w:sz="4" w:space="0" w:color="auto"/>
            </w:tcBorders>
            <w:shd w:val="clear" w:color="auto" w:fill="FFFFFF"/>
            <w:vAlign w:val="center"/>
          </w:tcPr>
          <w:p w:rsidR="00355D32" w:rsidRPr="00B55569" w:rsidRDefault="00355D32" w:rsidP="006557DC">
            <w:pPr>
              <w:jc w:val="center"/>
              <w:rPr>
                <w:rFonts w:ascii="Times New Roman" w:hAnsi="Times New Roman" w:cs="Times New Roman"/>
              </w:rPr>
            </w:pPr>
            <w:r w:rsidRPr="006C0964">
              <w:rPr>
                <w:rFonts w:ascii="Times New Roman" w:hAnsi="Times New Roman" w:cs="Times New Roman"/>
              </w:rPr>
              <w:t>4823</w:t>
            </w:r>
          </w:p>
        </w:tc>
      </w:tr>
      <w:tr w:rsidR="00355D32" w:rsidRPr="006C0964" w:rsidTr="00F63960">
        <w:trPr>
          <w:trHeight w:hRule="exact" w:val="510"/>
          <w:tblHeader/>
          <w:jc w:val="center"/>
        </w:trPr>
        <w:tc>
          <w:tcPr>
            <w:tcW w:w="492" w:type="dxa"/>
            <w:tcBorders>
              <w:top w:val="single" w:sz="4" w:space="0" w:color="auto"/>
              <w:left w:val="single" w:sz="4" w:space="0" w:color="auto"/>
              <w:bottom w:val="single" w:sz="4" w:space="0" w:color="auto"/>
            </w:tcBorders>
            <w:shd w:val="clear" w:color="auto" w:fill="FFFFFF"/>
            <w:vAlign w:val="center"/>
          </w:tcPr>
          <w:p w:rsidR="00355D32" w:rsidRPr="00B55569" w:rsidRDefault="00355D32" w:rsidP="006557DC">
            <w:pPr>
              <w:jc w:val="center"/>
              <w:rPr>
                <w:rFonts w:ascii="Times New Roman" w:hAnsi="Times New Roman" w:cs="Times New Roman"/>
              </w:rPr>
            </w:pPr>
            <w:r w:rsidRPr="00B55569">
              <w:rPr>
                <w:rFonts w:ascii="Times New Roman" w:hAnsi="Times New Roman" w:cs="Times New Roman"/>
              </w:rPr>
              <w:t>5</w:t>
            </w:r>
          </w:p>
        </w:tc>
        <w:tc>
          <w:tcPr>
            <w:tcW w:w="4821" w:type="dxa"/>
            <w:tcBorders>
              <w:top w:val="single" w:sz="4" w:space="0" w:color="auto"/>
              <w:left w:val="single" w:sz="4" w:space="0" w:color="auto"/>
              <w:bottom w:val="single" w:sz="4" w:space="0" w:color="auto"/>
            </w:tcBorders>
            <w:shd w:val="clear" w:color="auto" w:fill="FFFFFF"/>
            <w:vAlign w:val="center"/>
          </w:tcPr>
          <w:p w:rsidR="00355D32" w:rsidRPr="00B55569" w:rsidRDefault="00355D32" w:rsidP="006557DC">
            <w:pPr>
              <w:ind w:firstLine="111"/>
              <w:rPr>
                <w:rFonts w:ascii="Times New Roman" w:hAnsi="Times New Roman" w:cs="Times New Roman"/>
              </w:rPr>
            </w:pPr>
            <w:r w:rsidRPr="00B55569">
              <w:rPr>
                <w:rFonts w:ascii="Times New Roman" w:hAnsi="Times New Roman" w:cs="Times New Roman"/>
              </w:rPr>
              <w:t xml:space="preserve">Подано воды в сеть </w:t>
            </w:r>
          </w:p>
        </w:tc>
        <w:tc>
          <w:tcPr>
            <w:tcW w:w="1059" w:type="dxa"/>
            <w:tcBorders>
              <w:top w:val="single" w:sz="4" w:space="0" w:color="auto"/>
              <w:left w:val="single" w:sz="4" w:space="0" w:color="auto"/>
              <w:bottom w:val="single" w:sz="4" w:space="0" w:color="auto"/>
            </w:tcBorders>
            <w:shd w:val="clear" w:color="auto" w:fill="FFFFFF"/>
            <w:vAlign w:val="center"/>
          </w:tcPr>
          <w:p w:rsidR="00355D32" w:rsidRPr="006C0964" w:rsidRDefault="00355D32" w:rsidP="006557DC">
            <w:pPr>
              <w:jc w:val="center"/>
              <w:rPr>
                <w:rFonts w:ascii="Times New Roman" w:hAnsi="Times New Roman" w:cs="Times New Roman"/>
              </w:rPr>
            </w:pPr>
            <w:r w:rsidRPr="006C0964">
              <w:rPr>
                <w:rFonts w:ascii="Times New Roman" w:hAnsi="Times New Roman" w:cs="Times New Roman"/>
              </w:rPr>
              <w:t>м3/год</w:t>
            </w:r>
          </w:p>
        </w:tc>
        <w:tc>
          <w:tcPr>
            <w:tcW w:w="1415" w:type="dxa"/>
            <w:tcBorders>
              <w:top w:val="single" w:sz="4" w:space="0" w:color="auto"/>
              <w:left w:val="single" w:sz="4" w:space="0" w:color="auto"/>
              <w:bottom w:val="single" w:sz="4" w:space="0" w:color="auto"/>
              <w:right w:val="single" w:sz="4" w:space="0" w:color="auto"/>
            </w:tcBorders>
            <w:shd w:val="clear" w:color="auto" w:fill="FFFFFF"/>
            <w:vAlign w:val="center"/>
          </w:tcPr>
          <w:p w:rsidR="00355D32" w:rsidRPr="00B55569" w:rsidRDefault="00355D32" w:rsidP="006557DC">
            <w:pPr>
              <w:jc w:val="center"/>
              <w:rPr>
                <w:rFonts w:ascii="Times New Roman" w:hAnsi="Times New Roman" w:cs="Times New Roman"/>
              </w:rPr>
            </w:pPr>
            <w:r w:rsidRPr="006C0964">
              <w:rPr>
                <w:rFonts w:ascii="Times New Roman" w:hAnsi="Times New Roman" w:cs="Times New Roman"/>
              </w:rPr>
              <w:t>68905</w:t>
            </w:r>
          </w:p>
        </w:tc>
      </w:tr>
      <w:tr w:rsidR="00355D32" w:rsidRPr="006C0964" w:rsidTr="00814A58">
        <w:trPr>
          <w:trHeight w:hRule="exact" w:val="635"/>
          <w:tblHeader/>
          <w:jc w:val="center"/>
        </w:trPr>
        <w:tc>
          <w:tcPr>
            <w:tcW w:w="492" w:type="dxa"/>
            <w:tcBorders>
              <w:top w:val="single" w:sz="4" w:space="0" w:color="auto"/>
              <w:left w:val="single" w:sz="4" w:space="0" w:color="auto"/>
              <w:bottom w:val="single" w:sz="4" w:space="0" w:color="auto"/>
            </w:tcBorders>
            <w:shd w:val="clear" w:color="auto" w:fill="FFFFFF"/>
            <w:vAlign w:val="center"/>
          </w:tcPr>
          <w:p w:rsidR="00355D32" w:rsidRPr="00B55569" w:rsidRDefault="00355D32" w:rsidP="006557DC">
            <w:pPr>
              <w:jc w:val="center"/>
              <w:rPr>
                <w:rFonts w:ascii="Times New Roman" w:hAnsi="Times New Roman" w:cs="Times New Roman"/>
              </w:rPr>
            </w:pPr>
            <w:r w:rsidRPr="00B55569">
              <w:rPr>
                <w:rFonts w:ascii="Times New Roman" w:hAnsi="Times New Roman" w:cs="Times New Roman"/>
              </w:rPr>
              <w:t>6</w:t>
            </w:r>
          </w:p>
        </w:tc>
        <w:tc>
          <w:tcPr>
            <w:tcW w:w="4821" w:type="dxa"/>
            <w:tcBorders>
              <w:top w:val="single" w:sz="4" w:space="0" w:color="auto"/>
              <w:left w:val="single" w:sz="4" w:space="0" w:color="auto"/>
              <w:bottom w:val="single" w:sz="4" w:space="0" w:color="auto"/>
            </w:tcBorders>
            <w:shd w:val="clear" w:color="auto" w:fill="FFFFFF"/>
            <w:vAlign w:val="center"/>
          </w:tcPr>
          <w:p w:rsidR="00355D32" w:rsidRPr="00B55569" w:rsidRDefault="00355D32" w:rsidP="006557DC">
            <w:pPr>
              <w:ind w:firstLine="111"/>
              <w:rPr>
                <w:rFonts w:ascii="Times New Roman" w:hAnsi="Times New Roman" w:cs="Times New Roman"/>
              </w:rPr>
            </w:pPr>
            <w:r w:rsidRPr="00B55569">
              <w:rPr>
                <w:rFonts w:ascii="Times New Roman" w:hAnsi="Times New Roman" w:cs="Times New Roman"/>
              </w:rPr>
              <w:t>Фа</w:t>
            </w:r>
            <w:r>
              <w:rPr>
                <w:rFonts w:ascii="Times New Roman" w:hAnsi="Times New Roman" w:cs="Times New Roman"/>
              </w:rPr>
              <w:t>ктические потери воды в сетях (5</w:t>
            </w:r>
            <w:r w:rsidRPr="00B55569">
              <w:rPr>
                <w:rFonts w:ascii="Times New Roman" w:hAnsi="Times New Roman" w:cs="Times New Roman"/>
              </w:rPr>
              <w:t xml:space="preserve">% от поданной) </w:t>
            </w:r>
          </w:p>
        </w:tc>
        <w:tc>
          <w:tcPr>
            <w:tcW w:w="1059" w:type="dxa"/>
            <w:tcBorders>
              <w:top w:val="single" w:sz="4" w:space="0" w:color="auto"/>
              <w:left w:val="single" w:sz="4" w:space="0" w:color="auto"/>
              <w:bottom w:val="single" w:sz="4" w:space="0" w:color="auto"/>
            </w:tcBorders>
            <w:shd w:val="clear" w:color="auto" w:fill="FFFFFF"/>
            <w:vAlign w:val="center"/>
          </w:tcPr>
          <w:p w:rsidR="00355D32" w:rsidRPr="006C0964" w:rsidRDefault="00355D32" w:rsidP="006557DC">
            <w:pPr>
              <w:jc w:val="center"/>
              <w:rPr>
                <w:rFonts w:ascii="Times New Roman" w:hAnsi="Times New Roman" w:cs="Times New Roman"/>
              </w:rPr>
            </w:pPr>
            <w:r w:rsidRPr="006C0964">
              <w:rPr>
                <w:rFonts w:ascii="Times New Roman" w:hAnsi="Times New Roman" w:cs="Times New Roman"/>
              </w:rPr>
              <w:t>м3/год</w:t>
            </w:r>
          </w:p>
        </w:tc>
        <w:tc>
          <w:tcPr>
            <w:tcW w:w="1415" w:type="dxa"/>
            <w:tcBorders>
              <w:top w:val="single" w:sz="4" w:space="0" w:color="auto"/>
              <w:left w:val="single" w:sz="4" w:space="0" w:color="auto"/>
              <w:bottom w:val="single" w:sz="4" w:space="0" w:color="auto"/>
              <w:right w:val="single" w:sz="4" w:space="0" w:color="auto"/>
            </w:tcBorders>
            <w:shd w:val="clear" w:color="auto" w:fill="FFFFFF"/>
            <w:vAlign w:val="center"/>
          </w:tcPr>
          <w:p w:rsidR="00355D32" w:rsidRPr="00B55569" w:rsidRDefault="00355D32" w:rsidP="006557DC">
            <w:pPr>
              <w:jc w:val="center"/>
              <w:rPr>
                <w:rFonts w:ascii="Times New Roman" w:hAnsi="Times New Roman" w:cs="Times New Roman"/>
              </w:rPr>
            </w:pPr>
            <w:r w:rsidRPr="006C0964">
              <w:rPr>
                <w:rFonts w:ascii="Times New Roman" w:hAnsi="Times New Roman" w:cs="Times New Roman"/>
              </w:rPr>
              <w:t>3281</w:t>
            </w:r>
          </w:p>
        </w:tc>
      </w:tr>
      <w:tr w:rsidR="00355D32" w:rsidRPr="006C0964" w:rsidTr="00F63960">
        <w:trPr>
          <w:trHeight w:hRule="exact" w:val="391"/>
          <w:tblHeader/>
          <w:jc w:val="center"/>
        </w:trPr>
        <w:tc>
          <w:tcPr>
            <w:tcW w:w="492" w:type="dxa"/>
            <w:tcBorders>
              <w:top w:val="single" w:sz="4" w:space="0" w:color="auto"/>
              <w:left w:val="single" w:sz="4" w:space="0" w:color="auto"/>
              <w:bottom w:val="single" w:sz="4" w:space="0" w:color="auto"/>
            </w:tcBorders>
            <w:shd w:val="clear" w:color="auto" w:fill="FFFFFF"/>
            <w:vAlign w:val="center"/>
          </w:tcPr>
          <w:p w:rsidR="00355D32" w:rsidRPr="00B55569" w:rsidRDefault="00355D32" w:rsidP="006557DC">
            <w:pPr>
              <w:jc w:val="center"/>
              <w:rPr>
                <w:rFonts w:ascii="Times New Roman" w:hAnsi="Times New Roman" w:cs="Times New Roman"/>
              </w:rPr>
            </w:pPr>
            <w:r w:rsidRPr="00B55569">
              <w:rPr>
                <w:rFonts w:ascii="Times New Roman" w:hAnsi="Times New Roman" w:cs="Times New Roman"/>
              </w:rPr>
              <w:t>7</w:t>
            </w:r>
          </w:p>
        </w:tc>
        <w:tc>
          <w:tcPr>
            <w:tcW w:w="4821" w:type="dxa"/>
            <w:tcBorders>
              <w:top w:val="single" w:sz="4" w:space="0" w:color="auto"/>
              <w:left w:val="single" w:sz="4" w:space="0" w:color="auto"/>
              <w:bottom w:val="single" w:sz="4" w:space="0" w:color="auto"/>
            </w:tcBorders>
            <w:shd w:val="clear" w:color="auto" w:fill="FFFFFF"/>
            <w:vAlign w:val="center"/>
          </w:tcPr>
          <w:p w:rsidR="00355D32" w:rsidRPr="00B55569" w:rsidRDefault="00355D32" w:rsidP="006557DC">
            <w:pPr>
              <w:ind w:firstLine="111"/>
              <w:rPr>
                <w:rFonts w:ascii="Times New Roman" w:hAnsi="Times New Roman" w:cs="Times New Roman"/>
              </w:rPr>
            </w:pPr>
            <w:r w:rsidRPr="00B55569">
              <w:rPr>
                <w:rFonts w:ascii="Times New Roman" w:hAnsi="Times New Roman" w:cs="Times New Roman"/>
              </w:rPr>
              <w:t>Объем реализации воды потребителям, в т.ч.:</w:t>
            </w:r>
          </w:p>
        </w:tc>
        <w:tc>
          <w:tcPr>
            <w:tcW w:w="1059" w:type="dxa"/>
            <w:tcBorders>
              <w:top w:val="single" w:sz="4" w:space="0" w:color="auto"/>
              <w:left w:val="single" w:sz="4" w:space="0" w:color="auto"/>
              <w:bottom w:val="single" w:sz="4" w:space="0" w:color="auto"/>
            </w:tcBorders>
            <w:shd w:val="clear" w:color="auto" w:fill="FFFFFF"/>
            <w:vAlign w:val="center"/>
          </w:tcPr>
          <w:p w:rsidR="00355D32" w:rsidRPr="006C0964" w:rsidRDefault="00355D32" w:rsidP="006557DC">
            <w:pPr>
              <w:jc w:val="center"/>
              <w:rPr>
                <w:rFonts w:ascii="Times New Roman" w:hAnsi="Times New Roman" w:cs="Times New Roman"/>
              </w:rPr>
            </w:pPr>
            <w:r w:rsidRPr="006C0964">
              <w:rPr>
                <w:rFonts w:ascii="Times New Roman" w:hAnsi="Times New Roman" w:cs="Times New Roman"/>
              </w:rPr>
              <w:t>м3/год</w:t>
            </w:r>
          </w:p>
        </w:tc>
        <w:tc>
          <w:tcPr>
            <w:tcW w:w="1415" w:type="dxa"/>
            <w:tcBorders>
              <w:top w:val="single" w:sz="4" w:space="0" w:color="auto"/>
              <w:left w:val="single" w:sz="4" w:space="0" w:color="auto"/>
              <w:bottom w:val="single" w:sz="4" w:space="0" w:color="auto"/>
              <w:right w:val="single" w:sz="4" w:space="0" w:color="auto"/>
            </w:tcBorders>
            <w:shd w:val="clear" w:color="auto" w:fill="FFFFFF"/>
          </w:tcPr>
          <w:p w:rsidR="00355D32" w:rsidRPr="0054728E" w:rsidRDefault="00355D32" w:rsidP="006557DC">
            <w:pPr>
              <w:jc w:val="center"/>
              <w:rPr>
                <w:rFonts w:ascii="Times New Roman" w:hAnsi="Times New Roman" w:cs="Times New Roman"/>
              </w:rPr>
            </w:pPr>
            <w:r>
              <w:rPr>
                <w:rFonts w:ascii="Times New Roman" w:hAnsi="Times New Roman" w:cs="Times New Roman"/>
              </w:rPr>
              <w:t>65</w:t>
            </w:r>
            <w:r w:rsidRPr="0054728E">
              <w:rPr>
                <w:rFonts w:ascii="Times New Roman" w:hAnsi="Times New Roman" w:cs="Times New Roman"/>
              </w:rPr>
              <w:t>624</w:t>
            </w:r>
          </w:p>
        </w:tc>
      </w:tr>
      <w:tr w:rsidR="00355D32" w:rsidRPr="006C0964" w:rsidTr="00F63960">
        <w:trPr>
          <w:trHeight w:hRule="exact" w:val="283"/>
          <w:tblHeader/>
          <w:jc w:val="center"/>
        </w:trPr>
        <w:tc>
          <w:tcPr>
            <w:tcW w:w="492" w:type="dxa"/>
            <w:tcBorders>
              <w:top w:val="single" w:sz="4" w:space="0" w:color="auto"/>
              <w:left w:val="single" w:sz="4" w:space="0" w:color="auto"/>
              <w:bottom w:val="single" w:sz="4" w:space="0" w:color="auto"/>
            </w:tcBorders>
            <w:shd w:val="clear" w:color="auto" w:fill="FFFFFF"/>
            <w:vAlign w:val="center"/>
          </w:tcPr>
          <w:p w:rsidR="00355D32" w:rsidRPr="00B55569" w:rsidRDefault="00355D32" w:rsidP="006557DC">
            <w:pPr>
              <w:jc w:val="center"/>
              <w:rPr>
                <w:rFonts w:ascii="Times New Roman" w:hAnsi="Times New Roman" w:cs="Times New Roman"/>
              </w:rPr>
            </w:pPr>
            <w:r w:rsidRPr="00B55569">
              <w:rPr>
                <w:rFonts w:ascii="Times New Roman" w:hAnsi="Times New Roman" w:cs="Times New Roman"/>
              </w:rPr>
              <w:t>8</w:t>
            </w:r>
          </w:p>
        </w:tc>
        <w:tc>
          <w:tcPr>
            <w:tcW w:w="4821" w:type="dxa"/>
            <w:tcBorders>
              <w:top w:val="single" w:sz="4" w:space="0" w:color="auto"/>
              <w:left w:val="single" w:sz="4" w:space="0" w:color="auto"/>
              <w:bottom w:val="single" w:sz="4" w:space="0" w:color="auto"/>
            </w:tcBorders>
            <w:shd w:val="clear" w:color="auto" w:fill="FFFFFF"/>
            <w:vAlign w:val="center"/>
          </w:tcPr>
          <w:p w:rsidR="00355D32" w:rsidRPr="00B55569" w:rsidRDefault="00355D32" w:rsidP="006557DC">
            <w:pPr>
              <w:ind w:firstLine="111"/>
              <w:jc w:val="right"/>
              <w:rPr>
                <w:rFonts w:ascii="Times New Roman" w:hAnsi="Times New Roman" w:cs="Times New Roman"/>
              </w:rPr>
            </w:pPr>
            <w:r w:rsidRPr="00B55569">
              <w:rPr>
                <w:rFonts w:ascii="Times New Roman" w:hAnsi="Times New Roman" w:cs="Times New Roman"/>
              </w:rPr>
              <w:t xml:space="preserve">                                            - населению</w:t>
            </w:r>
          </w:p>
        </w:tc>
        <w:tc>
          <w:tcPr>
            <w:tcW w:w="1059" w:type="dxa"/>
            <w:tcBorders>
              <w:top w:val="single" w:sz="4" w:space="0" w:color="auto"/>
              <w:left w:val="single" w:sz="4" w:space="0" w:color="auto"/>
              <w:bottom w:val="single" w:sz="4" w:space="0" w:color="auto"/>
            </w:tcBorders>
            <w:shd w:val="clear" w:color="auto" w:fill="FFFFFF"/>
            <w:vAlign w:val="center"/>
          </w:tcPr>
          <w:p w:rsidR="00355D32" w:rsidRPr="006C0964" w:rsidRDefault="00355D32" w:rsidP="006557DC">
            <w:pPr>
              <w:jc w:val="center"/>
              <w:rPr>
                <w:rFonts w:ascii="Times New Roman" w:hAnsi="Times New Roman" w:cs="Times New Roman"/>
              </w:rPr>
            </w:pPr>
            <w:r w:rsidRPr="006C0964">
              <w:rPr>
                <w:rFonts w:ascii="Times New Roman" w:hAnsi="Times New Roman" w:cs="Times New Roman"/>
              </w:rPr>
              <w:t>м3/год</w:t>
            </w:r>
          </w:p>
        </w:tc>
        <w:tc>
          <w:tcPr>
            <w:tcW w:w="1415" w:type="dxa"/>
            <w:tcBorders>
              <w:top w:val="single" w:sz="4" w:space="0" w:color="auto"/>
              <w:left w:val="single" w:sz="4" w:space="0" w:color="auto"/>
              <w:bottom w:val="single" w:sz="4" w:space="0" w:color="auto"/>
              <w:right w:val="single" w:sz="4" w:space="0" w:color="auto"/>
            </w:tcBorders>
            <w:shd w:val="clear" w:color="auto" w:fill="FFFFFF"/>
          </w:tcPr>
          <w:p w:rsidR="00355D32" w:rsidRPr="0054728E" w:rsidRDefault="00355D32" w:rsidP="006557DC">
            <w:pPr>
              <w:jc w:val="center"/>
              <w:rPr>
                <w:rFonts w:ascii="Times New Roman" w:hAnsi="Times New Roman" w:cs="Times New Roman"/>
              </w:rPr>
            </w:pPr>
            <w:r>
              <w:rPr>
                <w:rFonts w:ascii="Times New Roman" w:hAnsi="Times New Roman" w:cs="Times New Roman"/>
              </w:rPr>
              <w:t>53</w:t>
            </w:r>
            <w:r w:rsidRPr="0054728E">
              <w:rPr>
                <w:rFonts w:ascii="Times New Roman" w:hAnsi="Times New Roman" w:cs="Times New Roman"/>
              </w:rPr>
              <w:t>263</w:t>
            </w:r>
          </w:p>
        </w:tc>
      </w:tr>
      <w:tr w:rsidR="00355D32" w:rsidRPr="006C0964" w:rsidTr="00F63960">
        <w:trPr>
          <w:trHeight w:hRule="exact" w:val="510"/>
          <w:tblHeader/>
          <w:jc w:val="center"/>
        </w:trPr>
        <w:tc>
          <w:tcPr>
            <w:tcW w:w="492" w:type="dxa"/>
            <w:tcBorders>
              <w:top w:val="single" w:sz="4" w:space="0" w:color="auto"/>
              <w:left w:val="single" w:sz="4" w:space="0" w:color="auto"/>
              <w:bottom w:val="single" w:sz="4" w:space="0" w:color="auto"/>
            </w:tcBorders>
            <w:shd w:val="clear" w:color="auto" w:fill="FFFFFF"/>
            <w:vAlign w:val="center"/>
          </w:tcPr>
          <w:p w:rsidR="00355D32" w:rsidRPr="00B55569" w:rsidRDefault="00355D32" w:rsidP="006557DC">
            <w:pPr>
              <w:jc w:val="center"/>
              <w:rPr>
                <w:rFonts w:ascii="Times New Roman" w:hAnsi="Times New Roman" w:cs="Times New Roman"/>
              </w:rPr>
            </w:pPr>
            <w:r w:rsidRPr="00B55569">
              <w:rPr>
                <w:rFonts w:ascii="Times New Roman" w:hAnsi="Times New Roman" w:cs="Times New Roman"/>
              </w:rPr>
              <w:t>8.1</w:t>
            </w:r>
          </w:p>
        </w:tc>
        <w:tc>
          <w:tcPr>
            <w:tcW w:w="4821" w:type="dxa"/>
            <w:tcBorders>
              <w:top w:val="single" w:sz="4" w:space="0" w:color="auto"/>
              <w:left w:val="single" w:sz="4" w:space="0" w:color="auto"/>
              <w:bottom w:val="single" w:sz="4" w:space="0" w:color="auto"/>
            </w:tcBorders>
            <w:shd w:val="clear" w:color="auto" w:fill="FFFFFF"/>
            <w:vAlign w:val="center"/>
          </w:tcPr>
          <w:p w:rsidR="00355D32" w:rsidRPr="00B55569" w:rsidRDefault="00355D32" w:rsidP="006557DC">
            <w:pPr>
              <w:ind w:firstLine="111"/>
              <w:jc w:val="right"/>
              <w:rPr>
                <w:rFonts w:ascii="Times New Roman" w:hAnsi="Times New Roman" w:cs="Times New Roman"/>
              </w:rPr>
            </w:pPr>
            <w:r w:rsidRPr="00B55569">
              <w:rPr>
                <w:rFonts w:ascii="Times New Roman" w:hAnsi="Times New Roman" w:cs="Times New Roman"/>
              </w:rPr>
              <w:t xml:space="preserve">                 - бюджетным организациям</w:t>
            </w:r>
          </w:p>
        </w:tc>
        <w:tc>
          <w:tcPr>
            <w:tcW w:w="1059" w:type="dxa"/>
            <w:tcBorders>
              <w:top w:val="single" w:sz="4" w:space="0" w:color="auto"/>
              <w:left w:val="single" w:sz="4" w:space="0" w:color="auto"/>
              <w:bottom w:val="single" w:sz="4" w:space="0" w:color="auto"/>
            </w:tcBorders>
            <w:shd w:val="clear" w:color="auto" w:fill="FFFFFF"/>
            <w:vAlign w:val="center"/>
          </w:tcPr>
          <w:p w:rsidR="00355D32" w:rsidRPr="006C0964" w:rsidRDefault="00355D32" w:rsidP="006557DC">
            <w:pPr>
              <w:jc w:val="center"/>
              <w:rPr>
                <w:rFonts w:ascii="Times New Roman" w:hAnsi="Times New Roman" w:cs="Times New Roman"/>
              </w:rPr>
            </w:pPr>
            <w:r w:rsidRPr="006C0964">
              <w:rPr>
                <w:rFonts w:ascii="Times New Roman" w:hAnsi="Times New Roman" w:cs="Times New Roman"/>
              </w:rPr>
              <w:t>м3/год</w:t>
            </w:r>
          </w:p>
        </w:tc>
        <w:tc>
          <w:tcPr>
            <w:tcW w:w="1415" w:type="dxa"/>
            <w:tcBorders>
              <w:top w:val="single" w:sz="4" w:space="0" w:color="auto"/>
              <w:left w:val="single" w:sz="4" w:space="0" w:color="auto"/>
              <w:bottom w:val="single" w:sz="4" w:space="0" w:color="auto"/>
              <w:right w:val="single" w:sz="4" w:space="0" w:color="auto"/>
            </w:tcBorders>
            <w:shd w:val="clear" w:color="auto" w:fill="FFFFFF"/>
          </w:tcPr>
          <w:p w:rsidR="00355D32" w:rsidRPr="0054728E" w:rsidRDefault="00355D32" w:rsidP="006557DC">
            <w:pPr>
              <w:jc w:val="center"/>
              <w:rPr>
                <w:rFonts w:ascii="Times New Roman" w:hAnsi="Times New Roman" w:cs="Times New Roman"/>
              </w:rPr>
            </w:pPr>
            <w:r>
              <w:rPr>
                <w:rFonts w:ascii="Times New Roman" w:hAnsi="Times New Roman" w:cs="Times New Roman"/>
              </w:rPr>
              <w:t>2</w:t>
            </w:r>
            <w:r w:rsidRPr="0054728E">
              <w:rPr>
                <w:rFonts w:ascii="Times New Roman" w:hAnsi="Times New Roman" w:cs="Times New Roman"/>
              </w:rPr>
              <w:t>806</w:t>
            </w:r>
          </w:p>
        </w:tc>
      </w:tr>
      <w:tr w:rsidR="00355D32" w:rsidRPr="006C0964" w:rsidTr="00F63960">
        <w:trPr>
          <w:trHeight w:hRule="exact" w:val="741"/>
          <w:tblHeader/>
          <w:jc w:val="center"/>
        </w:trPr>
        <w:tc>
          <w:tcPr>
            <w:tcW w:w="492" w:type="dxa"/>
            <w:tcBorders>
              <w:top w:val="single" w:sz="4" w:space="0" w:color="auto"/>
              <w:left w:val="single" w:sz="4" w:space="0" w:color="auto"/>
              <w:bottom w:val="single" w:sz="4" w:space="0" w:color="auto"/>
            </w:tcBorders>
            <w:shd w:val="clear" w:color="auto" w:fill="FFFFFF"/>
            <w:vAlign w:val="center"/>
          </w:tcPr>
          <w:p w:rsidR="00355D32" w:rsidRPr="00B55569" w:rsidRDefault="00355D32" w:rsidP="006557DC">
            <w:pPr>
              <w:jc w:val="center"/>
              <w:rPr>
                <w:rFonts w:ascii="Times New Roman" w:hAnsi="Times New Roman" w:cs="Times New Roman"/>
              </w:rPr>
            </w:pPr>
            <w:r w:rsidRPr="00B55569">
              <w:rPr>
                <w:rFonts w:ascii="Times New Roman" w:hAnsi="Times New Roman" w:cs="Times New Roman"/>
              </w:rPr>
              <w:t>8.2</w:t>
            </w:r>
          </w:p>
        </w:tc>
        <w:tc>
          <w:tcPr>
            <w:tcW w:w="4821" w:type="dxa"/>
            <w:tcBorders>
              <w:top w:val="single" w:sz="4" w:space="0" w:color="auto"/>
              <w:left w:val="single" w:sz="4" w:space="0" w:color="auto"/>
              <w:bottom w:val="single" w:sz="4" w:space="0" w:color="auto"/>
            </w:tcBorders>
            <w:shd w:val="clear" w:color="auto" w:fill="FFFFFF"/>
            <w:vAlign w:val="center"/>
          </w:tcPr>
          <w:p w:rsidR="00355D32" w:rsidRDefault="00355D32" w:rsidP="006557DC">
            <w:pPr>
              <w:ind w:firstLine="111"/>
              <w:jc w:val="right"/>
              <w:rPr>
                <w:rFonts w:ascii="Times New Roman" w:hAnsi="Times New Roman" w:cs="Times New Roman"/>
              </w:rPr>
            </w:pPr>
          </w:p>
          <w:p w:rsidR="00355D32" w:rsidRPr="00B55569" w:rsidRDefault="00355D32" w:rsidP="006557DC">
            <w:pPr>
              <w:ind w:firstLine="111"/>
              <w:jc w:val="right"/>
              <w:rPr>
                <w:rFonts w:ascii="Times New Roman" w:hAnsi="Times New Roman" w:cs="Times New Roman"/>
              </w:rPr>
            </w:pPr>
            <w:r w:rsidRPr="00B55569">
              <w:rPr>
                <w:rFonts w:ascii="Times New Roman" w:hAnsi="Times New Roman" w:cs="Times New Roman"/>
              </w:rPr>
              <w:t xml:space="preserve">        - прочим организациям, в т.ч.:</w:t>
            </w:r>
          </w:p>
        </w:tc>
        <w:tc>
          <w:tcPr>
            <w:tcW w:w="1059" w:type="dxa"/>
            <w:tcBorders>
              <w:top w:val="single" w:sz="4" w:space="0" w:color="auto"/>
              <w:left w:val="single" w:sz="4" w:space="0" w:color="auto"/>
              <w:bottom w:val="single" w:sz="4" w:space="0" w:color="auto"/>
            </w:tcBorders>
            <w:shd w:val="clear" w:color="auto" w:fill="FFFFFF"/>
            <w:vAlign w:val="center"/>
          </w:tcPr>
          <w:p w:rsidR="00355D32" w:rsidRPr="006C0964" w:rsidRDefault="00355D32" w:rsidP="006557DC">
            <w:pPr>
              <w:jc w:val="center"/>
              <w:rPr>
                <w:rFonts w:ascii="Times New Roman" w:hAnsi="Times New Roman" w:cs="Times New Roman"/>
              </w:rPr>
            </w:pPr>
            <w:r w:rsidRPr="006C0964">
              <w:rPr>
                <w:rFonts w:ascii="Times New Roman" w:hAnsi="Times New Roman" w:cs="Times New Roman"/>
              </w:rPr>
              <w:t>м3/год</w:t>
            </w:r>
          </w:p>
        </w:tc>
        <w:tc>
          <w:tcPr>
            <w:tcW w:w="1415" w:type="dxa"/>
            <w:tcBorders>
              <w:top w:val="single" w:sz="4" w:space="0" w:color="auto"/>
              <w:left w:val="single" w:sz="4" w:space="0" w:color="auto"/>
              <w:bottom w:val="single" w:sz="4" w:space="0" w:color="auto"/>
              <w:right w:val="single" w:sz="4" w:space="0" w:color="auto"/>
            </w:tcBorders>
            <w:shd w:val="clear" w:color="auto" w:fill="FFFFFF"/>
          </w:tcPr>
          <w:p w:rsidR="00355D32" w:rsidRPr="0054728E" w:rsidRDefault="00355D32" w:rsidP="006557DC">
            <w:pPr>
              <w:jc w:val="center"/>
              <w:rPr>
                <w:rFonts w:ascii="Times New Roman" w:hAnsi="Times New Roman" w:cs="Times New Roman"/>
              </w:rPr>
            </w:pPr>
            <w:r>
              <w:rPr>
                <w:rFonts w:ascii="Times New Roman" w:hAnsi="Times New Roman" w:cs="Times New Roman"/>
              </w:rPr>
              <w:t>7</w:t>
            </w:r>
            <w:r w:rsidRPr="0054728E">
              <w:rPr>
                <w:rFonts w:ascii="Times New Roman" w:hAnsi="Times New Roman" w:cs="Times New Roman"/>
              </w:rPr>
              <w:t>846</w:t>
            </w:r>
          </w:p>
        </w:tc>
      </w:tr>
      <w:tr w:rsidR="00355D32" w:rsidRPr="006C0964" w:rsidTr="00814A58">
        <w:trPr>
          <w:trHeight w:hRule="exact" w:val="629"/>
          <w:tblHeader/>
          <w:jc w:val="center"/>
        </w:trPr>
        <w:tc>
          <w:tcPr>
            <w:tcW w:w="492" w:type="dxa"/>
            <w:tcBorders>
              <w:top w:val="single" w:sz="4" w:space="0" w:color="auto"/>
              <w:left w:val="single" w:sz="4" w:space="0" w:color="auto"/>
              <w:bottom w:val="single" w:sz="4" w:space="0" w:color="auto"/>
            </w:tcBorders>
            <w:shd w:val="clear" w:color="auto" w:fill="FFFFFF"/>
            <w:vAlign w:val="center"/>
          </w:tcPr>
          <w:p w:rsidR="00355D32" w:rsidRPr="00B55569" w:rsidRDefault="00355D32" w:rsidP="006557DC">
            <w:pPr>
              <w:jc w:val="center"/>
              <w:rPr>
                <w:rFonts w:ascii="Times New Roman" w:hAnsi="Times New Roman" w:cs="Times New Roman"/>
              </w:rPr>
            </w:pPr>
            <w:r w:rsidRPr="00B55569">
              <w:rPr>
                <w:rFonts w:ascii="Times New Roman" w:hAnsi="Times New Roman" w:cs="Times New Roman"/>
              </w:rPr>
              <w:t>9</w:t>
            </w:r>
          </w:p>
        </w:tc>
        <w:tc>
          <w:tcPr>
            <w:tcW w:w="4821" w:type="dxa"/>
            <w:tcBorders>
              <w:top w:val="single" w:sz="4" w:space="0" w:color="auto"/>
              <w:left w:val="single" w:sz="4" w:space="0" w:color="auto"/>
              <w:bottom w:val="single" w:sz="4" w:space="0" w:color="auto"/>
            </w:tcBorders>
            <w:shd w:val="clear" w:color="auto" w:fill="FFFFFF"/>
            <w:vAlign w:val="center"/>
          </w:tcPr>
          <w:p w:rsidR="00355D32" w:rsidRPr="00B55569" w:rsidRDefault="00355D32" w:rsidP="006557DC">
            <w:pPr>
              <w:ind w:firstLine="111"/>
              <w:rPr>
                <w:rFonts w:ascii="Times New Roman" w:hAnsi="Times New Roman" w:cs="Times New Roman"/>
              </w:rPr>
            </w:pPr>
            <w:r w:rsidRPr="00B55569">
              <w:rPr>
                <w:rFonts w:ascii="Times New Roman" w:hAnsi="Times New Roman" w:cs="Times New Roman"/>
              </w:rPr>
              <w:t>Объем воды, реализуемый по приборам учета (</w:t>
            </w:r>
            <w:r>
              <w:rPr>
                <w:rFonts w:ascii="Times New Roman" w:hAnsi="Times New Roman" w:cs="Times New Roman"/>
              </w:rPr>
              <w:t>79,7</w:t>
            </w:r>
            <w:r w:rsidRPr="00B55569">
              <w:rPr>
                <w:rFonts w:ascii="Times New Roman" w:hAnsi="Times New Roman" w:cs="Times New Roman"/>
              </w:rPr>
              <w:t>%)</w:t>
            </w:r>
          </w:p>
        </w:tc>
        <w:tc>
          <w:tcPr>
            <w:tcW w:w="1059" w:type="dxa"/>
            <w:tcBorders>
              <w:top w:val="single" w:sz="4" w:space="0" w:color="auto"/>
              <w:left w:val="single" w:sz="4" w:space="0" w:color="auto"/>
              <w:bottom w:val="single" w:sz="4" w:space="0" w:color="auto"/>
            </w:tcBorders>
            <w:shd w:val="clear" w:color="auto" w:fill="FFFFFF"/>
            <w:vAlign w:val="center"/>
          </w:tcPr>
          <w:p w:rsidR="00355D32" w:rsidRPr="006C0964" w:rsidRDefault="00355D32" w:rsidP="006557DC">
            <w:pPr>
              <w:jc w:val="center"/>
              <w:rPr>
                <w:rFonts w:ascii="Times New Roman" w:hAnsi="Times New Roman" w:cs="Times New Roman"/>
              </w:rPr>
            </w:pPr>
            <w:r w:rsidRPr="006C0964">
              <w:rPr>
                <w:rFonts w:ascii="Times New Roman" w:hAnsi="Times New Roman" w:cs="Times New Roman"/>
              </w:rPr>
              <w:t>м3/год</w:t>
            </w:r>
          </w:p>
        </w:tc>
        <w:tc>
          <w:tcPr>
            <w:tcW w:w="1415" w:type="dxa"/>
            <w:tcBorders>
              <w:top w:val="single" w:sz="4" w:space="0" w:color="auto"/>
              <w:left w:val="single" w:sz="4" w:space="0" w:color="auto"/>
              <w:bottom w:val="single" w:sz="4" w:space="0" w:color="auto"/>
              <w:right w:val="single" w:sz="4" w:space="0" w:color="auto"/>
            </w:tcBorders>
            <w:shd w:val="clear" w:color="auto" w:fill="FFFFFF"/>
            <w:vAlign w:val="center"/>
          </w:tcPr>
          <w:p w:rsidR="00355D32" w:rsidRPr="00B55569" w:rsidRDefault="00355D32" w:rsidP="006557DC">
            <w:pPr>
              <w:jc w:val="center"/>
              <w:rPr>
                <w:rFonts w:ascii="Times New Roman" w:hAnsi="Times New Roman" w:cs="Times New Roman"/>
              </w:rPr>
            </w:pPr>
            <w:r>
              <w:rPr>
                <w:rFonts w:ascii="Times New Roman" w:hAnsi="Times New Roman" w:cs="Times New Roman"/>
              </w:rPr>
              <w:t>52311</w:t>
            </w:r>
          </w:p>
        </w:tc>
      </w:tr>
      <w:tr w:rsidR="00355D32" w:rsidRPr="006C0964" w:rsidTr="00F63960">
        <w:trPr>
          <w:trHeight w:hRule="exact" w:val="399"/>
          <w:tblHeader/>
          <w:jc w:val="center"/>
        </w:trPr>
        <w:tc>
          <w:tcPr>
            <w:tcW w:w="492" w:type="dxa"/>
            <w:tcBorders>
              <w:top w:val="single" w:sz="4" w:space="0" w:color="auto"/>
              <w:left w:val="single" w:sz="4" w:space="0" w:color="auto"/>
              <w:bottom w:val="single" w:sz="4" w:space="0" w:color="auto"/>
            </w:tcBorders>
            <w:shd w:val="clear" w:color="auto" w:fill="FFFFFF"/>
            <w:vAlign w:val="center"/>
          </w:tcPr>
          <w:p w:rsidR="00355D32" w:rsidRPr="00B55569" w:rsidRDefault="00355D32" w:rsidP="006557DC">
            <w:pPr>
              <w:jc w:val="center"/>
              <w:rPr>
                <w:rFonts w:ascii="Times New Roman" w:hAnsi="Times New Roman" w:cs="Times New Roman"/>
              </w:rPr>
            </w:pPr>
            <w:r w:rsidRPr="00B55569">
              <w:rPr>
                <w:rFonts w:ascii="Times New Roman" w:hAnsi="Times New Roman" w:cs="Times New Roman"/>
              </w:rPr>
              <w:t>10</w:t>
            </w:r>
          </w:p>
        </w:tc>
        <w:tc>
          <w:tcPr>
            <w:tcW w:w="4821" w:type="dxa"/>
            <w:tcBorders>
              <w:top w:val="single" w:sz="4" w:space="0" w:color="auto"/>
              <w:left w:val="single" w:sz="4" w:space="0" w:color="auto"/>
              <w:bottom w:val="single" w:sz="4" w:space="0" w:color="auto"/>
            </w:tcBorders>
            <w:shd w:val="clear" w:color="auto" w:fill="FFFFFF"/>
            <w:vAlign w:val="center"/>
          </w:tcPr>
          <w:p w:rsidR="00355D32" w:rsidRPr="00B55569" w:rsidRDefault="00355D32" w:rsidP="006557DC">
            <w:pPr>
              <w:ind w:firstLine="111"/>
              <w:rPr>
                <w:rFonts w:ascii="Times New Roman" w:hAnsi="Times New Roman" w:cs="Times New Roman"/>
              </w:rPr>
            </w:pPr>
            <w:r w:rsidRPr="00B55569">
              <w:rPr>
                <w:rFonts w:ascii="Times New Roman" w:hAnsi="Times New Roman" w:cs="Times New Roman"/>
              </w:rPr>
              <w:t>Количество аварий на сети</w:t>
            </w:r>
          </w:p>
        </w:tc>
        <w:tc>
          <w:tcPr>
            <w:tcW w:w="1059" w:type="dxa"/>
            <w:tcBorders>
              <w:top w:val="single" w:sz="4" w:space="0" w:color="auto"/>
              <w:left w:val="single" w:sz="4" w:space="0" w:color="auto"/>
              <w:bottom w:val="single" w:sz="4" w:space="0" w:color="auto"/>
            </w:tcBorders>
            <w:shd w:val="clear" w:color="auto" w:fill="FFFFFF"/>
            <w:vAlign w:val="center"/>
          </w:tcPr>
          <w:p w:rsidR="00355D32" w:rsidRPr="006C0964" w:rsidRDefault="00355D32" w:rsidP="006557DC">
            <w:pPr>
              <w:jc w:val="center"/>
              <w:rPr>
                <w:rFonts w:ascii="Times New Roman" w:hAnsi="Times New Roman" w:cs="Times New Roman"/>
              </w:rPr>
            </w:pPr>
            <w:r w:rsidRPr="006C0964">
              <w:rPr>
                <w:rFonts w:ascii="Times New Roman" w:hAnsi="Times New Roman" w:cs="Times New Roman"/>
              </w:rPr>
              <w:t>шт.</w:t>
            </w:r>
          </w:p>
        </w:tc>
        <w:tc>
          <w:tcPr>
            <w:tcW w:w="1415" w:type="dxa"/>
            <w:tcBorders>
              <w:top w:val="single" w:sz="4" w:space="0" w:color="auto"/>
              <w:left w:val="single" w:sz="4" w:space="0" w:color="auto"/>
              <w:bottom w:val="single" w:sz="4" w:space="0" w:color="auto"/>
              <w:right w:val="single" w:sz="4" w:space="0" w:color="auto"/>
            </w:tcBorders>
            <w:shd w:val="clear" w:color="auto" w:fill="FFFFFF"/>
            <w:vAlign w:val="center"/>
          </w:tcPr>
          <w:p w:rsidR="00355D32" w:rsidRPr="006C0964" w:rsidRDefault="00355D32" w:rsidP="006557DC">
            <w:pPr>
              <w:jc w:val="center"/>
              <w:rPr>
                <w:rFonts w:ascii="Times New Roman" w:hAnsi="Times New Roman" w:cs="Times New Roman"/>
              </w:rPr>
            </w:pPr>
          </w:p>
        </w:tc>
      </w:tr>
    </w:tbl>
    <w:p w:rsidR="00355D32" w:rsidRPr="006C0964" w:rsidRDefault="00355D32" w:rsidP="00355D32">
      <w:pPr>
        <w:spacing w:before="120" w:after="60"/>
        <w:jc w:val="both"/>
        <w:rPr>
          <w:rFonts w:ascii="Times New Roman" w:hAnsi="Times New Roman" w:cs="Times New Roman"/>
        </w:rPr>
      </w:pPr>
    </w:p>
    <w:p w:rsidR="00355D32" w:rsidRPr="002116C6" w:rsidRDefault="00355D32" w:rsidP="00355D32">
      <w:pPr>
        <w:spacing w:before="120" w:after="60"/>
        <w:ind w:firstLine="567"/>
        <w:jc w:val="center"/>
        <w:rPr>
          <w:rFonts w:ascii="Times New Roman" w:hAnsi="Times New Roman" w:cs="Times New Roman"/>
          <w:b/>
          <w:bCs/>
        </w:rPr>
      </w:pPr>
      <w:r w:rsidRPr="002116C6">
        <w:rPr>
          <w:rFonts w:ascii="Times New Roman" w:hAnsi="Times New Roman" w:cs="Times New Roman"/>
          <w:b/>
          <w:bCs/>
        </w:rPr>
        <w:t>6.1.4.</w:t>
      </w:r>
      <w:r w:rsidRPr="002116C6">
        <w:rPr>
          <w:rFonts w:ascii="Times New Roman" w:hAnsi="Times New Roman" w:cs="Times New Roman"/>
          <w:b/>
          <w:bCs/>
        </w:rPr>
        <w:tab/>
        <w:t>Резерв производственных мощностей системы.</w:t>
      </w:r>
    </w:p>
    <w:p w:rsidR="00355D32" w:rsidRPr="006C0964" w:rsidRDefault="00355D32" w:rsidP="00355D32">
      <w:pPr>
        <w:spacing w:before="120" w:after="60"/>
        <w:ind w:firstLine="567"/>
        <w:jc w:val="both"/>
        <w:rPr>
          <w:rFonts w:ascii="Times New Roman" w:hAnsi="Times New Roman" w:cs="Times New Roman"/>
        </w:rPr>
      </w:pPr>
      <w:r w:rsidRPr="006C0964">
        <w:rPr>
          <w:rFonts w:ascii="Times New Roman" w:hAnsi="Times New Roman" w:cs="Times New Roman"/>
        </w:rPr>
        <w:t>Резервы и дефициты производственных мощностей системы водоснабжения определены для следующих случаев:</w:t>
      </w:r>
    </w:p>
    <w:p w:rsidR="00355D32" w:rsidRPr="006C0964" w:rsidRDefault="00355D32" w:rsidP="006557DC">
      <w:pPr>
        <w:numPr>
          <w:ilvl w:val="0"/>
          <w:numId w:val="17"/>
        </w:numPr>
        <w:spacing w:after="60" w:line="240" w:lineRule="auto"/>
        <w:ind w:left="0"/>
        <w:jc w:val="both"/>
        <w:rPr>
          <w:rFonts w:ascii="Times New Roman" w:hAnsi="Times New Roman" w:cs="Times New Roman"/>
        </w:rPr>
      </w:pPr>
      <w:r w:rsidRPr="006C0964">
        <w:rPr>
          <w:rFonts w:ascii="Times New Roman" w:hAnsi="Times New Roman" w:cs="Times New Roman"/>
        </w:rPr>
        <w:t>соответствие установленного дебита скважин для забора воды объему существующего водопотребления.</w:t>
      </w:r>
    </w:p>
    <w:p w:rsidR="00355D32" w:rsidRPr="006C0964" w:rsidRDefault="00355D32" w:rsidP="00355D32">
      <w:pPr>
        <w:spacing w:before="120" w:after="120"/>
        <w:ind w:firstLine="567"/>
        <w:rPr>
          <w:rFonts w:ascii="Times New Roman" w:hAnsi="Times New Roman" w:cs="Times New Roman"/>
        </w:rPr>
      </w:pPr>
      <w:r w:rsidRPr="006C0964">
        <w:rPr>
          <w:rFonts w:ascii="Times New Roman" w:hAnsi="Times New Roman" w:cs="Times New Roman"/>
        </w:rPr>
        <w:t xml:space="preserve"> Резервы и дефициты производственных мощностей системы водоснабжения</w:t>
      </w:r>
    </w:p>
    <w:p w:rsidR="00355D32" w:rsidRPr="006C0964" w:rsidRDefault="00355D32" w:rsidP="00355D32">
      <w:pPr>
        <w:jc w:val="right"/>
        <w:rPr>
          <w:rFonts w:ascii="Times New Roman" w:hAnsi="Times New Roman" w:cs="Times New Roman"/>
        </w:rPr>
      </w:pPr>
      <w:r w:rsidRPr="006C0964">
        <w:rPr>
          <w:rFonts w:ascii="Times New Roman" w:hAnsi="Times New Roman" w:cs="Times New Roman"/>
        </w:rPr>
        <w:t>Таблица 6.1.4.1</w:t>
      </w:r>
    </w:p>
    <w:tbl>
      <w:tblPr>
        <w:tblW w:w="76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13"/>
        <w:gridCol w:w="1742"/>
        <w:gridCol w:w="2710"/>
        <w:gridCol w:w="2676"/>
      </w:tblGrid>
      <w:tr w:rsidR="00355D32" w:rsidRPr="006C0964" w:rsidTr="00F63960">
        <w:trPr>
          <w:trHeight w:val="888"/>
          <w:jc w:val="center"/>
        </w:trPr>
        <w:tc>
          <w:tcPr>
            <w:tcW w:w="513" w:type="dxa"/>
            <w:vAlign w:val="center"/>
          </w:tcPr>
          <w:p w:rsidR="00355D32" w:rsidRPr="006C0964" w:rsidRDefault="00355D32" w:rsidP="006557DC">
            <w:pPr>
              <w:spacing w:before="120" w:after="60"/>
              <w:jc w:val="center"/>
              <w:rPr>
                <w:rFonts w:ascii="Times New Roman" w:hAnsi="Times New Roman" w:cs="Times New Roman"/>
              </w:rPr>
            </w:pPr>
            <w:r w:rsidRPr="006C0964">
              <w:rPr>
                <w:rFonts w:ascii="Times New Roman" w:hAnsi="Times New Roman" w:cs="Times New Roman"/>
              </w:rPr>
              <w:lastRenderedPageBreak/>
              <w:t>№</w:t>
            </w:r>
          </w:p>
          <w:p w:rsidR="00355D32" w:rsidRPr="006C0964" w:rsidRDefault="00355D32" w:rsidP="006557DC">
            <w:pPr>
              <w:spacing w:before="120" w:after="60"/>
              <w:jc w:val="center"/>
              <w:rPr>
                <w:rFonts w:ascii="Times New Roman" w:hAnsi="Times New Roman" w:cs="Times New Roman"/>
              </w:rPr>
            </w:pPr>
            <w:r w:rsidRPr="006C0964">
              <w:rPr>
                <w:rFonts w:ascii="Times New Roman" w:hAnsi="Times New Roman" w:cs="Times New Roman"/>
              </w:rPr>
              <w:t>п/п</w:t>
            </w:r>
          </w:p>
        </w:tc>
        <w:tc>
          <w:tcPr>
            <w:tcW w:w="1742" w:type="dxa"/>
            <w:vAlign w:val="center"/>
          </w:tcPr>
          <w:p w:rsidR="00355D32" w:rsidRPr="006C0964" w:rsidRDefault="00355D32" w:rsidP="006557DC">
            <w:pPr>
              <w:spacing w:before="120" w:after="60"/>
              <w:jc w:val="center"/>
              <w:rPr>
                <w:rFonts w:ascii="Times New Roman" w:hAnsi="Times New Roman" w:cs="Times New Roman"/>
              </w:rPr>
            </w:pPr>
            <w:r w:rsidRPr="006C0964">
              <w:rPr>
                <w:rFonts w:ascii="Times New Roman" w:hAnsi="Times New Roman" w:cs="Times New Roman"/>
              </w:rPr>
              <w:t>Наименование населенного пункта</w:t>
            </w:r>
          </w:p>
        </w:tc>
        <w:tc>
          <w:tcPr>
            <w:tcW w:w="2710" w:type="dxa"/>
            <w:vAlign w:val="center"/>
          </w:tcPr>
          <w:p w:rsidR="00355D32" w:rsidRPr="006C0964" w:rsidRDefault="00355D32" w:rsidP="006557DC">
            <w:pPr>
              <w:spacing w:before="120" w:after="60"/>
              <w:ind w:left="272" w:hanging="272"/>
              <w:jc w:val="center"/>
              <w:rPr>
                <w:rFonts w:ascii="Times New Roman" w:hAnsi="Times New Roman" w:cs="Times New Roman"/>
              </w:rPr>
            </w:pPr>
            <w:r w:rsidRPr="006C0964">
              <w:rPr>
                <w:rFonts w:ascii="Times New Roman" w:hAnsi="Times New Roman" w:cs="Times New Roman"/>
              </w:rPr>
              <w:t>Максимальный объем подъема воды, м3/ч</w:t>
            </w:r>
          </w:p>
        </w:tc>
        <w:tc>
          <w:tcPr>
            <w:tcW w:w="2676" w:type="dxa"/>
            <w:vAlign w:val="center"/>
          </w:tcPr>
          <w:p w:rsidR="00355D32" w:rsidRPr="006C0964" w:rsidRDefault="00355D32" w:rsidP="006557DC">
            <w:pPr>
              <w:spacing w:before="120" w:after="60"/>
              <w:jc w:val="center"/>
              <w:rPr>
                <w:rFonts w:ascii="Times New Roman" w:hAnsi="Times New Roman" w:cs="Times New Roman"/>
              </w:rPr>
            </w:pPr>
            <w:r w:rsidRPr="006C0964">
              <w:rPr>
                <w:rFonts w:ascii="Times New Roman" w:hAnsi="Times New Roman" w:cs="Times New Roman"/>
              </w:rPr>
              <w:t>Резерв мощности водоподъемного оборудования, %</w:t>
            </w:r>
          </w:p>
        </w:tc>
      </w:tr>
      <w:tr w:rsidR="00355D32" w:rsidRPr="006C0964" w:rsidTr="00F63960">
        <w:trPr>
          <w:trHeight w:val="315"/>
          <w:jc w:val="center"/>
        </w:trPr>
        <w:tc>
          <w:tcPr>
            <w:tcW w:w="513" w:type="dxa"/>
            <w:vAlign w:val="center"/>
          </w:tcPr>
          <w:p w:rsidR="00355D32" w:rsidRPr="006C0964" w:rsidRDefault="00355D32" w:rsidP="006557DC">
            <w:pPr>
              <w:spacing w:before="120" w:after="60"/>
              <w:jc w:val="center"/>
              <w:rPr>
                <w:rFonts w:ascii="Times New Roman" w:hAnsi="Times New Roman" w:cs="Times New Roman"/>
              </w:rPr>
            </w:pPr>
            <w:r w:rsidRPr="006C0964">
              <w:rPr>
                <w:rFonts w:ascii="Times New Roman" w:hAnsi="Times New Roman" w:cs="Times New Roman"/>
              </w:rPr>
              <w:t>1</w:t>
            </w:r>
          </w:p>
        </w:tc>
        <w:tc>
          <w:tcPr>
            <w:tcW w:w="1742" w:type="dxa"/>
            <w:vAlign w:val="center"/>
          </w:tcPr>
          <w:p w:rsidR="00355D32" w:rsidRPr="006C0964" w:rsidRDefault="00355D32" w:rsidP="006557DC">
            <w:pPr>
              <w:jc w:val="center"/>
              <w:rPr>
                <w:rFonts w:ascii="Times New Roman" w:hAnsi="Times New Roman" w:cs="Times New Roman"/>
              </w:rPr>
            </w:pPr>
            <w:r w:rsidRPr="006C0964">
              <w:rPr>
                <w:rFonts w:ascii="Times New Roman" w:hAnsi="Times New Roman" w:cs="Times New Roman"/>
              </w:rPr>
              <w:t>п. Каркатеевы</w:t>
            </w:r>
          </w:p>
        </w:tc>
        <w:tc>
          <w:tcPr>
            <w:tcW w:w="2710" w:type="dxa"/>
            <w:vAlign w:val="center"/>
          </w:tcPr>
          <w:p w:rsidR="00355D32" w:rsidRPr="006C0964" w:rsidRDefault="00355D32" w:rsidP="006557DC">
            <w:pPr>
              <w:jc w:val="center"/>
              <w:rPr>
                <w:rFonts w:ascii="Times New Roman" w:hAnsi="Times New Roman" w:cs="Times New Roman"/>
              </w:rPr>
            </w:pPr>
            <w:r w:rsidRPr="006C0964">
              <w:rPr>
                <w:rFonts w:ascii="Times New Roman" w:hAnsi="Times New Roman" w:cs="Times New Roman"/>
              </w:rPr>
              <w:t>15,2</w:t>
            </w:r>
          </w:p>
        </w:tc>
        <w:tc>
          <w:tcPr>
            <w:tcW w:w="2676" w:type="dxa"/>
            <w:vAlign w:val="center"/>
          </w:tcPr>
          <w:p w:rsidR="00355D32" w:rsidRPr="006C0964" w:rsidRDefault="00355D32" w:rsidP="006557DC">
            <w:pPr>
              <w:spacing w:before="120" w:after="60"/>
              <w:jc w:val="center"/>
              <w:rPr>
                <w:rFonts w:ascii="Times New Roman" w:hAnsi="Times New Roman" w:cs="Times New Roman"/>
              </w:rPr>
            </w:pPr>
            <w:r w:rsidRPr="006C0964">
              <w:rPr>
                <w:rFonts w:ascii="Times New Roman" w:hAnsi="Times New Roman" w:cs="Times New Roman"/>
              </w:rPr>
              <w:t>50,6</w:t>
            </w:r>
          </w:p>
        </w:tc>
      </w:tr>
    </w:tbl>
    <w:p w:rsidR="00F63960" w:rsidRPr="006C0964" w:rsidRDefault="00355D32" w:rsidP="00F63960">
      <w:pPr>
        <w:spacing w:before="120" w:after="60"/>
        <w:ind w:firstLine="567"/>
        <w:jc w:val="both"/>
        <w:rPr>
          <w:rFonts w:ascii="Times New Roman" w:hAnsi="Times New Roman" w:cs="Times New Roman"/>
        </w:rPr>
      </w:pPr>
      <w:r w:rsidRPr="006C0964">
        <w:rPr>
          <w:rFonts w:ascii="Times New Roman" w:hAnsi="Times New Roman" w:cs="Times New Roman"/>
        </w:rPr>
        <w:t>Насосные станции первого подъема ОАО «Сибнефтепровод» НУМН имеют значительный резерв мощности для обеспечения хозяйственно-питьевых нужд населения сельского поселения Каркатеевы.</w:t>
      </w:r>
    </w:p>
    <w:p w:rsidR="00355D32" w:rsidRPr="002116C6" w:rsidRDefault="00355D32" w:rsidP="006557DC">
      <w:pPr>
        <w:pStyle w:val="af1"/>
        <w:numPr>
          <w:ilvl w:val="2"/>
          <w:numId w:val="19"/>
        </w:numPr>
        <w:rPr>
          <w:rFonts w:ascii="Times New Roman" w:hAnsi="Times New Roman" w:cs="Times New Roman"/>
          <w:b/>
          <w:bCs/>
          <w:sz w:val="26"/>
          <w:szCs w:val="26"/>
          <w:lang w:eastAsia="ru-RU"/>
        </w:rPr>
      </w:pPr>
      <w:r w:rsidRPr="002116C6">
        <w:rPr>
          <w:rFonts w:ascii="Times New Roman" w:hAnsi="Times New Roman" w:cs="Times New Roman"/>
          <w:b/>
          <w:bCs/>
          <w:sz w:val="26"/>
          <w:szCs w:val="26"/>
          <w:lang w:eastAsia="ru-RU"/>
        </w:rPr>
        <w:t>Доля поставки ресурса по приборам учета.</w:t>
      </w:r>
    </w:p>
    <w:p w:rsidR="00355D32" w:rsidRPr="006C0964" w:rsidRDefault="00355D32" w:rsidP="00355D32">
      <w:pPr>
        <w:tabs>
          <w:tab w:val="left" w:pos="0"/>
        </w:tabs>
        <w:ind w:right="89" w:firstLine="567"/>
        <w:jc w:val="both"/>
        <w:rPr>
          <w:rFonts w:ascii="Times New Roman" w:hAnsi="Times New Roman" w:cs="Times New Roman"/>
        </w:rPr>
      </w:pPr>
      <w:r w:rsidRPr="006C0964">
        <w:rPr>
          <w:rFonts w:ascii="Times New Roman" w:hAnsi="Times New Roman" w:cs="Times New Roman"/>
        </w:rPr>
        <w:t>По состоянию на 01.01.2014 обеспеченность приборами учета воды населения составляет 90%, бюджетных организаций – 100%, прочих потребителей – 20%.</w:t>
      </w:r>
    </w:p>
    <w:p w:rsidR="00355D32" w:rsidRPr="006C0964" w:rsidRDefault="00355D32" w:rsidP="00355D32">
      <w:pPr>
        <w:tabs>
          <w:tab w:val="left" w:pos="0"/>
        </w:tabs>
        <w:ind w:right="89" w:firstLine="567"/>
        <w:jc w:val="both"/>
        <w:rPr>
          <w:rFonts w:ascii="Times New Roman" w:hAnsi="Times New Roman" w:cs="Times New Roman"/>
        </w:rPr>
      </w:pPr>
      <w:r w:rsidRPr="006C0964">
        <w:rPr>
          <w:rFonts w:ascii="Times New Roman" w:hAnsi="Times New Roman" w:cs="Times New Roman"/>
        </w:rPr>
        <w:t>Централизованным водоснабжением на территории МО обеспечено 95% жилого фонда сельского поселения (городского поселения.</w:t>
      </w:r>
    </w:p>
    <w:p w:rsidR="00355D32" w:rsidRPr="006C0964" w:rsidRDefault="00355D32" w:rsidP="00F63960">
      <w:pPr>
        <w:tabs>
          <w:tab w:val="left" w:pos="0"/>
        </w:tabs>
        <w:ind w:right="89" w:firstLine="567"/>
        <w:jc w:val="both"/>
        <w:rPr>
          <w:rFonts w:ascii="Times New Roman" w:hAnsi="Times New Roman" w:cs="Times New Roman"/>
        </w:rPr>
      </w:pPr>
      <w:r w:rsidRPr="006C0964">
        <w:rPr>
          <w:rFonts w:ascii="Times New Roman" w:hAnsi="Times New Roman" w:cs="Times New Roman"/>
        </w:rPr>
        <w:t xml:space="preserve">Системы водоснабжения МО обладают достаточными резервами мощности для обеспечения перспективного спроса на услуги по водоснабжению. </w:t>
      </w:r>
    </w:p>
    <w:p w:rsidR="00355D32" w:rsidRPr="002116C6" w:rsidRDefault="00355D32" w:rsidP="006557DC">
      <w:pPr>
        <w:pStyle w:val="af1"/>
        <w:numPr>
          <w:ilvl w:val="2"/>
          <w:numId w:val="18"/>
        </w:numPr>
        <w:jc w:val="both"/>
        <w:rPr>
          <w:rFonts w:ascii="Times New Roman" w:hAnsi="Times New Roman" w:cs="Times New Roman"/>
          <w:b/>
          <w:bCs/>
          <w:sz w:val="26"/>
          <w:szCs w:val="26"/>
          <w:lang w:eastAsia="ru-RU"/>
        </w:rPr>
      </w:pPr>
      <w:r w:rsidRPr="002116C6">
        <w:rPr>
          <w:rFonts w:ascii="Times New Roman" w:hAnsi="Times New Roman" w:cs="Times New Roman"/>
          <w:b/>
          <w:bCs/>
          <w:sz w:val="26"/>
          <w:szCs w:val="26"/>
          <w:lang w:eastAsia="ru-RU"/>
        </w:rPr>
        <w:t>Надежность работы системы.</w:t>
      </w:r>
    </w:p>
    <w:p w:rsidR="00355D32" w:rsidRPr="002116C6" w:rsidRDefault="00355D32" w:rsidP="00355D32">
      <w:pPr>
        <w:ind w:firstLine="426"/>
        <w:jc w:val="both"/>
        <w:rPr>
          <w:rFonts w:ascii="Times New Roman" w:hAnsi="Times New Roman" w:cs="Times New Roman"/>
        </w:rPr>
      </w:pPr>
      <w:r w:rsidRPr="0054728E">
        <w:rPr>
          <w:rFonts w:ascii="Times New Roman" w:hAnsi="Times New Roman" w:cs="Times New Roman"/>
        </w:rPr>
        <w:t xml:space="preserve">Из общей протяженности водопроводных сетей </w:t>
      </w:r>
      <w:r w:rsidRPr="006C0964">
        <w:rPr>
          <w:rFonts w:ascii="Times New Roman" w:hAnsi="Times New Roman" w:cs="Times New Roman"/>
        </w:rPr>
        <w:t xml:space="preserve">5,25 </w:t>
      </w:r>
      <w:r w:rsidRPr="0054728E">
        <w:rPr>
          <w:rFonts w:ascii="Times New Roman" w:hAnsi="Times New Roman" w:cs="Times New Roman"/>
        </w:rPr>
        <w:t xml:space="preserve">км.  нуждаются в замене </w:t>
      </w:r>
      <w:r w:rsidRPr="006C0964">
        <w:rPr>
          <w:rFonts w:ascii="Times New Roman" w:hAnsi="Times New Roman" w:cs="Times New Roman"/>
        </w:rPr>
        <w:t>2,7</w:t>
      </w:r>
      <w:r w:rsidRPr="0054728E">
        <w:rPr>
          <w:rFonts w:ascii="Times New Roman" w:hAnsi="Times New Roman" w:cs="Times New Roman"/>
        </w:rPr>
        <w:t xml:space="preserve"> км (</w:t>
      </w:r>
      <w:r w:rsidRPr="006C0964">
        <w:rPr>
          <w:rFonts w:ascii="Times New Roman" w:hAnsi="Times New Roman" w:cs="Times New Roman"/>
        </w:rPr>
        <w:t>51</w:t>
      </w:r>
      <w:r w:rsidRPr="0054728E">
        <w:rPr>
          <w:rFonts w:ascii="Times New Roman" w:hAnsi="Times New Roman" w:cs="Times New Roman"/>
        </w:rPr>
        <w:t>%). Ветхость водопроводных сетей также оказывает значительное влияние на объем потерь воды при транспортировке</w:t>
      </w:r>
      <w:r>
        <w:rPr>
          <w:rFonts w:ascii="Times New Roman" w:hAnsi="Times New Roman" w:cs="Times New Roman"/>
        </w:rPr>
        <w:t>.</w:t>
      </w:r>
    </w:p>
    <w:p w:rsidR="00355D32" w:rsidRPr="002116C6" w:rsidRDefault="00355D32" w:rsidP="006557DC">
      <w:pPr>
        <w:pStyle w:val="af1"/>
        <w:numPr>
          <w:ilvl w:val="2"/>
          <w:numId w:val="18"/>
        </w:numPr>
        <w:jc w:val="both"/>
        <w:rPr>
          <w:rFonts w:ascii="Times New Roman" w:hAnsi="Times New Roman" w:cs="Times New Roman"/>
          <w:b/>
          <w:bCs/>
          <w:sz w:val="26"/>
          <w:szCs w:val="26"/>
          <w:lang w:eastAsia="ru-RU"/>
        </w:rPr>
      </w:pPr>
      <w:r w:rsidRPr="002116C6">
        <w:rPr>
          <w:rFonts w:ascii="Times New Roman" w:hAnsi="Times New Roman" w:cs="Times New Roman"/>
          <w:b/>
          <w:bCs/>
          <w:sz w:val="26"/>
          <w:szCs w:val="26"/>
          <w:lang w:eastAsia="ru-RU"/>
        </w:rPr>
        <w:t>Качество поставляемого ресурса.</w:t>
      </w:r>
    </w:p>
    <w:p w:rsidR="00355D32" w:rsidRPr="006C0964" w:rsidRDefault="00355D32" w:rsidP="00355D32">
      <w:pPr>
        <w:ind w:firstLine="708"/>
        <w:jc w:val="both"/>
        <w:rPr>
          <w:rFonts w:ascii="Times New Roman" w:hAnsi="Times New Roman" w:cs="Times New Roman"/>
        </w:rPr>
      </w:pPr>
      <w:r w:rsidRPr="006C0964">
        <w:rPr>
          <w:rFonts w:ascii="Times New Roman" w:hAnsi="Times New Roman" w:cs="Times New Roman"/>
        </w:rPr>
        <w:t>Вода поступает в сеть без очистки, поэтому качество воды, это - качество воды водоисточника.</w:t>
      </w:r>
    </w:p>
    <w:p w:rsidR="00355D32" w:rsidRPr="006C0964" w:rsidRDefault="00355D32" w:rsidP="00355D32">
      <w:pPr>
        <w:ind w:firstLine="708"/>
        <w:jc w:val="both"/>
        <w:rPr>
          <w:rFonts w:ascii="Times New Roman" w:hAnsi="Times New Roman" w:cs="Times New Roman"/>
        </w:rPr>
      </w:pPr>
      <w:r w:rsidRPr="006C0964">
        <w:rPr>
          <w:rFonts w:ascii="Times New Roman" w:hAnsi="Times New Roman" w:cs="Times New Roman"/>
        </w:rPr>
        <w:t>Вода поступает в сеть водоснабжения без очистки, на котельной вода нагревается в водогрейных котлах  и поступает в сеть теплоснабжения без обработки. Узел водоподготовки на котельной не предусмотрен. По показателям качества холодной воды превышение в распределительных сетях возрастает по сравнению с артезианской водой цветность – в 1,2 раза, мутность и железо – в 1,3 раза.</w:t>
      </w:r>
    </w:p>
    <w:p w:rsidR="00355D32" w:rsidRPr="006C0964" w:rsidRDefault="00355D32" w:rsidP="00355D32">
      <w:pPr>
        <w:ind w:firstLine="709"/>
        <w:jc w:val="both"/>
        <w:rPr>
          <w:rFonts w:ascii="Times New Roman" w:hAnsi="Times New Roman" w:cs="Times New Roman"/>
        </w:rPr>
      </w:pPr>
      <w:r w:rsidRPr="006C0964">
        <w:rPr>
          <w:rFonts w:ascii="Times New Roman" w:hAnsi="Times New Roman" w:cs="Times New Roman"/>
        </w:rPr>
        <w:lastRenderedPageBreak/>
        <w:t xml:space="preserve">Качество воды,  не соответствует требованиям СанПин 2.1.4.1074-01 «Питьевая вода. Гигиенические требования к качеству воды централизованных систем питьевого водоснабжения. Контроль качества. Гигиенические требования к обеспечению безопасности систем горячего водоснабжения». Негативное влияние на качество воды оказывает  значительный износ водопроводных сетей. </w:t>
      </w:r>
    </w:p>
    <w:p w:rsidR="00355D32" w:rsidRDefault="00355D32" w:rsidP="00355D32">
      <w:pPr>
        <w:ind w:firstLine="709"/>
        <w:jc w:val="both"/>
        <w:rPr>
          <w:rFonts w:ascii="Times New Roman" w:hAnsi="Times New Roman" w:cs="Times New Roman"/>
        </w:rPr>
      </w:pPr>
      <w:r w:rsidRPr="006C0964">
        <w:rPr>
          <w:rFonts w:ascii="Times New Roman" w:hAnsi="Times New Roman" w:cs="Times New Roman"/>
        </w:rPr>
        <w:t>Для повышения качества очистки воды Программой предусмотрено строительство ВОС. Для исключения повторного загрязнения воды продуктами коррозии ветхих водопроводных сетей Программой предусмотрена реконструкция водопроводных сетей.</w:t>
      </w:r>
    </w:p>
    <w:p w:rsidR="00355D32" w:rsidRPr="006C0964" w:rsidRDefault="00355D32" w:rsidP="00355D32">
      <w:pPr>
        <w:ind w:firstLine="709"/>
        <w:jc w:val="both"/>
        <w:rPr>
          <w:rFonts w:ascii="Times New Roman" w:hAnsi="Times New Roman" w:cs="Times New Roman"/>
        </w:rPr>
      </w:pPr>
    </w:p>
    <w:p w:rsidR="00355D32" w:rsidRPr="002116C6" w:rsidRDefault="00355D32" w:rsidP="00355D32">
      <w:pPr>
        <w:ind w:firstLine="709"/>
        <w:jc w:val="center"/>
        <w:rPr>
          <w:rFonts w:ascii="Times New Roman" w:hAnsi="Times New Roman" w:cs="Times New Roman"/>
          <w:b/>
          <w:bCs/>
        </w:rPr>
      </w:pPr>
      <w:r w:rsidRPr="002116C6">
        <w:rPr>
          <w:rFonts w:ascii="Times New Roman" w:hAnsi="Times New Roman" w:cs="Times New Roman"/>
          <w:b/>
          <w:bCs/>
        </w:rPr>
        <w:t>6.1.6.Технические и технологические проблемы в системе. Воздействие на окружающую среду.</w:t>
      </w:r>
    </w:p>
    <w:p w:rsidR="00355D32" w:rsidRPr="006C0964" w:rsidRDefault="00355D32" w:rsidP="00355D32">
      <w:pPr>
        <w:widowControl w:val="0"/>
        <w:ind w:firstLine="709"/>
        <w:jc w:val="both"/>
        <w:rPr>
          <w:rFonts w:ascii="Times New Roman" w:hAnsi="Times New Roman" w:cs="Times New Roman"/>
        </w:rPr>
      </w:pPr>
      <w:r w:rsidRPr="006C0964">
        <w:rPr>
          <w:rFonts w:ascii="Times New Roman" w:hAnsi="Times New Roman" w:cs="Times New Roman"/>
        </w:rPr>
        <w:t>Существующие технические и технологические проблемы, возникающие при водоснабжении поселения по данным ООО «Сибирь»:</w:t>
      </w:r>
    </w:p>
    <w:p w:rsidR="00355D32" w:rsidRPr="006C0964" w:rsidRDefault="00355D32" w:rsidP="00355D32">
      <w:pPr>
        <w:widowControl w:val="0"/>
        <w:ind w:firstLine="709"/>
        <w:jc w:val="both"/>
        <w:rPr>
          <w:rFonts w:ascii="Times New Roman" w:hAnsi="Times New Roman" w:cs="Times New Roman"/>
        </w:rPr>
      </w:pPr>
      <w:r w:rsidRPr="006C0964">
        <w:rPr>
          <w:rFonts w:ascii="Times New Roman" w:hAnsi="Times New Roman" w:cs="Times New Roman"/>
        </w:rPr>
        <w:t xml:space="preserve">1. Длительный срок эксплуатации артскважин, что приводит к заиливанию водоносного пласта и выходу из строя скважинного фильтра, ухудшению качества воды, снижению дебита скважин. </w:t>
      </w:r>
    </w:p>
    <w:p w:rsidR="00355D32" w:rsidRPr="006C0964" w:rsidRDefault="00355D32" w:rsidP="00355D32">
      <w:pPr>
        <w:widowControl w:val="0"/>
        <w:ind w:firstLine="709"/>
        <w:jc w:val="both"/>
        <w:rPr>
          <w:rFonts w:ascii="Times New Roman" w:hAnsi="Times New Roman" w:cs="Times New Roman"/>
        </w:rPr>
      </w:pPr>
      <w:r w:rsidRPr="006C0964">
        <w:rPr>
          <w:rFonts w:ascii="Times New Roman" w:hAnsi="Times New Roman" w:cs="Times New Roman"/>
        </w:rPr>
        <w:t>2. Несоответствие нормативным документам размеров ЗСО водозаборных скважин.</w:t>
      </w:r>
    </w:p>
    <w:p w:rsidR="00355D32" w:rsidRPr="006C0964" w:rsidRDefault="00355D32" w:rsidP="00355D32">
      <w:pPr>
        <w:widowControl w:val="0"/>
        <w:ind w:firstLine="709"/>
        <w:jc w:val="both"/>
        <w:rPr>
          <w:rFonts w:ascii="Times New Roman" w:hAnsi="Times New Roman" w:cs="Times New Roman"/>
        </w:rPr>
      </w:pPr>
      <w:r w:rsidRPr="006C0964">
        <w:rPr>
          <w:rFonts w:ascii="Times New Roman" w:hAnsi="Times New Roman" w:cs="Times New Roman"/>
        </w:rPr>
        <w:t>3. Отсутствие ВОС.</w:t>
      </w:r>
    </w:p>
    <w:p w:rsidR="00355D32" w:rsidRPr="006C0964" w:rsidRDefault="00355D32" w:rsidP="00355D32">
      <w:pPr>
        <w:widowControl w:val="0"/>
        <w:ind w:firstLine="709"/>
        <w:jc w:val="both"/>
        <w:rPr>
          <w:rFonts w:ascii="Times New Roman" w:hAnsi="Times New Roman" w:cs="Times New Roman"/>
        </w:rPr>
      </w:pPr>
      <w:r w:rsidRPr="006C0964">
        <w:rPr>
          <w:rFonts w:ascii="Times New Roman" w:hAnsi="Times New Roman" w:cs="Times New Roman"/>
        </w:rPr>
        <w:t>4. Отсутствие обеззараживания воды.</w:t>
      </w:r>
    </w:p>
    <w:p w:rsidR="00355D32" w:rsidRPr="006C0964" w:rsidRDefault="00355D32" w:rsidP="00355D32">
      <w:pPr>
        <w:widowControl w:val="0"/>
        <w:ind w:firstLine="709"/>
        <w:jc w:val="both"/>
        <w:rPr>
          <w:rFonts w:ascii="Times New Roman" w:hAnsi="Times New Roman" w:cs="Times New Roman"/>
        </w:rPr>
      </w:pPr>
      <w:r w:rsidRPr="006C0964">
        <w:rPr>
          <w:rFonts w:ascii="Times New Roman" w:hAnsi="Times New Roman" w:cs="Times New Roman"/>
        </w:rPr>
        <w:t>5. Длительный срок эксплуатации сетей водоснабжения, выполненных из стальных труб, приводит к снижению надежности водоснабжения и дополнительному загрязнению воды продуктами коррозии металла.</w:t>
      </w:r>
    </w:p>
    <w:p w:rsidR="00355D32" w:rsidRPr="006C0964" w:rsidRDefault="00355D32" w:rsidP="00355D32">
      <w:pPr>
        <w:widowControl w:val="0"/>
        <w:ind w:firstLine="709"/>
        <w:jc w:val="both"/>
        <w:rPr>
          <w:rFonts w:ascii="Times New Roman" w:hAnsi="Times New Roman" w:cs="Times New Roman"/>
        </w:rPr>
      </w:pPr>
      <w:r w:rsidRPr="006C0964">
        <w:rPr>
          <w:rFonts w:ascii="Times New Roman" w:hAnsi="Times New Roman" w:cs="Times New Roman"/>
        </w:rPr>
        <w:t>6. Недостаточность финансовых средств для решения этих проблем.</w:t>
      </w:r>
    </w:p>
    <w:p w:rsidR="00355D32" w:rsidRPr="002116C6" w:rsidRDefault="00355D32" w:rsidP="00355D32">
      <w:pPr>
        <w:keepNext/>
        <w:keepLines/>
        <w:spacing w:before="240" w:after="240"/>
        <w:jc w:val="center"/>
        <w:outlineLvl w:val="0"/>
        <w:rPr>
          <w:rFonts w:ascii="Times New Roman" w:hAnsi="Times New Roman" w:cs="Times New Roman"/>
          <w:b/>
          <w:bCs/>
        </w:rPr>
      </w:pPr>
      <w:bookmarkStart w:id="33" w:name="_Toc400114298"/>
      <w:bookmarkStart w:id="34" w:name="_Toc411843915"/>
      <w:r w:rsidRPr="002116C6">
        <w:rPr>
          <w:rFonts w:ascii="Times New Roman" w:hAnsi="Times New Roman" w:cs="Times New Roman"/>
          <w:b/>
          <w:bCs/>
        </w:rPr>
        <w:lastRenderedPageBreak/>
        <w:t>6.1.8.  Описание состояния и функционирования водопроводных сетей систем водоснабжения</w:t>
      </w:r>
      <w:bookmarkEnd w:id="33"/>
      <w:bookmarkEnd w:id="34"/>
    </w:p>
    <w:p w:rsidR="00355D32" w:rsidRPr="006C0964" w:rsidRDefault="00355D32" w:rsidP="00355D32">
      <w:pPr>
        <w:ind w:firstLine="709"/>
        <w:jc w:val="both"/>
        <w:rPr>
          <w:rFonts w:ascii="Times New Roman" w:hAnsi="Times New Roman" w:cs="Times New Roman"/>
        </w:rPr>
      </w:pPr>
      <w:r w:rsidRPr="006C0964">
        <w:rPr>
          <w:rFonts w:ascii="Times New Roman" w:hAnsi="Times New Roman" w:cs="Times New Roman"/>
        </w:rPr>
        <w:t>Магистральные водопроводные сети, включая водоводы от артскважин №1, 2, 3,4 выполнены в две линии. Противопожарный водопровод совмещён с хозяйственно-бытовым.</w:t>
      </w:r>
    </w:p>
    <w:p w:rsidR="00355D32" w:rsidRPr="006C0964" w:rsidRDefault="00355D32" w:rsidP="00355D32">
      <w:pPr>
        <w:ind w:firstLine="567"/>
        <w:jc w:val="both"/>
        <w:rPr>
          <w:rFonts w:ascii="Times New Roman" w:hAnsi="Times New Roman" w:cs="Times New Roman"/>
        </w:rPr>
      </w:pPr>
      <w:r w:rsidRPr="006C0964">
        <w:rPr>
          <w:rFonts w:ascii="Times New Roman" w:hAnsi="Times New Roman" w:cs="Times New Roman"/>
        </w:rPr>
        <w:t>Основными задачами, решаемыми при развитии централизованных систем водоснабжения, являются:</w:t>
      </w:r>
    </w:p>
    <w:p w:rsidR="00355D32" w:rsidRPr="006C0964" w:rsidRDefault="00355D32" w:rsidP="00355D32">
      <w:pPr>
        <w:ind w:firstLine="567"/>
        <w:jc w:val="both"/>
        <w:rPr>
          <w:rFonts w:ascii="Times New Roman" w:hAnsi="Times New Roman" w:cs="Times New Roman"/>
        </w:rPr>
      </w:pPr>
      <w:r w:rsidRPr="006C0964">
        <w:rPr>
          <w:rFonts w:ascii="Times New Roman" w:hAnsi="Times New Roman" w:cs="Times New Roman"/>
        </w:rPr>
        <w:t>- переход на более эффективные и технически совершенные технологии водоподготовки (обезжелезивания) при производстве питьевой воды на станции с забором воды из подземного источника водоснабжения с целью обеспечения гарантированной безопасности и безвредности питьевой воды;</w:t>
      </w:r>
    </w:p>
    <w:p w:rsidR="00355D32" w:rsidRPr="006C0964" w:rsidRDefault="00355D32" w:rsidP="00355D32">
      <w:pPr>
        <w:ind w:firstLine="567"/>
        <w:jc w:val="both"/>
        <w:rPr>
          <w:rFonts w:ascii="Times New Roman" w:hAnsi="Times New Roman" w:cs="Times New Roman"/>
        </w:rPr>
      </w:pPr>
      <w:r w:rsidRPr="006C0964">
        <w:rPr>
          <w:rFonts w:ascii="Times New Roman" w:hAnsi="Times New Roman" w:cs="Times New Roman"/>
        </w:rPr>
        <w:t>- реконструкция и модернизация водопроводной сети с созданием развитой, кольцевой сети, в  том числе замена стальных водоводов  с  целью  обеспечения  качества  воды,  поставляемой потребителям, повышения надежности водоснабжения и снижения аварийности;</w:t>
      </w:r>
    </w:p>
    <w:p w:rsidR="00355D32" w:rsidRPr="006C0964" w:rsidRDefault="00355D32" w:rsidP="00355D32">
      <w:pPr>
        <w:ind w:firstLine="567"/>
        <w:jc w:val="both"/>
        <w:rPr>
          <w:rFonts w:ascii="Times New Roman" w:hAnsi="Times New Roman" w:cs="Times New Roman"/>
        </w:rPr>
      </w:pPr>
      <w:r w:rsidRPr="006C0964">
        <w:rPr>
          <w:rFonts w:ascii="Times New Roman" w:hAnsi="Times New Roman" w:cs="Times New Roman"/>
        </w:rPr>
        <w:t>- замена запорной арматуры на водопроводной сети, с целью обеспечения исправного технического состояния сети, бесперебойной подачи воды потребителям;</w:t>
      </w:r>
    </w:p>
    <w:p w:rsidR="00355D32" w:rsidRPr="006C0964" w:rsidRDefault="00355D32" w:rsidP="00355D32">
      <w:pPr>
        <w:ind w:firstLine="567"/>
        <w:jc w:val="both"/>
        <w:rPr>
          <w:rFonts w:ascii="Times New Roman" w:hAnsi="Times New Roman" w:cs="Times New Roman"/>
        </w:rPr>
      </w:pPr>
      <w:r w:rsidRPr="006C0964">
        <w:rPr>
          <w:rFonts w:ascii="Times New Roman" w:hAnsi="Times New Roman" w:cs="Times New Roman"/>
        </w:rPr>
        <w:t>- замена существующих и установка новых пожарных гидрантов на реконструируемой сети, с целью обеспечения нужд пожаротушения;</w:t>
      </w:r>
    </w:p>
    <w:p w:rsidR="00355D32" w:rsidRPr="006C0964" w:rsidRDefault="00355D32" w:rsidP="00355D32">
      <w:pPr>
        <w:ind w:firstLine="567"/>
        <w:jc w:val="both"/>
        <w:rPr>
          <w:rFonts w:ascii="Times New Roman" w:hAnsi="Times New Roman" w:cs="Times New Roman"/>
        </w:rPr>
      </w:pPr>
      <w:r w:rsidRPr="006C0964">
        <w:rPr>
          <w:rFonts w:ascii="Times New Roman" w:hAnsi="Times New Roman" w:cs="Times New Roman"/>
        </w:rPr>
        <w:t>- реконструкция водопроводных сетей с устройством по  установке  приборов  учета  воды  на каждом объекте,  создание системы управления водоснабжением поселка, внедрение системы измерений с целью повышения качества предоставления услуг водоснабжения за счет оперативного выявления и устранения технологических нарушений в работе системы водоснабжения, а также обеспечение энергоэффективности функционирования системы;</w:t>
      </w:r>
    </w:p>
    <w:p w:rsidR="00355D32" w:rsidRPr="006C0964" w:rsidRDefault="00355D32" w:rsidP="00355D32">
      <w:pPr>
        <w:ind w:firstLine="567"/>
        <w:jc w:val="both"/>
        <w:rPr>
          <w:rFonts w:ascii="Times New Roman" w:hAnsi="Times New Roman" w:cs="Times New Roman"/>
        </w:rPr>
      </w:pPr>
      <w:r w:rsidRPr="006C0964">
        <w:rPr>
          <w:rFonts w:ascii="Times New Roman" w:hAnsi="Times New Roman" w:cs="Times New Roman"/>
        </w:rPr>
        <w:t>- строительство сетей и сооружений для водоснабжения осваиваемых и преобразуемых территорий с целью обеспечения доступности услуг водоснабжения для всех жителей  сельского поселения.</w:t>
      </w:r>
    </w:p>
    <w:p w:rsidR="00355D32" w:rsidRPr="002116C6" w:rsidRDefault="00355D32" w:rsidP="00355D32">
      <w:pPr>
        <w:pStyle w:val="21"/>
        <w:ind w:left="852"/>
        <w:rPr>
          <w:rFonts w:ascii="Times New Roman" w:hAnsi="Times New Roman" w:cs="Times New Roman"/>
          <w:i w:val="0"/>
          <w:iCs w:val="0"/>
          <w:sz w:val="26"/>
          <w:szCs w:val="26"/>
        </w:rPr>
      </w:pPr>
      <w:bookmarkStart w:id="35" w:name="_Toc411843916"/>
      <w:r w:rsidRPr="002116C6">
        <w:rPr>
          <w:rFonts w:ascii="Times New Roman" w:hAnsi="Times New Roman" w:cs="Times New Roman"/>
          <w:i w:val="0"/>
          <w:iCs w:val="0"/>
          <w:sz w:val="26"/>
          <w:szCs w:val="26"/>
        </w:rPr>
        <w:lastRenderedPageBreak/>
        <w:t>6.2. Обоснование объемов производственных мощностей</w:t>
      </w:r>
      <w:bookmarkEnd w:id="35"/>
    </w:p>
    <w:p w:rsidR="00355D32" w:rsidRPr="006C0964" w:rsidRDefault="00355D32" w:rsidP="00355D32">
      <w:pPr>
        <w:spacing w:before="120" w:after="60"/>
        <w:ind w:firstLine="567"/>
        <w:jc w:val="both"/>
        <w:rPr>
          <w:rFonts w:ascii="Times New Roman" w:hAnsi="Times New Roman" w:cs="Times New Roman"/>
        </w:rPr>
      </w:pPr>
      <w:r w:rsidRPr="006C0964">
        <w:rPr>
          <w:rFonts w:ascii="Times New Roman" w:hAnsi="Times New Roman" w:cs="Times New Roman"/>
        </w:rPr>
        <w:t>Прогнозные балансы потребления горячей, питьевой воды разработаны в соответствии с СП 31.13330.2012. Свод правил. «Водоснабжение. Наружные сети и сооружения. Актуализированная редакция СНиП 2.04.02-84*», а также исходя из текущего объема потребления воды населением и его динамики.</w:t>
      </w:r>
    </w:p>
    <w:p w:rsidR="00355D32" w:rsidRPr="006C0964" w:rsidRDefault="00355D32" w:rsidP="00355D32">
      <w:pPr>
        <w:spacing w:before="120" w:after="60"/>
        <w:ind w:firstLine="567"/>
        <w:jc w:val="both"/>
        <w:rPr>
          <w:rFonts w:ascii="Times New Roman" w:hAnsi="Times New Roman" w:cs="Times New Roman"/>
        </w:rPr>
      </w:pPr>
      <w:r w:rsidRPr="006C0964">
        <w:rPr>
          <w:rFonts w:ascii="Times New Roman" w:hAnsi="Times New Roman" w:cs="Times New Roman"/>
        </w:rPr>
        <w:t xml:space="preserve"> Норма удельного хозяйственно-питьевого водопотребления принята на основании Приказа департамента жилищно-коммунального комплекса и энергетики ХМАО-Югры от 11 ноября 2013 года N22-нп «Об установлении нормативов потребления коммунальных услуг по холодному и горячему водоснабжению и водоотведению на территории Ханты-Мансийского автономного округа - Югры». Расчетный расход воды в сутки наибольшего водопотребления определен при коэффициенте суточной неравномерности - 20%.</w:t>
      </w:r>
    </w:p>
    <w:p w:rsidR="00355D32" w:rsidRPr="006C0964" w:rsidRDefault="00355D32" w:rsidP="00355D32">
      <w:pPr>
        <w:spacing w:before="120" w:after="60"/>
        <w:ind w:firstLine="567"/>
        <w:jc w:val="both"/>
        <w:rPr>
          <w:rFonts w:ascii="Times New Roman" w:hAnsi="Times New Roman" w:cs="Times New Roman"/>
        </w:rPr>
      </w:pPr>
      <w:r w:rsidRPr="006C0964">
        <w:rPr>
          <w:rFonts w:ascii="Times New Roman" w:hAnsi="Times New Roman" w:cs="Times New Roman"/>
        </w:rPr>
        <w:t xml:space="preserve">При составлении прогнозных балансов выполнен расчет расходов воды на собственные нужды станций водоподготовки. Для станций умягчения воды ориентировочные среднесуточные (за год) расходы исходной воды на собственные нужды предусмотрены в размере 20% от общего объема воды, поданной в сеть. </w:t>
      </w:r>
    </w:p>
    <w:p w:rsidR="00355D32" w:rsidRPr="006C0964" w:rsidRDefault="00355D32" w:rsidP="00355D32">
      <w:pPr>
        <w:spacing w:before="120" w:after="60"/>
        <w:ind w:firstLine="567"/>
        <w:jc w:val="both"/>
        <w:rPr>
          <w:rFonts w:ascii="Times New Roman" w:hAnsi="Times New Roman" w:cs="Times New Roman"/>
        </w:rPr>
      </w:pPr>
      <w:r w:rsidRPr="006C0964">
        <w:rPr>
          <w:rFonts w:ascii="Times New Roman" w:hAnsi="Times New Roman" w:cs="Times New Roman"/>
        </w:rPr>
        <w:t>В соответствии с п. 5.1 СП 31.13330.2012 неучтенные расходы воды допускается принимать в размере 10-20% от суммарного расхода воды населенного пункта. Учитывая вышесказанное, объем неучтенных расходов (потерь воды) принят в размере 10% от суммарного расхода воды поселка Каркатеевы.</w:t>
      </w:r>
    </w:p>
    <w:p w:rsidR="00355D32" w:rsidRPr="006C0964" w:rsidRDefault="00355D32" w:rsidP="00355D32">
      <w:pPr>
        <w:spacing w:before="120" w:after="60"/>
        <w:ind w:firstLine="567"/>
        <w:jc w:val="both"/>
        <w:rPr>
          <w:rFonts w:ascii="Times New Roman" w:hAnsi="Times New Roman" w:cs="Times New Roman"/>
        </w:rPr>
      </w:pPr>
      <w:r w:rsidRPr="006C0964">
        <w:rPr>
          <w:rFonts w:ascii="Times New Roman" w:hAnsi="Times New Roman" w:cs="Times New Roman"/>
        </w:rPr>
        <w:t>Система централизованного горячего водоснабжения в сельском поселении Каркатеевы отсутствует и ее развитие не планируется.</w:t>
      </w:r>
    </w:p>
    <w:p w:rsidR="00355D32" w:rsidRPr="006C0964" w:rsidRDefault="00355D32" w:rsidP="00355D32">
      <w:pPr>
        <w:spacing w:before="120" w:after="60"/>
        <w:ind w:firstLine="567"/>
        <w:jc w:val="both"/>
        <w:rPr>
          <w:rFonts w:ascii="Times New Roman" w:hAnsi="Times New Roman" w:cs="Times New Roman"/>
        </w:rPr>
      </w:pPr>
      <w:r w:rsidRPr="006C0964">
        <w:rPr>
          <w:rFonts w:ascii="Times New Roman" w:hAnsi="Times New Roman" w:cs="Times New Roman"/>
        </w:rPr>
        <w:t>Для обеспечения потребности в горячем водоснабжении потребители используют индивидуальные электрические и газовые водонагреватели.</w:t>
      </w:r>
    </w:p>
    <w:p w:rsidR="00355D32" w:rsidRPr="006C0964" w:rsidRDefault="00355D32" w:rsidP="00355D32">
      <w:pPr>
        <w:spacing w:before="120" w:after="120"/>
        <w:ind w:firstLine="567"/>
        <w:jc w:val="center"/>
        <w:rPr>
          <w:rFonts w:ascii="Times New Roman" w:hAnsi="Times New Roman" w:cs="Times New Roman"/>
        </w:rPr>
      </w:pPr>
      <w:r w:rsidRPr="006C0964">
        <w:rPr>
          <w:rFonts w:ascii="Times New Roman" w:hAnsi="Times New Roman" w:cs="Times New Roman"/>
        </w:rPr>
        <w:t>Сведения о фактическом и ожидаемом потреблении горячей, питьевой воды, в том числе и сведения о фактических и планируемых потерях воды при ее транспортировке (годовые, среднесуточные значения)</w:t>
      </w:r>
    </w:p>
    <w:p w:rsidR="00355D32" w:rsidRPr="006C0964" w:rsidRDefault="00355D32" w:rsidP="00355D32">
      <w:pPr>
        <w:jc w:val="right"/>
        <w:rPr>
          <w:rFonts w:ascii="Times New Roman" w:hAnsi="Times New Roman" w:cs="Times New Roman"/>
        </w:rPr>
      </w:pPr>
      <w:r w:rsidRPr="006C0964">
        <w:rPr>
          <w:rFonts w:ascii="Times New Roman" w:hAnsi="Times New Roman" w:cs="Times New Roman"/>
        </w:rPr>
        <w:t>Таблица 6.2.1.</w:t>
      </w:r>
    </w:p>
    <w:tbl>
      <w:tblPr>
        <w:tblW w:w="7872" w:type="dxa"/>
        <w:jc w:val="center"/>
        <w:tblLook w:val="00A0"/>
      </w:tblPr>
      <w:tblGrid>
        <w:gridCol w:w="407"/>
        <w:gridCol w:w="1411"/>
        <w:gridCol w:w="1117"/>
        <w:gridCol w:w="1117"/>
        <w:gridCol w:w="818"/>
        <w:gridCol w:w="910"/>
        <w:gridCol w:w="1195"/>
        <w:gridCol w:w="891"/>
        <w:gridCol w:w="6"/>
      </w:tblGrid>
      <w:tr w:rsidR="00355D32" w:rsidRPr="00CE01E0" w:rsidTr="00CE01E0">
        <w:trPr>
          <w:trHeight w:val="255"/>
          <w:jc w:val="center"/>
        </w:trPr>
        <w:tc>
          <w:tcPr>
            <w:tcW w:w="349" w:type="dxa"/>
            <w:vMerge w:val="restart"/>
            <w:tcBorders>
              <w:top w:val="single" w:sz="4" w:space="0" w:color="auto"/>
              <w:left w:val="single" w:sz="4" w:space="0" w:color="auto"/>
              <w:bottom w:val="single" w:sz="4" w:space="0" w:color="auto"/>
              <w:right w:val="single" w:sz="4" w:space="0" w:color="auto"/>
            </w:tcBorders>
            <w:shd w:val="clear" w:color="auto" w:fill="DBE5F1"/>
            <w:vAlign w:val="center"/>
          </w:tcPr>
          <w:p w:rsidR="00355D32" w:rsidRPr="00CE01E0" w:rsidRDefault="00355D32" w:rsidP="006557DC">
            <w:pPr>
              <w:jc w:val="center"/>
              <w:rPr>
                <w:rFonts w:ascii="Times New Roman" w:hAnsi="Times New Roman" w:cs="Times New Roman"/>
                <w:sz w:val="20"/>
                <w:szCs w:val="20"/>
              </w:rPr>
            </w:pPr>
            <w:r w:rsidRPr="00CE01E0">
              <w:rPr>
                <w:rFonts w:ascii="Times New Roman" w:hAnsi="Times New Roman" w:cs="Times New Roman"/>
                <w:sz w:val="20"/>
                <w:szCs w:val="20"/>
              </w:rPr>
              <w:lastRenderedPageBreak/>
              <w:t>№</w:t>
            </w:r>
          </w:p>
        </w:tc>
        <w:tc>
          <w:tcPr>
            <w:tcW w:w="1412" w:type="dxa"/>
            <w:vMerge w:val="restart"/>
            <w:tcBorders>
              <w:top w:val="single" w:sz="4" w:space="0" w:color="auto"/>
              <w:left w:val="single" w:sz="4" w:space="0" w:color="auto"/>
              <w:bottom w:val="single" w:sz="4" w:space="0" w:color="auto"/>
              <w:right w:val="single" w:sz="4" w:space="0" w:color="auto"/>
            </w:tcBorders>
            <w:shd w:val="clear" w:color="auto" w:fill="DBE5F1"/>
            <w:vAlign w:val="center"/>
          </w:tcPr>
          <w:p w:rsidR="00355D32" w:rsidRPr="00CE01E0" w:rsidRDefault="00355D32" w:rsidP="006557DC">
            <w:pPr>
              <w:jc w:val="center"/>
              <w:rPr>
                <w:rFonts w:ascii="Times New Roman" w:hAnsi="Times New Roman" w:cs="Times New Roman"/>
                <w:sz w:val="18"/>
                <w:szCs w:val="18"/>
              </w:rPr>
            </w:pPr>
            <w:r w:rsidRPr="00CE01E0">
              <w:rPr>
                <w:rFonts w:ascii="Times New Roman" w:hAnsi="Times New Roman" w:cs="Times New Roman"/>
                <w:sz w:val="18"/>
                <w:szCs w:val="18"/>
              </w:rPr>
              <w:t>Период потребления услуг водоснабжения</w:t>
            </w:r>
          </w:p>
        </w:tc>
        <w:tc>
          <w:tcPr>
            <w:tcW w:w="6108" w:type="dxa"/>
            <w:gridSpan w:val="7"/>
            <w:tcBorders>
              <w:top w:val="single" w:sz="4" w:space="0" w:color="auto"/>
              <w:left w:val="nil"/>
              <w:bottom w:val="single" w:sz="4" w:space="0" w:color="auto"/>
              <w:right w:val="single" w:sz="4" w:space="0" w:color="000000"/>
            </w:tcBorders>
            <w:shd w:val="clear" w:color="auto" w:fill="DBE5F1"/>
            <w:vAlign w:val="center"/>
          </w:tcPr>
          <w:p w:rsidR="00355D32" w:rsidRPr="00CE01E0" w:rsidRDefault="00355D32" w:rsidP="006557DC">
            <w:pPr>
              <w:jc w:val="center"/>
              <w:rPr>
                <w:rFonts w:ascii="Times New Roman" w:hAnsi="Times New Roman" w:cs="Times New Roman"/>
                <w:sz w:val="18"/>
                <w:szCs w:val="18"/>
              </w:rPr>
            </w:pPr>
            <w:r w:rsidRPr="00CE01E0">
              <w:rPr>
                <w:rFonts w:ascii="Times New Roman" w:hAnsi="Times New Roman" w:cs="Times New Roman"/>
                <w:sz w:val="18"/>
                <w:szCs w:val="18"/>
              </w:rPr>
              <w:t>Водопотребление</w:t>
            </w:r>
          </w:p>
        </w:tc>
      </w:tr>
      <w:tr w:rsidR="00F63960" w:rsidRPr="00CE01E0" w:rsidTr="00CE01E0">
        <w:trPr>
          <w:gridAfter w:val="1"/>
          <w:wAfter w:w="6" w:type="dxa"/>
          <w:trHeight w:val="305"/>
          <w:jc w:val="center"/>
        </w:trPr>
        <w:tc>
          <w:tcPr>
            <w:tcW w:w="349" w:type="dxa"/>
            <w:vMerge/>
            <w:tcBorders>
              <w:top w:val="single" w:sz="4" w:space="0" w:color="auto"/>
              <w:left w:val="single" w:sz="4" w:space="0" w:color="auto"/>
              <w:bottom w:val="single" w:sz="4" w:space="0" w:color="auto"/>
              <w:right w:val="single" w:sz="4" w:space="0" w:color="auto"/>
            </w:tcBorders>
            <w:shd w:val="clear" w:color="auto" w:fill="DBE5F1"/>
            <w:vAlign w:val="center"/>
          </w:tcPr>
          <w:p w:rsidR="00355D32" w:rsidRPr="00CE01E0" w:rsidRDefault="00355D32" w:rsidP="006557DC">
            <w:pPr>
              <w:rPr>
                <w:rFonts w:ascii="Times New Roman" w:hAnsi="Times New Roman" w:cs="Times New Roman"/>
                <w:sz w:val="20"/>
                <w:szCs w:val="20"/>
              </w:rPr>
            </w:pPr>
          </w:p>
        </w:tc>
        <w:tc>
          <w:tcPr>
            <w:tcW w:w="1412" w:type="dxa"/>
            <w:vMerge/>
            <w:tcBorders>
              <w:top w:val="single" w:sz="4" w:space="0" w:color="auto"/>
              <w:left w:val="single" w:sz="4" w:space="0" w:color="auto"/>
              <w:bottom w:val="single" w:sz="4" w:space="0" w:color="auto"/>
              <w:right w:val="single" w:sz="4" w:space="0" w:color="auto"/>
            </w:tcBorders>
            <w:shd w:val="clear" w:color="auto" w:fill="DBE5F1"/>
            <w:vAlign w:val="center"/>
          </w:tcPr>
          <w:p w:rsidR="00355D32" w:rsidRPr="00CE01E0" w:rsidRDefault="00355D32" w:rsidP="006557DC">
            <w:pPr>
              <w:rPr>
                <w:rFonts w:ascii="Times New Roman" w:hAnsi="Times New Roman" w:cs="Times New Roman"/>
                <w:sz w:val="18"/>
                <w:szCs w:val="18"/>
              </w:rPr>
            </w:pPr>
          </w:p>
        </w:tc>
        <w:tc>
          <w:tcPr>
            <w:tcW w:w="2266" w:type="dxa"/>
            <w:gridSpan w:val="2"/>
            <w:tcBorders>
              <w:top w:val="single" w:sz="4" w:space="0" w:color="auto"/>
              <w:left w:val="nil"/>
              <w:bottom w:val="single" w:sz="4" w:space="0" w:color="auto"/>
              <w:right w:val="single" w:sz="4" w:space="0" w:color="auto"/>
            </w:tcBorders>
            <w:shd w:val="clear" w:color="auto" w:fill="DBE5F1"/>
            <w:vAlign w:val="center"/>
          </w:tcPr>
          <w:p w:rsidR="00355D32" w:rsidRPr="00CE01E0" w:rsidRDefault="00355D32" w:rsidP="006557DC">
            <w:pPr>
              <w:jc w:val="center"/>
              <w:rPr>
                <w:rFonts w:ascii="Times New Roman" w:hAnsi="Times New Roman" w:cs="Times New Roman"/>
                <w:sz w:val="18"/>
                <w:szCs w:val="18"/>
              </w:rPr>
            </w:pPr>
            <w:r w:rsidRPr="00CE01E0">
              <w:rPr>
                <w:rFonts w:ascii="Times New Roman" w:hAnsi="Times New Roman" w:cs="Times New Roman"/>
                <w:sz w:val="18"/>
                <w:szCs w:val="18"/>
              </w:rPr>
              <w:t xml:space="preserve">Хозяйственно-питьевое </w:t>
            </w:r>
          </w:p>
        </w:tc>
        <w:tc>
          <w:tcPr>
            <w:tcW w:w="828" w:type="dxa"/>
            <w:vMerge w:val="restart"/>
            <w:tcBorders>
              <w:top w:val="nil"/>
              <w:left w:val="single" w:sz="4" w:space="0" w:color="auto"/>
              <w:bottom w:val="single" w:sz="4" w:space="0" w:color="auto"/>
              <w:right w:val="single" w:sz="4" w:space="0" w:color="auto"/>
            </w:tcBorders>
            <w:shd w:val="clear" w:color="auto" w:fill="DBE5F1"/>
            <w:vAlign w:val="center"/>
          </w:tcPr>
          <w:p w:rsidR="00355D32" w:rsidRPr="00CE01E0" w:rsidRDefault="00355D32" w:rsidP="006557DC">
            <w:pPr>
              <w:jc w:val="center"/>
              <w:rPr>
                <w:rFonts w:ascii="Times New Roman" w:hAnsi="Times New Roman" w:cs="Times New Roman"/>
                <w:sz w:val="18"/>
                <w:szCs w:val="18"/>
              </w:rPr>
            </w:pPr>
            <w:r w:rsidRPr="00CE01E0">
              <w:rPr>
                <w:rFonts w:ascii="Times New Roman" w:hAnsi="Times New Roman" w:cs="Times New Roman"/>
                <w:sz w:val="18"/>
                <w:szCs w:val="18"/>
              </w:rPr>
              <w:t>Объем потерь воды</w:t>
            </w:r>
          </w:p>
        </w:tc>
        <w:tc>
          <w:tcPr>
            <w:tcW w:w="922" w:type="dxa"/>
            <w:vMerge w:val="restart"/>
            <w:tcBorders>
              <w:top w:val="nil"/>
              <w:left w:val="single" w:sz="4" w:space="0" w:color="auto"/>
              <w:bottom w:val="single" w:sz="4" w:space="0" w:color="auto"/>
              <w:right w:val="single" w:sz="4" w:space="0" w:color="auto"/>
            </w:tcBorders>
            <w:shd w:val="clear" w:color="auto" w:fill="DBE5F1"/>
            <w:vAlign w:val="center"/>
          </w:tcPr>
          <w:p w:rsidR="00355D32" w:rsidRPr="00CE01E0" w:rsidRDefault="00355D32" w:rsidP="006557DC">
            <w:pPr>
              <w:jc w:val="center"/>
              <w:rPr>
                <w:rFonts w:ascii="Times New Roman" w:hAnsi="Times New Roman" w:cs="Times New Roman"/>
                <w:sz w:val="18"/>
                <w:szCs w:val="18"/>
              </w:rPr>
            </w:pPr>
            <w:r w:rsidRPr="00CE01E0">
              <w:rPr>
                <w:rFonts w:ascii="Times New Roman" w:hAnsi="Times New Roman" w:cs="Times New Roman"/>
                <w:sz w:val="18"/>
                <w:szCs w:val="18"/>
              </w:rPr>
              <w:t>Подано воды в сеть</w:t>
            </w:r>
          </w:p>
        </w:tc>
        <w:tc>
          <w:tcPr>
            <w:tcW w:w="1195" w:type="dxa"/>
            <w:vMerge w:val="restart"/>
            <w:tcBorders>
              <w:top w:val="nil"/>
              <w:left w:val="single" w:sz="4" w:space="0" w:color="auto"/>
              <w:bottom w:val="single" w:sz="4" w:space="0" w:color="auto"/>
              <w:right w:val="single" w:sz="4" w:space="0" w:color="auto"/>
            </w:tcBorders>
            <w:shd w:val="clear" w:color="auto" w:fill="DBE5F1"/>
            <w:vAlign w:val="center"/>
          </w:tcPr>
          <w:p w:rsidR="00355D32" w:rsidRPr="00CE01E0" w:rsidRDefault="00355D32" w:rsidP="006557DC">
            <w:pPr>
              <w:jc w:val="center"/>
              <w:rPr>
                <w:rFonts w:ascii="Times New Roman" w:hAnsi="Times New Roman" w:cs="Times New Roman"/>
                <w:sz w:val="18"/>
                <w:szCs w:val="18"/>
              </w:rPr>
            </w:pPr>
            <w:r w:rsidRPr="00CE01E0">
              <w:rPr>
                <w:rFonts w:ascii="Times New Roman" w:hAnsi="Times New Roman" w:cs="Times New Roman"/>
                <w:sz w:val="18"/>
                <w:szCs w:val="18"/>
              </w:rPr>
              <w:t>Объем воды на собственные нужды</w:t>
            </w:r>
          </w:p>
        </w:tc>
        <w:tc>
          <w:tcPr>
            <w:tcW w:w="891" w:type="dxa"/>
            <w:vMerge w:val="restart"/>
            <w:tcBorders>
              <w:top w:val="nil"/>
              <w:left w:val="single" w:sz="4" w:space="0" w:color="auto"/>
              <w:bottom w:val="single" w:sz="4" w:space="0" w:color="auto"/>
              <w:right w:val="single" w:sz="4" w:space="0" w:color="auto"/>
            </w:tcBorders>
            <w:shd w:val="clear" w:color="auto" w:fill="DBE5F1"/>
            <w:vAlign w:val="center"/>
          </w:tcPr>
          <w:p w:rsidR="00355D32" w:rsidRPr="00CE01E0" w:rsidRDefault="00355D32" w:rsidP="006557DC">
            <w:pPr>
              <w:jc w:val="center"/>
              <w:rPr>
                <w:rFonts w:ascii="Times New Roman" w:hAnsi="Times New Roman" w:cs="Times New Roman"/>
                <w:sz w:val="18"/>
                <w:szCs w:val="18"/>
              </w:rPr>
            </w:pPr>
            <w:r w:rsidRPr="00CE01E0">
              <w:rPr>
                <w:rFonts w:ascii="Times New Roman" w:hAnsi="Times New Roman" w:cs="Times New Roman"/>
                <w:sz w:val="18"/>
                <w:szCs w:val="18"/>
              </w:rPr>
              <w:t>Объем подъема воды</w:t>
            </w:r>
          </w:p>
        </w:tc>
      </w:tr>
      <w:tr w:rsidR="00F63960" w:rsidRPr="00CE01E0" w:rsidTr="00CE01E0">
        <w:trPr>
          <w:gridAfter w:val="1"/>
          <w:wAfter w:w="6" w:type="dxa"/>
          <w:trHeight w:val="510"/>
          <w:jc w:val="center"/>
        </w:trPr>
        <w:tc>
          <w:tcPr>
            <w:tcW w:w="349" w:type="dxa"/>
            <w:vMerge/>
            <w:tcBorders>
              <w:top w:val="single" w:sz="4" w:space="0" w:color="auto"/>
              <w:left w:val="single" w:sz="4" w:space="0" w:color="auto"/>
              <w:bottom w:val="single" w:sz="4" w:space="0" w:color="auto"/>
              <w:right w:val="single" w:sz="4" w:space="0" w:color="auto"/>
            </w:tcBorders>
            <w:shd w:val="clear" w:color="auto" w:fill="DBE5F1"/>
            <w:vAlign w:val="center"/>
          </w:tcPr>
          <w:p w:rsidR="00355D32" w:rsidRPr="00CE01E0" w:rsidRDefault="00355D32" w:rsidP="006557DC">
            <w:pPr>
              <w:rPr>
                <w:rFonts w:ascii="Times New Roman" w:hAnsi="Times New Roman" w:cs="Times New Roman"/>
                <w:sz w:val="20"/>
                <w:szCs w:val="20"/>
              </w:rPr>
            </w:pPr>
          </w:p>
        </w:tc>
        <w:tc>
          <w:tcPr>
            <w:tcW w:w="1412" w:type="dxa"/>
            <w:vMerge/>
            <w:tcBorders>
              <w:top w:val="single" w:sz="4" w:space="0" w:color="auto"/>
              <w:left w:val="single" w:sz="4" w:space="0" w:color="auto"/>
              <w:bottom w:val="single" w:sz="4" w:space="0" w:color="auto"/>
              <w:right w:val="single" w:sz="4" w:space="0" w:color="auto"/>
            </w:tcBorders>
            <w:shd w:val="clear" w:color="auto" w:fill="DBE5F1"/>
            <w:vAlign w:val="center"/>
          </w:tcPr>
          <w:p w:rsidR="00355D32" w:rsidRPr="00CE01E0" w:rsidRDefault="00355D32" w:rsidP="006557DC">
            <w:pPr>
              <w:rPr>
                <w:rFonts w:ascii="Times New Roman" w:hAnsi="Times New Roman" w:cs="Times New Roman"/>
                <w:sz w:val="18"/>
                <w:szCs w:val="18"/>
              </w:rPr>
            </w:pPr>
          </w:p>
        </w:tc>
        <w:tc>
          <w:tcPr>
            <w:tcW w:w="1133" w:type="dxa"/>
            <w:vMerge w:val="restart"/>
            <w:tcBorders>
              <w:top w:val="nil"/>
              <w:left w:val="single" w:sz="4" w:space="0" w:color="auto"/>
              <w:bottom w:val="single" w:sz="4" w:space="0" w:color="auto"/>
              <w:right w:val="single" w:sz="4" w:space="0" w:color="auto"/>
            </w:tcBorders>
            <w:shd w:val="clear" w:color="auto" w:fill="DBE5F1"/>
            <w:vAlign w:val="center"/>
          </w:tcPr>
          <w:p w:rsidR="00355D32" w:rsidRPr="00CE01E0" w:rsidRDefault="00355D32" w:rsidP="006557DC">
            <w:pPr>
              <w:jc w:val="center"/>
              <w:rPr>
                <w:rFonts w:ascii="Times New Roman" w:hAnsi="Times New Roman" w:cs="Times New Roman"/>
                <w:sz w:val="18"/>
                <w:szCs w:val="18"/>
              </w:rPr>
            </w:pPr>
            <w:r w:rsidRPr="00CE01E0">
              <w:rPr>
                <w:rFonts w:ascii="Times New Roman" w:hAnsi="Times New Roman" w:cs="Times New Roman"/>
                <w:sz w:val="18"/>
                <w:szCs w:val="18"/>
              </w:rPr>
              <w:t>Объем реализации воды, м3/сут</w:t>
            </w:r>
          </w:p>
        </w:tc>
        <w:tc>
          <w:tcPr>
            <w:tcW w:w="1133" w:type="dxa"/>
            <w:vMerge w:val="restart"/>
            <w:tcBorders>
              <w:top w:val="nil"/>
              <w:left w:val="single" w:sz="4" w:space="0" w:color="auto"/>
              <w:bottom w:val="single" w:sz="4" w:space="0" w:color="auto"/>
              <w:right w:val="single" w:sz="4" w:space="0" w:color="auto"/>
            </w:tcBorders>
            <w:shd w:val="clear" w:color="auto" w:fill="DBE5F1"/>
            <w:vAlign w:val="center"/>
          </w:tcPr>
          <w:p w:rsidR="00355D32" w:rsidRPr="00CE01E0" w:rsidRDefault="00355D32" w:rsidP="006557DC">
            <w:pPr>
              <w:jc w:val="center"/>
              <w:rPr>
                <w:rFonts w:ascii="Times New Roman" w:hAnsi="Times New Roman" w:cs="Times New Roman"/>
                <w:sz w:val="18"/>
                <w:szCs w:val="18"/>
              </w:rPr>
            </w:pPr>
            <w:r w:rsidRPr="00CE01E0">
              <w:rPr>
                <w:rFonts w:ascii="Times New Roman" w:hAnsi="Times New Roman" w:cs="Times New Roman"/>
                <w:sz w:val="18"/>
                <w:szCs w:val="18"/>
              </w:rPr>
              <w:t>Годовой объем реализации воды, тыс.м3/год</w:t>
            </w:r>
          </w:p>
        </w:tc>
        <w:tc>
          <w:tcPr>
            <w:tcW w:w="828" w:type="dxa"/>
            <w:vMerge/>
            <w:tcBorders>
              <w:top w:val="nil"/>
              <w:left w:val="single" w:sz="4" w:space="0" w:color="auto"/>
              <w:bottom w:val="single" w:sz="4" w:space="0" w:color="auto"/>
              <w:right w:val="single" w:sz="4" w:space="0" w:color="auto"/>
            </w:tcBorders>
            <w:shd w:val="clear" w:color="auto" w:fill="DBE5F1"/>
            <w:vAlign w:val="center"/>
          </w:tcPr>
          <w:p w:rsidR="00355D32" w:rsidRPr="00CE01E0" w:rsidRDefault="00355D32" w:rsidP="006557DC">
            <w:pPr>
              <w:rPr>
                <w:rFonts w:ascii="Times New Roman" w:hAnsi="Times New Roman" w:cs="Times New Roman"/>
                <w:sz w:val="18"/>
                <w:szCs w:val="18"/>
              </w:rPr>
            </w:pPr>
          </w:p>
        </w:tc>
        <w:tc>
          <w:tcPr>
            <w:tcW w:w="922" w:type="dxa"/>
            <w:vMerge/>
            <w:tcBorders>
              <w:top w:val="nil"/>
              <w:left w:val="single" w:sz="4" w:space="0" w:color="auto"/>
              <w:bottom w:val="single" w:sz="4" w:space="0" w:color="auto"/>
              <w:right w:val="single" w:sz="4" w:space="0" w:color="auto"/>
            </w:tcBorders>
            <w:shd w:val="clear" w:color="auto" w:fill="DBE5F1"/>
            <w:vAlign w:val="center"/>
          </w:tcPr>
          <w:p w:rsidR="00355D32" w:rsidRPr="00CE01E0" w:rsidRDefault="00355D32" w:rsidP="006557DC">
            <w:pPr>
              <w:rPr>
                <w:rFonts w:ascii="Times New Roman" w:hAnsi="Times New Roman" w:cs="Times New Roman"/>
                <w:sz w:val="18"/>
                <w:szCs w:val="18"/>
              </w:rPr>
            </w:pPr>
          </w:p>
        </w:tc>
        <w:tc>
          <w:tcPr>
            <w:tcW w:w="1195" w:type="dxa"/>
            <w:vMerge/>
            <w:tcBorders>
              <w:top w:val="nil"/>
              <w:left w:val="single" w:sz="4" w:space="0" w:color="auto"/>
              <w:bottom w:val="single" w:sz="4" w:space="0" w:color="auto"/>
              <w:right w:val="single" w:sz="4" w:space="0" w:color="auto"/>
            </w:tcBorders>
            <w:shd w:val="clear" w:color="auto" w:fill="DBE5F1"/>
            <w:vAlign w:val="center"/>
          </w:tcPr>
          <w:p w:rsidR="00355D32" w:rsidRPr="00CE01E0" w:rsidRDefault="00355D32" w:rsidP="006557DC">
            <w:pPr>
              <w:rPr>
                <w:rFonts w:ascii="Times New Roman" w:hAnsi="Times New Roman" w:cs="Times New Roman"/>
                <w:sz w:val="18"/>
                <w:szCs w:val="18"/>
              </w:rPr>
            </w:pPr>
          </w:p>
        </w:tc>
        <w:tc>
          <w:tcPr>
            <w:tcW w:w="891" w:type="dxa"/>
            <w:vMerge/>
            <w:tcBorders>
              <w:top w:val="nil"/>
              <w:left w:val="single" w:sz="4" w:space="0" w:color="auto"/>
              <w:bottom w:val="single" w:sz="4" w:space="0" w:color="auto"/>
              <w:right w:val="single" w:sz="4" w:space="0" w:color="auto"/>
            </w:tcBorders>
            <w:shd w:val="clear" w:color="auto" w:fill="DBE5F1"/>
            <w:vAlign w:val="center"/>
          </w:tcPr>
          <w:p w:rsidR="00355D32" w:rsidRPr="00CE01E0" w:rsidRDefault="00355D32" w:rsidP="006557DC">
            <w:pPr>
              <w:rPr>
                <w:rFonts w:ascii="Times New Roman" w:hAnsi="Times New Roman" w:cs="Times New Roman"/>
                <w:sz w:val="18"/>
                <w:szCs w:val="18"/>
              </w:rPr>
            </w:pPr>
          </w:p>
        </w:tc>
      </w:tr>
      <w:tr w:rsidR="00355D32" w:rsidRPr="00CE01E0" w:rsidTr="00CE01E0">
        <w:trPr>
          <w:trHeight w:val="419"/>
          <w:jc w:val="center"/>
        </w:trPr>
        <w:tc>
          <w:tcPr>
            <w:tcW w:w="349" w:type="dxa"/>
            <w:vMerge w:val="restart"/>
            <w:tcBorders>
              <w:top w:val="single" w:sz="4" w:space="0" w:color="auto"/>
              <w:left w:val="single" w:sz="4" w:space="0" w:color="auto"/>
              <w:bottom w:val="single" w:sz="4" w:space="0" w:color="auto"/>
              <w:right w:val="single" w:sz="4" w:space="0" w:color="auto"/>
            </w:tcBorders>
            <w:shd w:val="clear" w:color="auto" w:fill="DBE5F1"/>
            <w:vAlign w:val="center"/>
          </w:tcPr>
          <w:p w:rsidR="00355D32" w:rsidRPr="00CE01E0" w:rsidRDefault="00355D32" w:rsidP="006557DC">
            <w:pPr>
              <w:rPr>
                <w:rFonts w:ascii="Times New Roman" w:hAnsi="Times New Roman" w:cs="Times New Roman"/>
                <w:sz w:val="20"/>
                <w:szCs w:val="20"/>
              </w:rPr>
            </w:pPr>
          </w:p>
        </w:tc>
        <w:tc>
          <w:tcPr>
            <w:tcW w:w="1412" w:type="dxa"/>
            <w:vMerge/>
            <w:tcBorders>
              <w:top w:val="single" w:sz="4" w:space="0" w:color="auto"/>
              <w:left w:val="single" w:sz="4" w:space="0" w:color="auto"/>
              <w:bottom w:val="single" w:sz="4" w:space="0" w:color="auto"/>
              <w:right w:val="single" w:sz="4" w:space="0" w:color="auto"/>
            </w:tcBorders>
            <w:shd w:val="clear" w:color="auto" w:fill="DBE5F1"/>
            <w:vAlign w:val="center"/>
          </w:tcPr>
          <w:p w:rsidR="00355D32" w:rsidRPr="00CE01E0" w:rsidRDefault="00355D32" w:rsidP="006557DC">
            <w:pPr>
              <w:rPr>
                <w:rFonts w:ascii="Times New Roman" w:hAnsi="Times New Roman" w:cs="Times New Roman"/>
                <w:sz w:val="18"/>
                <w:szCs w:val="18"/>
              </w:rPr>
            </w:pPr>
          </w:p>
        </w:tc>
        <w:tc>
          <w:tcPr>
            <w:tcW w:w="1133" w:type="dxa"/>
            <w:vMerge/>
            <w:tcBorders>
              <w:top w:val="nil"/>
              <w:left w:val="single" w:sz="4" w:space="0" w:color="auto"/>
              <w:bottom w:val="single" w:sz="4" w:space="0" w:color="auto"/>
              <w:right w:val="single" w:sz="4" w:space="0" w:color="auto"/>
            </w:tcBorders>
            <w:shd w:val="clear" w:color="auto" w:fill="DBE5F1"/>
            <w:vAlign w:val="center"/>
          </w:tcPr>
          <w:p w:rsidR="00355D32" w:rsidRPr="00CE01E0" w:rsidRDefault="00355D32" w:rsidP="006557DC">
            <w:pPr>
              <w:rPr>
                <w:rFonts w:ascii="Times New Roman" w:hAnsi="Times New Roman" w:cs="Times New Roman"/>
                <w:sz w:val="18"/>
                <w:szCs w:val="18"/>
              </w:rPr>
            </w:pPr>
          </w:p>
        </w:tc>
        <w:tc>
          <w:tcPr>
            <w:tcW w:w="1133" w:type="dxa"/>
            <w:vMerge/>
            <w:tcBorders>
              <w:top w:val="nil"/>
              <w:left w:val="single" w:sz="4" w:space="0" w:color="auto"/>
              <w:bottom w:val="single" w:sz="4" w:space="0" w:color="auto"/>
              <w:right w:val="single" w:sz="4" w:space="0" w:color="auto"/>
            </w:tcBorders>
            <w:shd w:val="clear" w:color="auto" w:fill="DBE5F1"/>
            <w:vAlign w:val="center"/>
          </w:tcPr>
          <w:p w:rsidR="00355D32" w:rsidRPr="00CE01E0" w:rsidRDefault="00355D32" w:rsidP="006557DC">
            <w:pPr>
              <w:rPr>
                <w:rFonts w:ascii="Times New Roman" w:hAnsi="Times New Roman" w:cs="Times New Roman"/>
                <w:sz w:val="18"/>
                <w:szCs w:val="18"/>
              </w:rPr>
            </w:pPr>
          </w:p>
        </w:tc>
        <w:tc>
          <w:tcPr>
            <w:tcW w:w="3842" w:type="dxa"/>
            <w:gridSpan w:val="5"/>
            <w:tcBorders>
              <w:top w:val="single" w:sz="4" w:space="0" w:color="auto"/>
              <w:left w:val="nil"/>
              <w:bottom w:val="single" w:sz="4" w:space="0" w:color="auto"/>
              <w:right w:val="single" w:sz="4" w:space="0" w:color="000000"/>
            </w:tcBorders>
            <w:shd w:val="clear" w:color="auto" w:fill="DBE5F1"/>
            <w:vAlign w:val="center"/>
          </w:tcPr>
          <w:p w:rsidR="00355D32" w:rsidRPr="00CE01E0" w:rsidRDefault="00355D32" w:rsidP="006557DC">
            <w:pPr>
              <w:jc w:val="center"/>
              <w:rPr>
                <w:rFonts w:ascii="Times New Roman" w:hAnsi="Times New Roman" w:cs="Times New Roman"/>
                <w:sz w:val="18"/>
                <w:szCs w:val="18"/>
              </w:rPr>
            </w:pPr>
            <w:r w:rsidRPr="00CE01E0">
              <w:rPr>
                <w:rFonts w:ascii="Times New Roman" w:hAnsi="Times New Roman" w:cs="Times New Roman"/>
                <w:sz w:val="18"/>
                <w:szCs w:val="18"/>
              </w:rPr>
              <w:t>Qсут, м3/сут</w:t>
            </w:r>
          </w:p>
        </w:tc>
      </w:tr>
      <w:tr w:rsidR="00355D32" w:rsidRPr="00CE01E0" w:rsidTr="00CE01E0">
        <w:trPr>
          <w:trHeight w:val="324"/>
          <w:jc w:val="center"/>
        </w:trPr>
        <w:tc>
          <w:tcPr>
            <w:tcW w:w="349" w:type="dxa"/>
            <w:vMerge/>
            <w:tcBorders>
              <w:top w:val="single" w:sz="4" w:space="0" w:color="auto"/>
              <w:left w:val="single" w:sz="4" w:space="0" w:color="auto"/>
              <w:bottom w:val="single" w:sz="4" w:space="0" w:color="auto"/>
              <w:right w:val="single" w:sz="4" w:space="0" w:color="auto"/>
            </w:tcBorders>
            <w:shd w:val="clear" w:color="auto" w:fill="DBE5F1"/>
            <w:vAlign w:val="center"/>
          </w:tcPr>
          <w:p w:rsidR="00355D32" w:rsidRPr="00CE01E0" w:rsidRDefault="00355D32" w:rsidP="006557DC">
            <w:pPr>
              <w:rPr>
                <w:rFonts w:ascii="Times New Roman" w:hAnsi="Times New Roman" w:cs="Times New Roman"/>
                <w:sz w:val="20"/>
                <w:szCs w:val="20"/>
              </w:rPr>
            </w:pPr>
          </w:p>
        </w:tc>
        <w:tc>
          <w:tcPr>
            <w:tcW w:w="1412" w:type="dxa"/>
            <w:vMerge/>
            <w:tcBorders>
              <w:top w:val="single" w:sz="4" w:space="0" w:color="auto"/>
              <w:left w:val="single" w:sz="4" w:space="0" w:color="auto"/>
              <w:bottom w:val="single" w:sz="4" w:space="0" w:color="auto"/>
              <w:right w:val="single" w:sz="4" w:space="0" w:color="auto"/>
            </w:tcBorders>
            <w:shd w:val="clear" w:color="auto" w:fill="DBE5F1"/>
            <w:vAlign w:val="center"/>
          </w:tcPr>
          <w:p w:rsidR="00355D32" w:rsidRPr="00CE01E0" w:rsidRDefault="00355D32" w:rsidP="006557DC">
            <w:pPr>
              <w:rPr>
                <w:rFonts w:ascii="Times New Roman" w:hAnsi="Times New Roman" w:cs="Times New Roman"/>
                <w:sz w:val="18"/>
                <w:szCs w:val="18"/>
              </w:rPr>
            </w:pPr>
          </w:p>
        </w:tc>
        <w:tc>
          <w:tcPr>
            <w:tcW w:w="1133" w:type="dxa"/>
            <w:vMerge/>
            <w:tcBorders>
              <w:top w:val="nil"/>
              <w:left w:val="single" w:sz="4" w:space="0" w:color="auto"/>
              <w:bottom w:val="single" w:sz="4" w:space="0" w:color="auto"/>
              <w:right w:val="single" w:sz="4" w:space="0" w:color="auto"/>
            </w:tcBorders>
            <w:shd w:val="clear" w:color="auto" w:fill="DBE5F1"/>
            <w:vAlign w:val="center"/>
          </w:tcPr>
          <w:p w:rsidR="00355D32" w:rsidRPr="00CE01E0" w:rsidRDefault="00355D32" w:rsidP="006557DC">
            <w:pPr>
              <w:rPr>
                <w:rFonts w:ascii="Times New Roman" w:hAnsi="Times New Roman" w:cs="Times New Roman"/>
                <w:sz w:val="18"/>
                <w:szCs w:val="18"/>
              </w:rPr>
            </w:pPr>
          </w:p>
        </w:tc>
        <w:tc>
          <w:tcPr>
            <w:tcW w:w="1133" w:type="dxa"/>
            <w:vMerge/>
            <w:tcBorders>
              <w:top w:val="nil"/>
              <w:left w:val="single" w:sz="4" w:space="0" w:color="auto"/>
              <w:bottom w:val="single" w:sz="4" w:space="0" w:color="auto"/>
              <w:right w:val="single" w:sz="4" w:space="0" w:color="auto"/>
            </w:tcBorders>
            <w:shd w:val="clear" w:color="auto" w:fill="DBE5F1"/>
            <w:vAlign w:val="center"/>
          </w:tcPr>
          <w:p w:rsidR="00355D32" w:rsidRPr="00CE01E0" w:rsidRDefault="00355D32" w:rsidP="006557DC">
            <w:pPr>
              <w:rPr>
                <w:rFonts w:ascii="Times New Roman" w:hAnsi="Times New Roman" w:cs="Times New Roman"/>
                <w:sz w:val="18"/>
                <w:szCs w:val="18"/>
              </w:rPr>
            </w:pPr>
          </w:p>
        </w:tc>
        <w:tc>
          <w:tcPr>
            <w:tcW w:w="3842" w:type="dxa"/>
            <w:gridSpan w:val="5"/>
            <w:tcBorders>
              <w:top w:val="single" w:sz="4" w:space="0" w:color="auto"/>
              <w:left w:val="nil"/>
              <w:bottom w:val="single" w:sz="4" w:space="0" w:color="auto"/>
              <w:right w:val="single" w:sz="4" w:space="0" w:color="000000"/>
            </w:tcBorders>
            <w:shd w:val="clear" w:color="auto" w:fill="DBE5F1"/>
            <w:vAlign w:val="center"/>
          </w:tcPr>
          <w:p w:rsidR="00355D32" w:rsidRPr="00CE01E0" w:rsidRDefault="00355D32" w:rsidP="006557DC">
            <w:pPr>
              <w:jc w:val="center"/>
              <w:rPr>
                <w:rFonts w:ascii="Times New Roman" w:hAnsi="Times New Roman" w:cs="Times New Roman"/>
                <w:sz w:val="18"/>
                <w:szCs w:val="18"/>
              </w:rPr>
            </w:pPr>
            <w:r w:rsidRPr="00CE01E0">
              <w:rPr>
                <w:rFonts w:ascii="Times New Roman" w:hAnsi="Times New Roman" w:cs="Times New Roman"/>
                <w:sz w:val="18"/>
                <w:szCs w:val="18"/>
              </w:rPr>
              <w:t>Qгод, тыс.м3/год</w:t>
            </w:r>
          </w:p>
        </w:tc>
      </w:tr>
      <w:tr w:rsidR="00F63960" w:rsidRPr="00CE01E0" w:rsidTr="00CE01E0">
        <w:trPr>
          <w:gridAfter w:val="1"/>
          <w:wAfter w:w="6" w:type="dxa"/>
          <w:trHeight w:val="255"/>
          <w:jc w:val="center"/>
        </w:trPr>
        <w:tc>
          <w:tcPr>
            <w:tcW w:w="352" w:type="dxa"/>
            <w:tcBorders>
              <w:top w:val="nil"/>
              <w:left w:val="single" w:sz="4" w:space="0" w:color="auto"/>
              <w:bottom w:val="single" w:sz="4" w:space="0" w:color="auto"/>
              <w:right w:val="single" w:sz="4" w:space="0" w:color="auto"/>
            </w:tcBorders>
            <w:vAlign w:val="center"/>
          </w:tcPr>
          <w:p w:rsidR="00355D32" w:rsidRPr="00CE01E0" w:rsidRDefault="00355D32" w:rsidP="006557DC">
            <w:pPr>
              <w:jc w:val="center"/>
              <w:rPr>
                <w:rFonts w:ascii="Times New Roman" w:hAnsi="Times New Roman" w:cs="Times New Roman"/>
                <w:sz w:val="20"/>
                <w:szCs w:val="20"/>
              </w:rPr>
            </w:pPr>
            <w:r w:rsidRPr="00CE01E0">
              <w:rPr>
                <w:rFonts w:ascii="Times New Roman" w:hAnsi="Times New Roman" w:cs="Times New Roman"/>
                <w:sz w:val="20"/>
                <w:szCs w:val="20"/>
              </w:rPr>
              <w:t>1</w:t>
            </w:r>
          </w:p>
        </w:tc>
        <w:tc>
          <w:tcPr>
            <w:tcW w:w="1412" w:type="dxa"/>
            <w:tcBorders>
              <w:top w:val="nil"/>
              <w:left w:val="single" w:sz="4" w:space="0" w:color="auto"/>
              <w:bottom w:val="single" w:sz="4" w:space="0" w:color="auto"/>
              <w:right w:val="single" w:sz="4" w:space="0" w:color="auto"/>
            </w:tcBorders>
            <w:vAlign w:val="center"/>
          </w:tcPr>
          <w:p w:rsidR="00355D32" w:rsidRPr="00CE01E0" w:rsidRDefault="00355D32" w:rsidP="006557DC">
            <w:pPr>
              <w:jc w:val="center"/>
              <w:rPr>
                <w:rFonts w:ascii="Times New Roman" w:hAnsi="Times New Roman" w:cs="Times New Roman"/>
                <w:sz w:val="18"/>
                <w:szCs w:val="18"/>
              </w:rPr>
            </w:pPr>
            <w:r w:rsidRPr="00CE01E0">
              <w:rPr>
                <w:rFonts w:ascii="Times New Roman" w:hAnsi="Times New Roman" w:cs="Times New Roman"/>
                <w:sz w:val="18"/>
                <w:szCs w:val="18"/>
              </w:rPr>
              <w:t xml:space="preserve">Существующее положение </w:t>
            </w:r>
          </w:p>
          <w:p w:rsidR="00355D32" w:rsidRPr="00CE01E0" w:rsidRDefault="00355D32" w:rsidP="006557DC">
            <w:pPr>
              <w:jc w:val="center"/>
              <w:rPr>
                <w:rFonts w:ascii="Times New Roman" w:hAnsi="Times New Roman" w:cs="Times New Roman"/>
                <w:sz w:val="18"/>
                <w:szCs w:val="18"/>
              </w:rPr>
            </w:pPr>
            <w:r w:rsidRPr="00CE01E0">
              <w:rPr>
                <w:rFonts w:ascii="Times New Roman" w:hAnsi="Times New Roman" w:cs="Times New Roman"/>
                <w:sz w:val="18"/>
                <w:szCs w:val="18"/>
              </w:rPr>
              <w:t>2013 год</w:t>
            </w:r>
          </w:p>
        </w:tc>
        <w:tc>
          <w:tcPr>
            <w:tcW w:w="1133" w:type="dxa"/>
            <w:vMerge w:val="restart"/>
            <w:tcBorders>
              <w:top w:val="nil"/>
              <w:left w:val="single" w:sz="4" w:space="0" w:color="auto"/>
              <w:bottom w:val="single" w:sz="4" w:space="0" w:color="000000"/>
              <w:right w:val="single" w:sz="4" w:space="0" w:color="auto"/>
            </w:tcBorders>
            <w:vAlign w:val="center"/>
          </w:tcPr>
          <w:p w:rsidR="00355D32" w:rsidRPr="00CE01E0" w:rsidRDefault="00355D32" w:rsidP="006557DC">
            <w:pPr>
              <w:jc w:val="center"/>
              <w:rPr>
                <w:rFonts w:ascii="Times New Roman" w:hAnsi="Times New Roman" w:cs="Times New Roman"/>
                <w:sz w:val="18"/>
                <w:szCs w:val="18"/>
              </w:rPr>
            </w:pPr>
            <w:r w:rsidRPr="00CE01E0">
              <w:rPr>
                <w:rFonts w:ascii="Times New Roman" w:hAnsi="Times New Roman" w:cs="Times New Roman"/>
                <w:sz w:val="18"/>
                <w:szCs w:val="18"/>
              </w:rPr>
              <w:t>178,1</w:t>
            </w:r>
          </w:p>
        </w:tc>
        <w:tc>
          <w:tcPr>
            <w:tcW w:w="1133" w:type="dxa"/>
            <w:vMerge w:val="restart"/>
            <w:tcBorders>
              <w:top w:val="nil"/>
              <w:left w:val="single" w:sz="4" w:space="0" w:color="auto"/>
              <w:bottom w:val="single" w:sz="4" w:space="0" w:color="auto"/>
              <w:right w:val="single" w:sz="4" w:space="0" w:color="auto"/>
            </w:tcBorders>
            <w:vAlign w:val="center"/>
          </w:tcPr>
          <w:p w:rsidR="00355D32" w:rsidRPr="00CE01E0" w:rsidRDefault="00355D32" w:rsidP="006557DC">
            <w:pPr>
              <w:jc w:val="center"/>
              <w:rPr>
                <w:rFonts w:ascii="Times New Roman" w:hAnsi="Times New Roman" w:cs="Times New Roman"/>
                <w:sz w:val="18"/>
                <w:szCs w:val="18"/>
              </w:rPr>
            </w:pPr>
            <w:r w:rsidRPr="00CE01E0">
              <w:rPr>
                <w:rFonts w:ascii="Times New Roman" w:hAnsi="Times New Roman" w:cs="Times New Roman"/>
                <w:sz w:val="18"/>
                <w:szCs w:val="18"/>
              </w:rPr>
              <w:t>64657,7</w:t>
            </w:r>
          </w:p>
        </w:tc>
        <w:tc>
          <w:tcPr>
            <w:tcW w:w="828" w:type="dxa"/>
            <w:tcBorders>
              <w:top w:val="nil"/>
              <w:left w:val="nil"/>
              <w:bottom w:val="single" w:sz="4" w:space="0" w:color="auto"/>
              <w:right w:val="single" w:sz="4" w:space="0" w:color="auto"/>
            </w:tcBorders>
            <w:vAlign w:val="center"/>
          </w:tcPr>
          <w:p w:rsidR="00355D32" w:rsidRPr="00CE01E0" w:rsidRDefault="00355D32" w:rsidP="006557DC">
            <w:pPr>
              <w:jc w:val="center"/>
              <w:rPr>
                <w:rFonts w:ascii="Times New Roman" w:hAnsi="Times New Roman" w:cs="Times New Roman"/>
                <w:sz w:val="18"/>
                <w:szCs w:val="18"/>
              </w:rPr>
            </w:pPr>
            <w:r w:rsidRPr="00CE01E0">
              <w:rPr>
                <w:rFonts w:ascii="Times New Roman" w:hAnsi="Times New Roman" w:cs="Times New Roman"/>
                <w:sz w:val="18"/>
                <w:szCs w:val="18"/>
              </w:rPr>
              <w:t>0,0</w:t>
            </w:r>
          </w:p>
        </w:tc>
        <w:tc>
          <w:tcPr>
            <w:tcW w:w="922" w:type="dxa"/>
            <w:tcBorders>
              <w:top w:val="nil"/>
              <w:left w:val="nil"/>
              <w:bottom w:val="single" w:sz="4" w:space="0" w:color="auto"/>
              <w:right w:val="single" w:sz="4" w:space="0" w:color="auto"/>
            </w:tcBorders>
            <w:vAlign w:val="center"/>
          </w:tcPr>
          <w:p w:rsidR="00355D32" w:rsidRPr="00CE01E0" w:rsidRDefault="00355D32" w:rsidP="006557DC">
            <w:pPr>
              <w:jc w:val="center"/>
              <w:rPr>
                <w:rFonts w:ascii="Times New Roman" w:hAnsi="Times New Roman" w:cs="Times New Roman"/>
                <w:sz w:val="18"/>
                <w:szCs w:val="18"/>
              </w:rPr>
            </w:pPr>
            <w:r w:rsidRPr="00CE01E0">
              <w:rPr>
                <w:rFonts w:ascii="Times New Roman" w:hAnsi="Times New Roman" w:cs="Times New Roman"/>
                <w:sz w:val="18"/>
                <w:szCs w:val="18"/>
              </w:rPr>
              <w:t>178,1</w:t>
            </w:r>
          </w:p>
        </w:tc>
        <w:tc>
          <w:tcPr>
            <w:tcW w:w="1195" w:type="dxa"/>
            <w:tcBorders>
              <w:top w:val="nil"/>
              <w:left w:val="nil"/>
              <w:bottom w:val="single" w:sz="4" w:space="0" w:color="auto"/>
              <w:right w:val="single" w:sz="4" w:space="0" w:color="auto"/>
            </w:tcBorders>
            <w:vAlign w:val="center"/>
          </w:tcPr>
          <w:p w:rsidR="00355D32" w:rsidRPr="00CE01E0" w:rsidRDefault="00355D32" w:rsidP="006557DC">
            <w:pPr>
              <w:jc w:val="center"/>
              <w:rPr>
                <w:rFonts w:ascii="Times New Roman" w:hAnsi="Times New Roman" w:cs="Times New Roman"/>
                <w:sz w:val="18"/>
                <w:szCs w:val="18"/>
              </w:rPr>
            </w:pPr>
            <w:r w:rsidRPr="00CE01E0">
              <w:rPr>
                <w:rFonts w:ascii="Times New Roman" w:hAnsi="Times New Roman" w:cs="Times New Roman"/>
                <w:sz w:val="18"/>
                <w:szCs w:val="18"/>
              </w:rPr>
              <w:t>0,2</w:t>
            </w:r>
          </w:p>
        </w:tc>
        <w:tc>
          <w:tcPr>
            <w:tcW w:w="891" w:type="dxa"/>
            <w:tcBorders>
              <w:top w:val="nil"/>
              <w:left w:val="nil"/>
              <w:bottom w:val="single" w:sz="4" w:space="0" w:color="auto"/>
              <w:right w:val="single" w:sz="4" w:space="0" w:color="auto"/>
            </w:tcBorders>
            <w:vAlign w:val="center"/>
          </w:tcPr>
          <w:p w:rsidR="00355D32" w:rsidRPr="00CE01E0" w:rsidRDefault="00355D32" w:rsidP="006557DC">
            <w:pPr>
              <w:jc w:val="center"/>
              <w:rPr>
                <w:rFonts w:ascii="Times New Roman" w:hAnsi="Times New Roman" w:cs="Times New Roman"/>
                <w:sz w:val="18"/>
                <w:szCs w:val="18"/>
              </w:rPr>
            </w:pPr>
            <w:r w:rsidRPr="00CE01E0">
              <w:rPr>
                <w:rFonts w:ascii="Times New Roman" w:hAnsi="Times New Roman" w:cs="Times New Roman"/>
                <w:sz w:val="18"/>
                <w:szCs w:val="18"/>
              </w:rPr>
              <w:t>178,3</w:t>
            </w:r>
          </w:p>
        </w:tc>
      </w:tr>
      <w:tr w:rsidR="00F63960" w:rsidRPr="00CE01E0" w:rsidTr="00CE01E0">
        <w:trPr>
          <w:gridAfter w:val="1"/>
          <w:wAfter w:w="6" w:type="dxa"/>
          <w:trHeight w:val="255"/>
          <w:jc w:val="center"/>
        </w:trPr>
        <w:tc>
          <w:tcPr>
            <w:tcW w:w="352" w:type="dxa"/>
            <w:tcBorders>
              <w:top w:val="nil"/>
              <w:left w:val="single" w:sz="4" w:space="0" w:color="auto"/>
              <w:bottom w:val="single" w:sz="4" w:space="0" w:color="auto"/>
              <w:right w:val="single" w:sz="4" w:space="0" w:color="auto"/>
            </w:tcBorders>
            <w:vAlign w:val="center"/>
          </w:tcPr>
          <w:p w:rsidR="00355D32" w:rsidRPr="00CE01E0" w:rsidRDefault="00355D32" w:rsidP="006557DC">
            <w:pPr>
              <w:rPr>
                <w:rFonts w:ascii="Times New Roman" w:hAnsi="Times New Roman" w:cs="Times New Roman"/>
                <w:sz w:val="20"/>
                <w:szCs w:val="20"/>
              </w:rPr>
            </w:pPr>
          </w:p>
        </w:tc>
        <w:tc>
          <w:tcPr>
            <w:tcW w:w="1412" w:type="dxa"/>
            <w:tcBorders>
              <w:top w:val="nil"/>
              <w:left w:val="single" w:sz="4" w:space="0" w:color="auto"/>
              <w:bottom w:val="single" w:sz="4" w:space="0" w:color="auto"/>
              <w:right w:val="single" w:sz="4" w:space="0" w:color="auto"/>
            </w:tcBorders>
            <w:vAlign w:val="center"/>
          </w:tcPr>
          <w:p w:rsidR="00355D32" w:rsidRPr="00CE01E0" w:rsidRDefault="00355D32" w:rsidP="006557DC">
            <w:pPr>
              <w:rPr>
                <w:rFonts w:ascii="Times New Roman" w:hAnsi="Times New Roman" w:cs="Times New Roman"/>
                <w:sz w:val="18"/>
                <w:szCs w:val="18"/>
              </w:rPr>
            </w:pPr>
          </w:p>
        </w:tc>
        <w:tc>
          <w:tcPr>
            <w:tcW w:w="1133" w:type="dxa"/>
            <w:vMerge/>
            <w:tcBorders>
              <w:top w:val="nil"/>
              <w:left w:val="single" w:sz="4" w:space="0" w:color="auto"/>
              <w:bottom w:val="single" w:sz="4" w:space="0" w:color="000000"/>
              <w:right w:val="single" w:sz="4" w:space="0" w:color="auto"/>
            </w:tcBorders>
            <w:vAlign w:val="center"/>
          </w:tcPr>
          <w:p w:rsidR="00355D32" w:rsidRPr="00CE01E0" w:rsidRDefault="00355D32" w:rsidP="006557DC">
            <w:pPr>
              <w:rPr>
                <w:rFonts w:ascii="Times New Roman" w:hAnsi="Times New Roman" w:cs="Times New Roman"/>
                <w:sz w:val="18"/>
                <w:szCs w:val="18"/>
              </w:rPr>
            </w:pPr>
          </w:p>
        </w:tc>
        <w:tc>
          <w:tcPr>
            <w:tcW w:w="1133" w:type="dxa"/>
            <w:vMerge/>
            <w:tcBorders>
              <w:top w:val="nil"/>
              <w:left w:val="single" w:sz="4" w:space="0" w:color="auto"/>
              <w:bottom w:val="single" w:sz="4" w:space="0" w:color="auto"/>
              <w:right w:val="single" w:sz="4" w:space="0" w:color="auto"/>
            </w:tcBorders>
            <w:vAlign w:val="center"/>
          </w:tcPr>
          <w:p w:rsidR="00355D32" w:rsidRPr="00CE01E0" w:rsidRDefault="00355D32" w:rsidP="006557DC">
            <w:pPr>
              <w:rPr>
                <w:rFonts w:ascii="Times New Roman" w:hAnsi="Times New Roman" w:cs="Times New Roman"/>
                <w:sz w:val="18"/>
                <w:szCs w:val="18"/>
              </w:rPr>
            </w:pPr>
          </w:p>
        </w:tc>
        <w:tc>
          <w:tcPr>
            <w:tcW w:w="828" w:type="dxa"/>
            <w:tcBorders>
              <w:top w:val="nil"/>
              <w:left w:val="nil"/>
              <w:bottom w:val="single" w:sz="4" w:space="0" w:color="auto"/>
              <w:right w:val="single" w:sz="4" w:space="0" w:color="auto"/>
            </w:tcBorders>
            <w:vAlign w:val="center"/>
          </w:tcPr>
          <w:p w:rsidR="00355D32" w:rsidRPr="00CE01E0" w:rsidRDefault="00355D32" w:rsidP="006557DC">
            <w:pPr>
              <w:jc w:val="center"/>
              <w:rPr>
                <w:rFonts w:ascii="Times New Roman" w:hAnsi="Times New Roman" w:cs="Times New Roman"/>
                <w:sz w:val="18"/>
                <w:szCs w:val="18"/>
              </w:rPr>
            </w:pPr>
            <w:r w:rsidRPr="00CE01E0">
              <w:rPr>
                <w:rFonts w:ascii="Times New Roman" w:hAnsi="Times New Roman" w:cs="Times New Roman"/>
                <w:sz w:val="18"/>
                <w:szCs w:val="18"/>
              </w:rPr>
              <w:t>0,0</w:t>
            </w:r>
          </w:p>
        </w:tc>
        <w:tc>
          <w:tcPr>
            <w:tcW w:w="922" w:type="dxa"/>
            <w:tcBorders>
              <w:top w:val="nil"/>
              <w:left w:val="nil"/>
              <w:bottom w:val="single" w:sz="4" w:space="0" w:color="auto"/>
              <w:right w:val="single" w:sz="4" w:space="0" w:color="auto"/>
            </w:tcBorders>
            <w:vAlign w:val="center"/>
          </w:tcPr>
          <w:p w:rsidR="00355D32" w:rsidRPr="00CE01E0" w:rsidRDefault="00355D32" w:rsidP="006557DC">
            <w:pPr>
              <w:jc w:val="center"/>
              <w:rPr>
                <w:rFonts w:ascii="Times New Roman" w:hAnsi="Times New Roman" w:cs="Times New Roman"/>
                <w:sz w:val="18"/>
                <w:szCs w:val="18"/>
              </w:rPr>
            </w:pPr>
            <w:r w:rsidRPr="00CE01E0">
              <w:rPr>
                <w:rFonts w:ascii="Times New Roman" w:hAnsi="Times New Roman" w:cs="Times New Roman"/>
                <w:sz w:val="18"/>
                <w:szCs w:val="18"/>
              </w:rPr>
              <w:t>64657,7</w:t>
            </w:r>
          </w:p>
        </w:tc>
        <w:tc>
          <w:tcPr>
            <w:tcW w:w="1195" w:type="dxa"/>
            <w:tcBorders>
              <w:top w:val="nil"/>
              <w:left w:val="nil"/>
              <w:bottom w:val="single" w:sz="4" w:space="0" w:color="auto"/>
              <w:right w:val="single" w:sz="4" w:space="0" w:color="auto"/>
            </w:tcBorders>
            <w:vAlign w:val="center"/>
          </w:tcPr>
          <w:p w:rsidR="00355D32" w:rsidRPr="00CE01E0" w:rsidRDefault="00355D32" w:rsidP="006557DC">
            <w:pPr>
              <w:jc w:val="center"/>
              <w:rPr>
                <w:rFonts w:ascii="Times New Roman" w:hAnsi="Times New Roman" w:cs="Times New Roman"/>
                <w:sz w:val="18"/>
                <w:szCs w:val="18"/>
              </w:rPr>
            </w:pPr>
            <w:r w:rsidRPr="00CE01E0">
              <w:rPr>
                <w:rFonts w:ascii="Times New Roman" w:hAnsi="Times New Roman" w:cs="Times New Roman"/>
                <w:sz w:val="18"/>
                <w:szCs w:val="18"/>
              </w:rPr>
              <w:t>59,9</w:t>
            </w:r>
          </w:p>
        </w:tc>
        <w:tc>
          <w:tcPr>
            <w:tcW w:w="891" w:type="dxa"/>
            <w:tcBorders>
              <w:top w:val="nil"/>
              <w:left w:val="nil"/>
              <w:bottom w:val="single" w:sz="4" w:space="0" w:color="auto"/>
              <w:right w:val="single" w:sz="4" w:space="0" w:color="auto"/>
            </w:tcBorders>
            <w:shd w:val="clear" w:color="000000" w:fill="FFFFFF"/>
            <w:vAlign w:val="center"/>
          </w:tcPr>
          <w:p w:rsidR="00355D32" w:rsidRPr="00CE01E0" w:rsidRDefault="00355D32" w:rsidP="006557DC">
            <w:pPr>
              <w:jc w:val="center"/>
              <w:rPr>
                <w:rFonts w:ascii="Times New Roman" w:hAnsi="Times New Roman" w:cs="Times New Roman"/>
                <w:sz w:val="18"/>
                <w:szCs w:val="18"/>
              </w:rPr>
            </w:pPr>
            <w:r w:rsidRPr="00CE01E0">
              <w:rPr>
                <w:rFonts w:ascii="Times New Roman" w:hAnsi="Times New Roman" w:cs="Times New Roman"/>
                <w:sz w:val="18"/>
                <w:szCs w:val="18"/>
              </w:rPr>
              <w:t>64717,6</w:t>
            </w:r>
          </w:p>
        </w:tc>
      </w:tr>
      <w:tr w:rsidR="00F63960" w:rsidRPr="00CE01E0" w:rsidTr="00CE01E0">
        <w:trPr>
          <w:gridAfter w:val="1"/>
          <w:wAfter w:w="6" w:type="dxa"/>
          <w:trHeight w:val="255"/>
          <w:jc w:val="center"/>
        </w:trPr>
        <w:tc>
          <w:tcPr>
            <w:tcW w:w="352" w:type="dxa"/>
            <w:tcBorders>
              <w:top w:val="nil"/>
              <w:left w:val="single" w:sz="4" w:space="0" w:color="auto"/>
              <w:bottom w:val="single" w:sz="4" w:space="0" w:color="auto"/>
              <w:right w:val="single" w:sz="4" w:space="0" w:color="auto"/>
            </w:tcBorders>
            <w:vAlign w:val="center"/>
          </w:tcPr>
          <w:p w:rsidR="00355D32" w:rsidRPr="00CE01E0" w:rsidRDefault="00355D32" w:rsidP="006557DC">
            <w:pPr>
              <w:jc w:val="center"/>
              <w:rPr>
                <w:rFonts w:ascii="Times New Roman" w:hAnsi="Times New Roman" w:cs="Times New Roman"/>
                <w:sz w:val="20"/>
                <w:szCs w:val="20"/>
              </w:rPr>
            </w:pPr>
            <w:r w:rsidRPr="00CE01E0">
              <w:rPr>
                <w:rFonts w:ascii="Times New Roman" w:hAnsi="Times New Roman" w:cs="Times New Roman"/>
                <w:sz w:val="20"/>
                <w:szCs w:val="20"/>
              </w:rPr>
              <w:t>2</w:t>
            </w:r>
          </w:p>
        </w:tc>
        <w:tc>
          <w:tcPr>
            <w:tcW w:w="1412" w:type="dxa"/>
            <w:tcBorders>
              <w:top w:val="nil"/>
              <w:left w:val="single" w:sz="4" w:space="0" w:color="auto"/>
              <w:bottom w:val="single" w:sz="4" w:space="0" w:color="000000"/>
              <w:right w:val="single" w:sz="4" w:space="0" w:color="auto"/>
            </w:tcBorders>
            <w:vAlign w:val="center"/>
          </w:tcPr>
          <w:p w:rsidR="00355D32" w:rsidRPr="00CE01E0" w:rsidRDefault="00355D32" w:rsidP="006557DC">
            <w:pPr>
              <w:jc w:val="center"/>
              <w:rPr>
                <w:rFonts w:ascii="Times New Roman" w:hAnsi="Times New Roman" w:cs="Times New Roman"/>
                <w:sz w:val="18"/>
                <w:szCs w:val="18"/>
              </w:rPr>
            </w:pPr>
            <w:r w:rsidRPr="00CE01E0">
              <w:rPr>
                <w:rFonts w:ascii="Times New Roman" w:hAnsi="Times New Roman" w:cs="Times New Roman"/>
                <w:sz w:val="18"/>
                <w:szCs w:val="18"/>
              </w:rPr>
              <w:t>Расчетный этап развития</w:t>
            </w:r>
          </w:p>
          <w:p w:rsidR="00355D32" w:rsidRPr="00CE01E0" w:rsidRDefault="00355D32" w:rsidP="006557DC">
            <w:pPr>
              <w:jc w:val="center"/>
              <w:rPr>
                <w:rFonts w:ascii="Times New Roman" w:hAnsi="Times New Roman" w:cs="Times New Roman"/>
                <w:sz w:val="18"/>
                <w:szCs w:val="18"/>
              </w:rPr>
            </w:pPr>
            <w:r w:rsidRPr="00CE01E0">
              <w:rPr>
                <w:rFonts w:ascii="Times New Roman" w:hAnsi="Times New Roman" w:cs="Times New Roman"/>
                <w:sz w:val="18"/>
                <w:szCs w:val="18"/>
              </w:rPr>
              <w:t>2024 год</w:t>
            </w:r>
          </w:p>
        </w:tc>
        <w:tc>
          <w:tcPr>
            <w:tcW w:w="1133" w:type="dxa"/>
            <w:vMerge w:val="restart"/>
            <w:tcBorders>
              <w:top w:val="nil"/>
              <w:left w:val="single" w:sz="4" w:space="0" w:color="auto"/>
              <w:bottom w:val="single" w:sz="4" w:space="0" w:color="000000"/>
              <w:right w:val="single" w:sz="4" w:space="0" w:color="auto"/>
            </w:tcBorders>
            <w:vAlign w:val="center"/>
          </w:tcPr>
          <w:p w:rsidR="00355D32" w:rsidRPr="00CE01E0" w:rsidRDefault="00355D32" w:rsidP="006557DC">
            <w:pPr>
              <w:jc w:val="center"/>
              <w:rPr>
                <w:rFonts w:ascii="Times New Roman" w:hAnsi="Times New Roman" w:cs="Times New Roman"/>
                <w:sz w:val="18"/>
                <w:szCs w:val="18"/>
              </w:rPr>
            </w:pPr>
            <w:r w:rsidRPr="00CE01E0">
              <w:rPr>
                <w:rFonts w:ascii="Times New Roman" w:hAnsi="Times New Roman" w:cs="Times New Roman"/>
                <w:sz w:val="18"/>
                <w:szCs w:val="18"/>
              </w:rPr>
              <w:t>311,4</w:t>
            </w:r>
          </w:p>
        </w:tc>
        <w:tc>
          <w:tcPr>
            <w:tcW w:w="1133" w:type="dxa"/>
            <w:vMerge w:val="restart"/>
            <w:tcBorders>
              <w:top w:val="nil"/>
              <w:left w:val="single" w:sz="4" w:space="0" w:color="auto"/>
              <w:bottom w:val="single" w:sz="4" w:space="0" w:color="auto"/>
              <w:right w:val="single" w:sz="4" w:space="0" w:color="auto"/>
            </w:tcBorders>
            <w:vAlign w:val="center"/>
          </w:tcPr>
          <w:p w:rsidR="00355D32" w:rsidRPr="00CE01E0" w:rsidRDefault="00355D32" w:rsidP="006557DC">
            <w:pPr>
              <w:jc w:val="center"/>
              <w:rPr>
                <w:rFonts w:ascii="Times New Roman" w:hAnsi="Times New Roman" w:cs="Times New Roman"/>
                <w:sz w:val="18"/>
                <w:szCs w:val="18"/>
              </w:rPr>
            </w:pPr>
            <w:r w:rsidRPr="00CE01E0">
              <w:rPr>
                <w:rFonts w:ascii="Times New Roman" w:hAnsi="Times New Roman" w:cs="Times New Roman"/>
                <w:sz w:val="18"/>
                <w:szCs w:val="18"/>
              </w:rPr>
              <w:t>113323,7</w:t>
            </w:r>
          </w:p>
        </w:tc>
        <w:tc>
          <w:tcPr>
            <w:tcW w:w="828" w:type="dxa"/>
            <w:tcBorders>
              <w:top w:val="nil"/>
              <w:left w:val="nil"/>
              <w:bottom w:val="single" w:sz="4" w:space="0" w:color="auto"/>
              <w:right w:val="single" w:sz="4" w:space="0" w:color="auto"/>
            </w:tcBorders>
            <w:vAlign w:val="center"/>
          </w:tcPr>
          <w:p w:rsidR="00355D32" w:rsidRPr="00CE01E0" w:rsidRDefault="00355D32" w:rsidP="006557DC">
            <w:pPr>
              <w:jc w:val="center"/>
              <w:rPr>
                <w:rFonts w:ascii="Times New Roman" w:hAnsi="Times New Roman" w:cs="Times New Roman"/>
                <w:sz w:val="18"/>
                <w:szCs w:val="18"/>
              </w:rPr>
            </w:pPr>
            <w:r w:rsidRPr="00CE01E0">
              <w:rPr>
                <w:rFonts w:ascii="Times New Roman" w:hAnsi="Times New Roman" w:cs="Times New Roman"/>
                <w:sz w:val="18"/>
                <w:szCs w:val="18"/>
              </w:rPr>
              <w:t>46,6</w:t>
            </w:r>
          </w:p>
        </w:tc>
        <w:tc>
          <w:tcPr>
            <w:tcW w:w="922" w:type="dxa"/>
            <w:tcBorders>
              <w:top w:val="nil"/>
              <w:left w:val="nil"/>
              <w:bottom w:val="single" w:sz="4" w:space="0" w:color="auto"/>
              <w:right w:val="single" w:sz="4" w:space="0" w:color="auto"/>
            </w:tcBorders>
            <w:vAlign w:val="center"/>
          </w:tcPr>
          <w:p w:rsidR="00355D32" w:rsidRPr="00CE01E0" w:rsidRDefault="00355D32" w:rsidP="006557DC">
            <w:pPr>
              <w:jc w:val="center"/>
              <w:rPr>
                <w:rFonts w:ascii="Times New Roman" w:hAnsi="Times New Roman" w:cs="Times New Roman"/>
                <w:sz w:val="18"/>
                <w:szCs w:val="18"/>
              </w:rPr>
            </w:pPr>
            <w:r w:rsidRPr="00CE01E0">
              <w:rPr>
                <w:rFonts w:ascii="Times New Roman" w:hAnsi="Times New Roman" w:cs="Times New Roman"/>
                <w:sz w:val="18"/>
                <w:szCs w:val="18"/>
              </w:rPr>
              <w:t>358,0</w:t>
            </w:r>
          </w:p>
        </w:tc>
        <w:tc>
          <w:tcPr>
            <w:tcW w:w="1195" w:type="dxa"/>
            <w:tcBorders>
              <w:top w:val="nil"/>
              <w:left w:val="nil"/>
              <w:bottom w:val="single" w:sz="4" w:space="0" w:color="auto"/>
              <w:right w:val="single" w:sz="4" w:space="0" w:color="auto"/>
            </w:tcBorders>
            <w:vAlign w:val="center"/>
          </w:tcPr>
          <w:p w:rsidR="00355D32" w:rsidRPr="00CE01E0" w:rsidRDefault="00355D32" w:rsidP="006557DC">
            <w:pPr>
              <w:jc w:val="center"/>
              <w:rPr>
                <w:rFonts w:ascii="Times New Roman" w:hAnsi="Times New Roman" w:cs="Times New Roman"/>
                <w:sz w:val="18"/>
                <w:szCs w:val="18"/>
              </w:rPr>
            </w:pPr>
            <w:r w:rsidRPr="00CE01E0">
              <w:rPr>
                <w:rFonts w:ascii="Times New Roman" w:hAnsi="Times New Roman" w:cs="Times New Roman"/>
                <w:sz w:val="18"/>
                <w:szCs w:val="18"/>
              </w:rPr>
              <w:t>62,1</w:t>
            </w:r>
          </w:p>
        </w:tc>
        <w:tc>
          <w:tcPr>
            <w:tcW w:w="891" w:type="dxa"/>
            <w:tcBorders>
              <w:top w:val="nil"/>
              <w:left w:val="nil"/>
              <w:bottom w:val="single" w:sz="4" w:space="0" w:color="auto"/>
              <w:right w:val="single" w:sz="4" w:space="0" w:color="auto"/>
            </w:tcBorders>
            <w:vAlign w:val="center"/>
          </w:tcPr>
          <w:p w:rsidR="00355D32" w:rsidRPr="00CE01E0" w:rsidRDefault="00355D32" w:rsidP="006557DC">
            <w:pPr>
              <w:jc w:val="center"/>
              <w:rPr>
                <w:rFonts w:ascii="Times New Roman" w:hAnsi="Times New Roman" w:cs="Times New Roman"/>
                <w:sz w:val="18"/>
                <w:szCs w:val="18"/>
              </w:rPr>
            </w:pPr>
            <w:r w:rsidRPr="00CE01E0">
              <w:rPr>
                <w:rFonts w:ascii="Times New Roman" w:hAnsi="Times New Roman" w:cs="Times New Roman"/>
                <w:sz w:val="18"/>
                <w:szCs w:val="18"/>
              </w:rPr>
              <w:t>420,1</w:t>
            </w:r>
          </w:p>
        </w:tc>
      </w:tr>
      <w:tr w:rsidR="00F63960" w:rsidRPr="00CE01E0" w:rsidTr="00CE01E0">
        <w:trPr>
          <w:gridAfter w:val="1"/>
          <w:wAfter w:w="6" w:type="dxa"/>
          <w:trHeight w:val="255"/>
          <w:jc w:val="center"/>
        </w:trPr>
        <w:tc>
          <w:tcPr>
            <w:tcW w:w="352" w:type="dxa"/>
            <w:tcBorders>
              <w:top w:val="nil"/>
              <w:left w:val="single" w:sz="4" w:space="0" w:color="auto"/>
              <w:bottom w:val="single" w:sz="4" w:space="0" w:color="auto"/>
              <w:right w:val="single" w:sz="4" w:space="0" w:color="auto"/>
            </w:tcBorders>
            <w:vAlign w:val="center"/>
          </w:tcPr>
          <w:p w:rsidR="00355D32" w:rsidRPr="00CE01E0" w:rsidRDefault="00355D32" w:rsidP="006557DC">
            <w:pPr>
              <w:rPr>
                <w:rFonts w:ascii="Times New Roman" w:hAnsi="Times New Roman" w:cs="Times New Roman"/>
                <w:sz w:val="20"/>
                <w:szCs w:val="20"/>
              </w:rPr>
            </w:pPr>
          </w:p>
        </w:tc>
        <w:tc>
          <w:tcPr>
            <w:tcW w:w="1412" w:type="dxa"/>
            <w:tcBorders>
              <w:top w:val="nil"/>
              <w:left w:val="single" w:sz="4" w:space="0" w:color="auto"/>
              <w:bottom w:val="single" w:sz="4" w:space="0" w:color="000000"/>
              <w:right w:val="single" w:sz="4" w:space="0" w:color="auto"/>
            </w:tcBorders>
            <w:vAlign w:val="center"/>
          </w:tcPr>
          <w:p w:rsidR="00355D32" w:rsidRPr="00CE01E0" w:rsidRDefault="00355D32" w:rsidP="006557DC">
            <w:pPr>
              <w:rPr>
                <w:rFonts w:ascii="Times New Roman" w:hAnsi="Times New Roman" w:cs="Times New Roman"/>
                <w:sz w:val="18"/>
                <w:szCs w:val="18"/>
              </w:rPr>
            </w:pPr>
          </w:p>
        </w:tc>
        <w:tc>
          <w:tcPr>
            <w:tcW w:w="1133" w:type="dxa"/>
            <w:vMerge/>
            <w:tcBorders>
              <w:top w:val="nil"/>
              <w:left w:val="single" w:sz="4" w:space="0" w:color="auto"/>
              <w:bottom w:val="single" w:sz="4" w:space="0" w:color="000000"/>
              <w:right w:val="single" w:sz="4" w:space="0" w:color="auto"/>
            </w:tcBorders>
            <w:vAlign w:val="center"/>
          </w:tcPr>
          <w:p w:rsidR="00355D32" w:rsidRPr="00CE01E0" w:rsidRDefault="00355D32" w:rsidP="006557DC">
            <w:pPr>
              <w:rPr>
                <w:rFonts w:ascii="Times New Roman" w:hAnsi="Times New Roman" w:cs="Times New Roman"/>
                <w:sz w:val="18"/>
                <w:szCs w:val="18"/>
              </w:rPr>
            </w:pPr>
          </w:p>
        </w:tc>
        <w:tc>
          <w:tcPr>
            <w:tcW w:w="1133" w:type="dxa"/>
            <w:vMerge/>
            <w:tcBorders>
              <w:top w:val="nil"/>
              <w:left w:val="single" w:sz="4" w:space="0" w:color="auto"/>
              <w:bottom w:val="single" w:sz="4" w:space="0" w:color="auto"/>
              <w:right w:val="single" w:sz="4" w:space="0" w:color="auto"/>
            </w:tcBorders>
            <w:vAlign w:val="center"/>
          </w:tcPr>
          <w:p w:rsidR="00355D32" w:rsidRPr="00CE01E0" w:rsidRDefault="00355D32" w:rsidP="006557DC">
            <w:pPr>
              <w:rPr>
                <w:rFonts w:ascii="Times New Roman" w:hAnsi="Times New Roman" w:cs="Times New Roman"/>
                <w:sz w:val="18"/>
                <w:szCs w:val="18"/>
              </w:rPr>
            </w:pPr>
          </w:p>
        </w:tc>
        <w:tc>
          <w:tcPr>
            <w:tcW w:w="828" w:type="dxa"/>
            <w:tcBorders>
              <w:top w:val="nil"/>
              <w:left w:val="nil"/>
              <w:bottom w:val="single" w:sz="4" w:space="0" w:color="auto"/>
              <w:right w:val="single" w:sz="4" w:space="0" w:color="auto"/>
            </w:tcBorders>
            <w:vAlign w:val="center"/>
          </w:tcPr>
          <w:p w:rsidR="00355D32" w:rsidRPr="00CE01E0" w:rsidRDefault="00355D32" w:rsidP="006557DC">
            <w:pPr>
              <w:jc w:val="center"/>
              <w:rPr>
                <w:rFonts w:ascii="Times New Roman" w:hAnsi="Times New Roman" w:cs="Times New Roman"/>
                <w:sz w:val="18"/>
                <w:szCs w:val="18"/>
              </w:rPr>
            </w:pPr>
            <w:r w:rsidRPr="00CE01E0">
              <w:rPr>
                <w:rFonts w:ascii="Times New Roman" w:hAnsi="Times New Roman" w:cs="Times New Roman"/>
                <w:sz w:val="18"/>
                <w:szCs w:val="18"/>
              </w:rPr>
              <w:t>16998,6</w:t>
            </w:r>
          </w:p>
        </w:tc>
        <w:tc>
          <w:tcPr>
            <w:tcW w:w="922" w:type="dxa"/>
            <w:tcBorders>
              <w:top w:val="nil"/>
              <w:left w:val="nil"/>
              <w:bottom w:val="single" w:sz="4" w:space="0" w:color="auto"/>
              <w:right w:val="single" w:sz="4" w:space="0" w:color="auto"/>
            </w:tcBorders>
            <w:vAlign w:val="center"/>
          </w:tcPr>
          <w:p w:rsidR="00355D32" w:rsidRPr="00CE01E0" w:rsidRDefault="00355D32" w:rsidP="006557DC">
            <w:pPr>
              <w:jc w:val="center"/>
              <w:rPr>
                <w:rFonts w:ascii="Times New Roman" w:hAnsi="Times New Roman" w:cs="Times New Roman"/>
                <w:sz w:val="18"/>
                <w:szCs w:val="18"/>
              </w:rPr>
            </w:pPr>
            <w:r w:rsidRPr="00CE01E0">
              <w:rPr>
                <w:rFonts w:ascii="Times New Roman" w:hAnsi="Times New Roman" w:cs="Times New Roman"/>
                <w:sz w:val="18"/>
                <w:szCs w:val="18"/>
              </w:rPr>
              <w:t>130322,3</w:t>
            </w:r>
          </w:p>
        </w:tc>
        <w:tc>
          <w:tcPr>
            <w:tcW w:w="1195" w:type="dxa"/>
            <w:tcBorders>
              <w:top w:val="nil"/>
              <w:left w:val="nil"/>
              <w:bottom w:val="single" w:sz="4" w:space="0" w:color="auto"/>
              <w:right w:val="single" w:sz="4" w:space="0" w:color="auto"/>
            </w:tcBorders>
            <w:vAlign w:val="center"/>
          </w:tcPr>
          <w:p w:rsidR="00355D32" w:rsidRPr="00CE01E0" w:rsidRDefault="00355D32" w:rsidP="006557DC">
            <w:pPr>
              <w:jc w:val="center"/>
              <w:rPr>
                <w:rFonts w:ascii="Times New Roman" w:hAnsi="Times New Roman" w:cs="Times New Roman"/>
                <w:sz w:val="18"/>
                <w:szCs w:val="18"/>
              </w:rPr>
            </w:pPr>
            <w:r w:rsidRPr="00CE01E0">
              <w:rPr>
                <w:rFonts w:ascii="Times New Roman" w:hAnsi="Times New Roman" w:cs="Times New Roman"/>
                <w:sz w:val="18"/>
                <w:szCs w:val="18"/>
              </w:rPr>
              <w:t>22724,6</w:t>
            </w:r>
          </w:p>
        </w:tc>
        <w:tc>
          <w:tcPr>
            <w:tcW w:w="891" w:type="dxa"/>
            <w:tcBorders>
              <w:top w:val="nil"/>
              <w:left w:val="nil"/>
              <w:bottom w:val="single" w:sz="4" w:space="0" w:color="auto"/>
              <w:right w:val="single" w:sz="4" w:space="0" w:color="auto"/>
            </w:tcBorders>
            <w:shd w:val="clear" w:color="000000" w:fill="FFFFFF"/>
            <w:vAlign w:val="center"/>
          </w:tcPr>
          <w:p w:rsidR="00355D32" w:rsidRPr="00CE01E0" w:rsidRDefault="00355D32" w:rsidP="006557DC">
            <w:pPr>
              <w:jc w:val="center"/>
              <w:rPr>
                <w:rFonts w:ascii="Times New Roman" w:hAnsi="Times New Roman" w:cs="Times New Roman"/>
                <w:sz w:val="18"/>
                <w:szCs w:val="18"/>
              </w:rPr>
            </w:pPr>
            <w:r w:rsidRPr="00CE01E0">
              <w:rPr>
                <w:rFonts w:ascii="Times New Roman" w:hAnsi="Times New Roman" w:cs="Times New Roman"/>
                <w:sz w:val="18"/>
                <w:szCs w:val="18"/>
              </w:rPr>
              <w:t>153046,9</w:t>
            </w:r>
          </w:p>
        </w:tc>
      </w:tr>
    </w:tbl>
    <w:p w:rsidR="00355D32" w:rsidRPr="00CE01E0" w:rsidRDefault="00355D32" w:rsidP="00355D32">
      <w:pPr>
        <w:ind w:firstLine="709"/>
        <w:jc w:val="both"/>
        <w:rPr>
          <w:rFonts w:ascii="Times New Roman" w:hAnsi="Times New Roman" w:cs="Times New Roman"/>
          <w:sz w:val="20"/>
          <w:szCs w:val="20"/>
        </w:rPr>
      </w:pPr>
    </w:p>
    <w:p w:rsidR="00355D32" w:rsidRPr="006C0964" w:rsidRDefault="00355D32" w:rsidP="00355D32">
      <w:pPr>
        <w:spacing w:before="120" w:after="120"/>
        <w:ind w:firstLine="567"/>
        <w:jc w:val="center"/>
        <w:rPr>
          <w:rFonts w:ascii="Times New Roman" w:hAnsi="Times New Roman" w:cs="Times New Roman"/>
        </w:rPr>
      </w:pPr>
      <w:r w:rsidRPr="006C0964">
        <w:rPr>
          <w:rFonts w:ascii="Times New Roman" w:hAnsi="Times New Roman" w:cs="Times New Roman"/>
        </w:rPr>
        <w:t>Описание территориальной структуры потребления горячей, питьевой воды с разбивкой по технологическим зонам на расчетный срок реализации схемы водоснабжения сельского поселения Каркатеевы (2024 г.)</w:t>
      </w:r>
    </w:p>
    <w:p w:rsidR="00355D32" w:rsidRPr="006C0964" w:rsidRDefault="00355D32" w:rsidP="00355D32">
      <w:pPr>
        <w:jc w:val="right"/>
        <w:rPr>
          <w:rFonts w:ascii="Times New Roman" w:hAnsi="Times New Roman" w:cs="Times New Roman"/>
        </w:rPr>
      </w:pPr>
      <w:r w:rsidRPr="006C0964">
        <w:rPr>
          <w:rFonts w:ascii="Times New Roman" w:hAnsi="Times New Roman" w:cs="Times New Roman"/>
        </w:rPr>
        <w:t>Таблица 6.2.2</w:t>
      </w:r>
    </w:p>
    <w:tbl>
      <w:tblPr>
        <w:tblW w:w="7881" w:type="dxa"/>
        <w:jc w:val="center"/>
        <w:tblLook w:val="00A0"/>
      </w:tblPr>
      <w:tblGrid>
        <w:gridCol w:w="426"/>
        <w:gridCol w:w="1816"/>
        <w:gridCol w:w="1431"/>
        <w:gridCol w:w="1422"/>
        <w:gridCol w:w="1600"/>
        <w:gridCol w:w="1186"/>
      </w:tblGrid>
      <w:tr w:rsidR="00355D32" w:rsidRPr="006C0964" w:rsidTr="00A26080">
        <w:trPr>
          <w:trHeight w:val="447"/>
          <w:jc w:val="center"/>
        </w:trPr>
        <w:tc>
          <w:tcPr>
            <w:tcW w:w="426" w:type="dxa"/>
            <w:vMerge w:val="restart"/>
            <w:tcBorders>
              <w:top w:val="single" w:sz="4" w:space="0" w:color="auto"/>
              <w:left w:val="single" w:sz="4" w:space="0" w:color="auto"/>
              <w:bottom w:val="single" w:sz="4" w:space="0" w:color="auto"/>
              <w:right w:val="single" w:sz="4" w:space="0" w:color="auto"/>
            </w:tcBorders>
            <w:shd w:val="clear" w:color="auto" w:fill="DBE5F1"/>
            <w:vAlign w:val="center"/>
          </w:tcPr>
          <w:p w:rsidR="00355D32" w:rsidRPr="006C0964" w:rsidRDefault="00355D32" w:rsidP="006557DC">
            <w:pPr>
              <w:jc w:val="center"/>
              <w:rPr>
                <w:rFonts w:ascii="Times New Roman" w:hAnsi="Times New Roman" w:cs="Times New Roman"/>
              </w:rPr>
            </w:pPr>
            <w:r w:rsidRPr="006C0964">
              <w:rPr>
                <w:rFonts w:ascii="Times New Roman" w:hAnsi="Times New Roman" w:cs="Times New Roman"/>
              </w:rPr>
              <w:t>№</w:t>
            </w:r>
          </w:p>
        </w:tc>
        <w:tc>
          <w:tcPr>
            <w:tcW w:w="1816" w:type="dxa"/>
            <w:vMerge w:val="restart"/>
            <w:tcBorders>
              <w:top w:val="single" w:sz="4" w:space="0" w:color="auto"/>
              <w:left w:val="single" w:sz="4" w:space="0" w:color="auto"/>
              <w:bottom w:val="single" w:sz="4" w:space="0" w:color="auto"/>
              <w:right w:val="single" w:sz="4" w:space="0" w:color="auto"/>
            </w:tcBorders>
            <w:shd w:val="clear" w:color="auto" w:fill="DBE5F1"/>
            <w:vAlign w:val="center"/>
          </w:tcPr>
          <w:p w:rsidR="00355D32" w:rsidRPr="006C0964" w:rsidRDefault="00355D32" w:rsidP="006557DC">
            <w:pPr>
              <w:jc w:val="center"/>
              <w:rPr>
                <w:rFonts w:ascii="Times New Roman" w:hAnsi="Times New Roman" w:cs="Times New Roman"/>
              </w:rPr>
            </w:pPr>
            <w:r w:rsidRPr="006C0964">
              <w:rPr>
                <w:rFonts w:ascii="Times New Roman" w:hAnsi="Times New Roman" w:cs="Times New Roman"/>
              </w:rPr>
              <w:t>Наименование технологической зоны водоснабжения</w:t>
            </w:r>
          </w:p>
        </w:tc>
        <w:tc>
          <w:tcPr>
            <w:tcW w:w="5639" w:type="dxa"/>
            <w:gridSpan w:val="4"/>
            <w:tcBorders>
              <w:top w:val="single" w:sz="4" w:space="0" w:color="auto"/>
              <w:left w:val="nil"/>
              <w:bottom w:val="single" w:sz="4" w:space="0" w:color="auto"/>
              <w:right w:val="single" w:sz="4" w:space="0" w:color="auto"/>
            </w:tcBorders>
            <w:shd w:val="clear" w:color="auto" w:fill="DBE5F1"/>
            <w:vAlign w:val="center"/>
          </w:tcPr>
          <w:p w:rsidR="00355D32" w:rsidRPr="006C0964" w:rsidRDefault="00355D32" w:rsidP="006557DC">
            <w:pPr>
              <w:jc w:val="center"/>
              <w:rPr>
                <w:rFonts w:ascii="Times New Roman" w:hAnsi="Times New Roman" w:cs="Times New Roman"/>
              </w:rPr>
            </w:pPr>
            <w:r w:rsidRPr="006C0964">
              <w:rPr>
                <w:rFonts w:ascii="Times New Roman" w:hAnsi="Times New Roman" w:cs="Times New Roman"/>
              </w:rPr>
              <w:t>Объем подачи воды по технологическим зонам водоснабжения</w:t>
            </w:r>
          </w:p>
        </w:tc>
      </w:tr>
      <w:tr w:rsidR="00355D32" w:rsidRPr="006C0964" w:rsidTr="00814A58">
        <w:trPr>
          <w:trHeight w:val="796"/>
          <w:jc w:val="center"/>
        </w:trPr>
        <w:tc>
          <w:tcPr>
            <w:tcW w:w="426" w:type="dxa"/>
            <w:vMerge/>
            <w:tcBorders>
              <w:top w:val="single" w:sz="4" w:space="0" w:color="auto"/>
              <w:left w:val="single" w:sz="4" w:space="0" w:color="auto"/>
              <w:bottom w:val="single" w:sz="4" w:space="0" w:color="auto"/>
              <w:right w:val="single" w:sz="4" w:space="0" w:color="auto"/>
            </w:tcBorders>
            <w:shd w:val="clear" w:color="auto" w:fill="DBE5F1"/>
            <w:vAlign w:val="center"/>
          </w:tcPr>
          <w:p w:rsidR="00355D32" w:rsidRPr="006C0964" w:rsidRDefault="00355D32" w:rsidP="006557DC">
            <w:pPr>
              <w:rPr>
                <w:rFonts w:ascii="Times New Roman" w:hAnsi="Times New Roman" w:cs="Times New Roman"/>
              </w:rPr>
            </w:pPr>
          </w:p>
        </w:tc>
        <w:tc>
          <w:tcPr>
            <w:tcW w:w="1816" w:type="dxa"/>
            <w:vMerge/>
            <w:tcBorders>
              <w:top w:val="single" w:sz="4" w:space="0" w:color="auto"/>
              <w:left w:val="single" w:sz="4" w:space="0" w:color="auto"/>
              <w:bottom w:val="single" w:sz="4" w:space="0" w:color="auto"/>
              <w:right w:val="single" w:sz="4" w:space="0" w:color="auto"/>
            </w:tcBorders>
            <w:shd w:val="clear" w:color="auto" w:fill="DBE5F1"/>
            <w:vAlign w:val="center"/>
          </w:tcPr>
          <w:p w:rsidR="00355D32" w:rsidRPr="006C0964" w:rsidRDefault="00355D32" w:rsidP="006557DC">
            <w:pPr>
              <w:rPr>
                <w:rFonts w:ascii="Times New Roman" w:hAnsi="Times New Roman" w:cs="Times New Roman"/>
              </w:rPr>
            </w:pPr>
          </w:p>
        </w:tc>
        <w:tc>
          <w:tcPr>
            <w:tcW w:w="1438" w:type="dxa"/>
            <w:tcBorders>
              <w:top w:val="nil"/>
              <w:left w:val="nil"/>
              <w:bottom w:val="single" w:sz="4" w:space="0" w:color="auto"/>
              <w:right w:val="single" w:sz="4" w:space="0" w:color="auto"/>
            </w:tcBorders>
            <w:shd w:val="clear" w:color="auto" w:fill="DBE5F1"/>
            <w:vAlign w:val="center"/>
          </w:tcPr>
          <w:p w:rsidR="00355D32" w:rsidRPr="006C0964" w:rsidRDefault="00355D32" w:rsidP="006557DC">
            <w:pPr>
              <w:jc w:val="center"/>
              <w:rPr>
                <w:rFonts w:ascii="Times New Roman" w:hAnsi="Times New Roman" w:cs="Times New Roman"/>
              </w:rPr>
            </w:pPr>
            <w:r w:rsidRPr="006C0964">
              <w:rPr>
                <w:rFonts w:ascii="Times New Roman" w:hAnsi="Times New Roman" w:cs="Times New Roman"/>
              </w:rPr>
              <w:t>Q, л/с</w:t>
            </w:r>
          </w:p>
        </w:tc>
        <w:tc>
          <w:tcPr>
            <w:tcW w:w="1425" w:type="dxa"/>
            <w:tcBorders>
              <w:top w:val="nil"/>
              <w:left w:val="nil"/>
              <w:bottom w:val="single" w:sz="4" w:space="0" w:color="auto"/>
              <w:right w:val="single" w:sz="4" w:space="0" w:color="auto"/>
            </w:tcBorders>
            <w:shd w:val="clear" w:color="auto" w:fill="DBE5F1"/>
            <w:vAlign w:val="center"/>
          </w:tcPr>
          <w:p w:rsidR="00355D32" w:rsidRPr="006C0964" w:rsidRDefault="00355D32" w:rsidP="006557DC">
            <w:pPr>
              <w:jc w:val="center"/>
              <w:rPr>
                <w:rFonts w:ascii="Times New Roman" w:hAnsi="Times New Roman" w:cs="Times New Roman"/>
              </w:rPr>
            </w:pPr>
            <w:r w:rsidRPr="006C0964">
              <w:rPr>
                <w:rFonts w:ascii="Times New Roman" w:hAnsi="Times New Roman" w:cs="Times New Roman"/>
              </w:rPr>
              <w:t>Qmaxчас, м3/ч</w:t>
            </w:r>
          </w:p>
        </w:tc>
        <w:tc>
          <w:tcPr>
            <w:tcW w:w="1604" w:type="dxa"/>
            <w:tcBorders>
              <w:top w:val="nil"/>
              <w:left w:val="nil"/>
              <w:bottom w:val="single" w:sz="4" w:space="0" w:color="auto"/>
              <w:right w:val="single" w:sz="4" w:space="0" w:color="auto"/>
            </w:tcBorders>
            <w:shd w:val="clear" w:color="auto" w:fill="DBE5F1"/>
            <w:vAlign w:val="center"/>
          </w:tcPr>
          <w:p w:rsidR="00355D32" w:rsidRPr="006C0964" w:rsidRDefault="00355D32" w:rsidP="006557DC">
            <w:pPr>
              <w:jc w:val="center"/>
              <w:rPr>
                <w:rFonts w:ascii="Times New Roman" w:hAnsi="Times New Roman" w:cs="Times New Roman"/>
              </w:rPr>
            </w:pPr>
            <w:r w:rsidRPr="006C0964">
              <w:rPr>
                <w:rFonts w:ascii="Times New Roman" w:hAnsi="Times New Roman" w:cs="Times New Roman"/>
              </w:rPr>
              <w:t>Qmaxcут, м3/сут</w:t>
            </w:r>
          </w:p>
        </w:tc>
        <w:tc>
          <w:tcPr>
            <w:tcW w:w="1172" w:type="dxa"/>
            <w:tcBorders>
              <w:top w:val="nil"/>
              <w:left w:val="nil"/>
              <w:bottom w:val="single" w:sz="4" w:space="0" w:color="auto"/>
              <w:right w:val="single" w:sz="4" w:space="0" w:color="auto"/>
            </w:tcBorders>
            <w:shd w:val="clear" w:color="auto" w:fill="DBE5F1"/>
            <w:vAlign w:val="center"/>
          </w:tcPr>
          <w:p w:rsidR="00355D32" w:rsidRPr="006C0964" w:rsidRDefault="00355D32" w:rsidP="006557DC">
            <w:pPr>
              <w:jc w:val="center"/>
              <w:rPr>
                <w:rFonts w:ascii="Times New Roman" w:hAnsi="Times New Roman" w:cs="Times New Roman"/>
              </w:rPr>
            </w:pPr>
            <w:r w:rsidRPr="006C0964">
              <w:rPr>
                <w:rFonts w:ascii="Times New Roman" w:hAnsi="Times New Roman" w:cs="Times New Roman"/>
              </w:rPr>
              <w:t xml:space="preserve">Qфактгод, </w:t>
            </w:r>
          </w:p>
          <w:p w:rsidR="00355D32" w:rsidRPr="006C0964" w:rsidRDefault="00355D32" w:rsidP="006557DC">
            <w:pPr>
              <w:jc w:val="center"/>
              <w:rPr>
                <w:rFonts w:ascii="Times New Roman" w:hAnsi="Times New Roman" w:cs="Times New Roman"/>
              </w:rPr>
            </w:pPr>
            <w:r w:rsidRPr="006C0964">
              <w:rPr>
                <w:rFonts w:ascii="Times New Roman" w:hAnsi="Times New Roman" w:cs="Times New Roman"/>
              </w:rPr>
              <w:t>м3/год</w:t>
            </w:r>
          </w:p>
        </w:tc>
      </w:tr>
      <w:tr w:rsidR="00355D32" w:rsidRPr="006C0964" w:rsidTr="00814A58">
        <w:trPr>
          <w:trHeight w:val="280"/>
          <w:jc w:val="center"/>
        </w:trPr>
        <w:tc>
          <w:tcPr>
            <w:tcW w:w="426" w:type="dxa"/>
            <w:tcBorders>
              <w:top w:val="nil"/>
              <w:left w:val="single" w:sz="4" w:space="0" w:color="auto"/>
              <w:bottom w:val="single" w:sz="4" w:space="0" w:color="auto"/>
              <w:right w:val="single" w:sz="4" w:space="0" w:color="auto"/>
            </w:tcBorders>
            <w:vAlign w:val="center"/>
          </w:tcPr>
          <w:p w:rsidR="00355D32" w:rsidRPr="00D46D4D" w:rsidRDefault="00355D32" w:rsidP="006557DC">
            <w:pPr>
              <w:jc w:val="center"/>
              <w:rPr>
                <w:rFonts w:ascii="Times New Roman" w:hAnsi="Times New Roman" w:cs="Times New Roman"/>
              </w:rPr>
            </w:pPr>
            <w:r w:rsidRPr="00D46D4D">
              <w:rPr>
                <w:rFonts w:ascii="Times New Roman" w:hAnsi="Times New Roman" w:cs="Times New Roman"/>
              </w:rPr>
              <w:t>1</w:t>
            </w:r>
          </w:p>
        </w:tc>
        <w:tc>
          <w:tcPr>
            <w:tcW w:w="1816" w:type="dxa"/>
            <w:tcBorders>
              <w:top w:val="nil"/>
              <w:left w:val="nil"/>
              <w:bottom w:val="single" w:sz="4" w:space="0" w:color="auto"/>
              <w:right w:val="single" w:sz="4" w:space="0" w:color="auto"/>
            </w:tcBorders>
            <w:vAlign w:val="center"/>
          </w:tcPr>
          <w:p w:rsidR="00355D32" w:rsidRPr="00D46D4D" w:rsidRDefault="00355D32" w:rsidP="006557DC">
            <w:pPr>
              <w:jc w:val="center"/>
              <w:rPr>
                <w:rFonts w:ascii="Times New Roman" w:hAnsi="Times New Roman" w:cs="Times New Roman"/>
              </w:rPr>
            </w:pPr>
            <w:r w:rsidRPr="00D46D4D">
              <w:rPr>
                <w:rFonts w:ascii="Times New Roman" w:hAnsi="Times New Roman" w:cs="Times New Roman"/>
              </w:rPr>
              <w:t xml:space="preserve">Планируемая насосная станция второго подъема поселка </w:t>
            </w:r>
            <w:r w:rsidRPr="00D46D4D">
              <w:rPr>
                <w:rFonts w:ascii="Times New Roman" w:hAnsi="Times New Roman" w:cs="Times New Roman"/>
              </w:rPr>
              <w:lastRenderedPageBreak/>
              <w:t>Каркатеевы</w:t>
            </w:r>
          </w:p>
        </w:tc>
        <w:tc>
          <w:tcPr>
            <w:tcW w:w="1438" w:type="dxa"/>
            <w:tcBorders>
              <w:top w:val="nil"/>
              <w:left w:val="nil"/>
              <w:bottom w:val="single" w:sz="4" w:space="0" w:color="auto"/>
              <w:right w:val="single" w:sz="4" w:space="0" w:color="auto"/>
            </w:tcBorders>
            <w:vAlign w:val="center"/>
          </w:tcPr>
          <w:p w:rsidR="00355D32" w:rsidRPr="00D46D4D" w:rsidRDefault="00355D32" w:rsidP="006557DC">
            <w:pPr>
              <w:jc w:val="center"/>
              <w:rPr>
                <w:rFonts w:ascii="Times New Roman" w:hAnsi="Times New Roman" w:cs="Times New Roman"/>
              </w:rPr>
            </w:pPr>
            <w:r w:rsidRPr="00D46D4D">
              <w:rPr>
                <w:rFonts w:ascii="Times New Roman" w:hAnsi="Times New Roman" w:cs="Times New Roman"/>
              </w:rPr>
              <w:t>9,923</w:t>
            </w:r>
          </w:p>
        </w:tc>
        <w:tc>
          <w:tcPr>
            <w:tcW w:w="1425" w:type="dxa"/>
            <w:tcBorders>
              <w:top w:val="nil"/>
              <w:left w:val="nil"/>
              <w:bottom w:val="single" w:sz="4" w:space="0" w:color="auto"/>
              <w:right w:val="single" w:sz="4" w:space="0" w:color="auto"/>
            </w:tcBorders>
            <w:vAlign w:val="center"/>
          </w:tcPr>
          <w:p w:rsidR="00355D32" w:rsidRPr="00D46D4D" w:rsidRDefault="00355D32" w:rsidP="006557DC">
            <w:pPr>
              <w:jc w:val="center"/>
              <w:rPr>
                <w:rFonts w:ascii="Times New Roman" w:hAnsi="Times New Roman" w:cs="Times New Roman"/>
              </w:rPr>
            </w:pPr>
            <w:r w:rsidRPr="00D46D4D">
              <w:rPr>
                <w:rFonts w:ascii="Times New Roman" w:hAnsi="Times New Roman" w:cs="Times New Roman"/>
              </w:rPr>
              <w:t>35,7</w:t>
            </w:r>
          </w:p>
        </w:tc>
        <w:tc>
          <w:tcPr>
            <w:tcW w:w="1604" w:type="dxa"/>
            <w:tcBorders>
              <w:top w:val="nil"/>
              <w:left w:val="nil"/>
              <w:bottom w:val="single" w:sz="4" w:space="0" w:color="auto"/>
              <w:right w:val="single" w:sz="4" w:space="0" w:color="auto"/>
            </w:tcBorders>
            <w:vAlign w:val="center"/>
          </w:tcPr>
          <w:p w:rsidR="00355D32" w:rsidRPr="00D46D4D" w:rsidRDefault="00355D32" w:rsidP="006557DC">
            <w:pPr>
              <w:jc w:val="center"/>
              <w:rPr>
                <w:rFonts w:ascii="Times New Roman" w:hAnsi="Times New Roman" w:cs="Times New Roman"/>
              </w:rPr>
            </w:pPr>
            <w:r w:rsidRPr="00D46D4D">
              <w:rPr>
                <w:rFonts w:ascii="Times New Roman" w:hAnsi="Times New Roman" w:cs="Times New Roman"/>
              </w:rPr>
              <w:t>491,9</w:t>
            </w:r>
          </w:p>
        </w:tc>
        <w:tc>
          <w:tcPr>
            <w:tcW w:w="1172" w:type="dxa"/>
            <w:tcBorders>
              <w:top w:val="nil"/>
              <w:left w:val="nil"/>
              <w:bottom w:val="single" w:sz="4" w:space="0" w:color="auto"/>
              <w:right w:val="single" w:sz="4" w:space="0" w:color="auto"/>
            </w:tcBorders>
            <w:vAlign w:val="center"/>
          </w:tcPr>
          <w:p w:rsidR="00355D32" w:rsidRPr="00D46D4D" w:rsidRDefault="00355D32" w:rsidP="006557DC">
            <w:pPr>
              <w:jc w:val="center"/>
              <w:rPr>
                <w:rFonts w:ascii="Times New Roman" w:hAnsi="Times New Roman" w:cs="Times New Roman"/>
              </w:rPr>
            </w:pPr>
            <w:r w:rsidRPr="00D46D4D">
              <w:rPr>
                <w:rFonts w:ascii="Times New Roman" w:hAnsi="Times New Roman" w:cs="Times New Roman"/>
              </w:rPr>
              <w:t>153046,9</w:t>
            </w:r>
          </w:p>
        </w:tc>
      </w:tr>
    </w:tbl>
    <w:p w:rsidR="00355D32" w:rsidRPr="006C0964" w:rsidRDefault="00355D32" w:rsidP="00355D32">
      <w:pPr>
        <w:jc w:val="both"/>
        <w:rPr>
          <w:rFonts w:ascii="Times New Roman" w:hAnsi="Times New Roman" w:cs="Times New Roman"/>
        </w:rPr>
      </w:pPr>
    </w:p>
    <w:p w:rsidR="00355D32" w:rsidRPr="002116C6" w:rsidRDefault="00355D32" w:rsidP="00355D32">
      <w:pPr>
        <w:spacing w:before="120" w:after="120"/>
        <w:jc w:val="center"/>
        <w:rPr>
          <w:rFonts w:ascii="Times New Roman" w:hAnsi="Times New Roman" w:cs="Times New Roman"/>
        </w:rPr>
      </w:pPr>
      <w:r w:rsidRPr="002116C6">
        <w:rPr>
          <w:rFonts w:ascii="Times New Roman" w:hAnsi="Times New Roman" w:cs="Times New Roman"/>
        </w:rPr>
        <w:t>Прогноз распределения расходов воды по типам абонентов на расчетный срок реализации схемы водоснабжения сельского поселения Каркатеевы (2024 г.)</w:t>
      </w:r>
    </w:p>
    <w:p w:rsidR="00355D32" w:rsidRPr="006C0964" w:rsidRDefault="00355D32" w:rsidP="00355D32">
      <w:pPr>
        <w:jc w:val="right"/>
        <w:rPr>
          <w:rFonts w:ascii="Times New Roman" w:hAnsi="Times New Roman" w:cs="Times New Roman"/>
        </w:rPr>
      </w:pPr>
      <w:r w:rsidRPr="006C0964">
        <w:rPr>
          <w:rFonts w:ascii="Times New Roman" w:hAnsi="Times New Roman" w:cs="Times New Roman"/>
        </w:rPr>
        <w:t>Таблица 6.2.3</w:t>
      </w:r>
    </w:p>
    <w:tbl>
      <w:tblPr>
        <w:tblW w:w="7902" w:type="dxa"/>
        <w:jc w:val="center"/>
        <w:tblLook w:val="00A0"/>
      </w:tblPr>
      <w:tblGrid>
        <w:gridCol w:w="1928"/>
        <w:gridCol w:w="1162"/>
        <w:gridCol w:w="975"/>
        <w:gridCol w:w="1037"/>
        <w:gridCol w:w="1091"/>
        <w:gridCol w:w="760"/>
        <w:gridCol w:w="949"/>
      </w:tblGrid>
      <w:tr w:rsidR="00355D32" w:rsidRPr="006C0964" w:rsidTr="00A26080">
        <w:trPr>
          <w:trHeight w:val="495"/>
          <w:tblHeader/>
          <w:jc w:val="center"/>
        </w:trPr>
        <w:tc>
          <w:tcPr>
            <w:tcW w:w="1928" w:type="dxa"/>
            <w:vMerge w:val="restart"/>
            <w:tcBorders>
              <w:top w:val="single" w:sz="4" w:space="0" w:color="auto"/>
              <w:left w:val="single" w:sz="4" w:space="0" w:color="auto"/>
              <w:bottom w:val="single" w:sz="4" w:space="0" w:color="auto"/>
              <w:right w:val="single" w:sz="4" w:space="0" w:color="auto"/>
            </w:tcBorders>
            <w:shd w:val="clear" w:color="auto" w:fill="DBE5F1"/>
            <w:vAlign w:val="center"/>
          </w:tcPr>
          <w:p w:rsidR="00355D32" w:rsidRPr="00F63960" w:rsidRDefault="00355D32" w:rsidP="006557DC">
            <w:pPr>
              <w:jc w:val="center"/>
              <w:rPr>
                <w:rFonts w:ascii="Times New Roman" w:hAnsi="Times New Roman" w:cs="Times New Roman"/>
                <w:sz w:val="18"/>
                <w:szCs w:val="18"/>
              </w:rPr>
            </w:pPr>
            <w:r w:rsidRPr="00F63960">
              <w:rPr>
                <w:rFonts w:ascii="Times New Roman" w:hAnsi="Times New Roman" w:cs="Times New Roman"/>
                <w:sz w:val="18"/>
                <w:szCs w:val="18"/>
              </w:rPr>
              <w:lastRenderedPageBreak/>
              <w:t>Водопотребители</w:t>
            </w:r>
          </w:p>
        </w:tc>
        <w:tc>
          <w:tcPr>
            <w:tcW w:w="1182" w:type="dxa"/>
            <w:vMerge w:val="restart"/>
            <w:tcBorders>
              <w:top w:val="single" w:sz="4" w:space="0" w:color="auto"/>
              <w:left w:val="single" w:sz="4" w:space="0" w:color="auto"/>
              <w:bottom w:val="single" w:sz="4" w:space="0" w:color="auto"/>
              <w:right w:val="single" w:sz="4" w:space="0" w:color="auto"/>
            </w:tcBorders>
            <w:shd w:val="clear" w:color="auto" w:fill="DBE5F1"/>
            <w:vAlign w:val="center"/>
          </w:tcPr>
          <w:p w:rsidR="00355D32" w:rsidRPr="00F63960" w:rsidRDefault="00355D32" w:rsidP="006557DC">
            <w:pPr>
              <w:jc w:val="center"/>
              <w:rPr>
                <w:rFonts w:ascii="Times New Roman" w:hAnsi="Times New Roman" w:cs="Times New Roman"/>
                <w:sz w:val="18"/>
                <w:szCs w:val="18"/>
              </w:rPr>
            </w:pPr>
            <w:r w:rsidRPr="00F63960">
              <w:rPr>
                <w:rFonts w:ascii="Times New Roman" w:hAnsi="Times New Roman" w:cs="Times New Roman"/>
                <w:sz w:val="18"/>
                <w:szCs w:val="18"/>
              </w:rPr>
              <w:t>Qфактгод, м3/год</w:t>
            </w:r>
          </w:p>
        </w:tc>
        <w:tc>
          <w:tcPr>
            <w:tcW w:w="996" w:type="dxa"/>
            <w:vMerge w:val="restart"/>
            <w:tcBorders>
              <w:top w:val="single" w:sz="4" w:space="0" w:color="auto"/>
              <w:left w:val="single" w:sz="4" w:space="0" w:color="auto"/>
              <w:bottom w:val="single" w:sz="4" w:space="0" w:color="auto"/>
              <w:right w:val="single" w:sz="4" w:space="0" w:color="auto"/>
            </w:tcBorders>
            <w:shd w:val="clear" w:color="auto" w:fill="DBE5F1"/>
            <w:vAlign w:val="center"/>
          </w:tcPr>
          <w:p w:rsidR="00355D32" w:rsidRPr="00F63960" w:rsidRDefault="00355D32" w:rsidP="006557DC">
            <w:pPr>
              <w:jc w:val="center"/>
              <w:rPr>
                <w:rFonts w:ascii="Times New Roman" w:hAnsi="Times New Roman" w:cs="Times New Roman"/>
                <w:sz w:val="18"/>
                <w:szCs w:val="18"/>
              </w:rPr>
            </w:pPr>
            <w:r w:rsidRPr="00F63960">
              <w:rPr>
                <w:rFonts w:ascii="Times New Roman" w:hAnsi="Times New Roman" w:cs="Times New Roman"/>
                <w:sz w:val="18"/>
                <w:szCs w:val="18"/>
              </w:rPr>
              <w:t>Qсрcут, м3/сут</w:t>
            </w:r>
          </w:p>
        </w:tc>
        <w:tc>
          <w:tcPr>
            <w:tcW w:w="1054" w:type="dxa"/>
            <w:vMerge w:val="restart"/>
            <w:tcBorders>
              <w:top w:val="single" w:sz="4" w:space="0" w:color="auto"/>
              <w:left w:val="single" w:sz="4" w:space="0" w:color="auto"/>
              <w:bottom w:val="single" w:sz="4" w:space="0" w:color="auto"/>
              <w:right w:val="single" w:sz="4" w:space="0" w:color="auto"/>
            </w:tcBorders>
            <w:shd w:val="clear" w:color="auto" w:fill="DBE5F1"/>
            <w:vAlign w:val="center"/>
          </w:tcPr>
          <w:p w:rsidR="00355D32" w:rsidRPr="00F63960" w:rsidRDefault="00355D32" w:rsidP="006557DC">
            <w:pPr>
              <w:jc w:val="center"/>
              <w:rPr>
                <w:rFonts w:ascii="Times New Roman" w:hAnsi="Times New Roman" w:cs="Times New Roman"/>
                <w:sz w:val="18"/>
                <w:szCs w:val="18"/>
              </w:rPr>
            </w:pPr>
            <w:r w:rsidRPr="00F63960">
              <w:rPr>
                <w:rFonts w:ascii="Times New Roman" w:hAnsi="Times New Roman" w:cs="Times New Roman"/>
                <w:sz w:val="18"/>
                <w:szCs w:val="18"/>
              </w:rPr>
              <w:t>Kсутmax</w:t>
            </w:r>
          </w:p>
        </w:tc>
        <w:tc>
          <w:tcPr>
            <w:tcW w:w="1109" w:type="dxa"/>
            <w:vMerge w:val="restart"/>
            <w:tcBorders>
              <w:top w:val="single" w:sz="4" w:space="0" w:color="auto"/>
              <w:left w:val="single" w:sz="4" w:space="0" w:color="auto"/>
              <w:bottom w:val="single" w:sz="4" w:space="0" w:color="auto"/>
              <w:right w:val="single" w:sz="4" w:space="0" w:color="auto"/>
            </w:tcBorders>
            <w:shd w:val="clear" w:color="auto" w:fill="DBE5F1"/>
            <w:vAlign w:val="center"/>
          </w:tcPr>
          <w:p w:rsidR="00355D32" w:rsidRPr="00F63960" w:rsidRDefault="00355D32" w:rsidP="006557DC">
            <w:pPr>
              <w:jc w:val="center"/>
              <w:rPr>
                <w:rFonts w:ascii="Times New Roman" w:hAnsi="Times New Roman" w:cs="Times New Roman"/>
                <w:sz w:val="18"/>
                <w:szCs w:val="18"/>
              </w:rPr>
            </w:pPr>
            <w:r w:rsidRPr="00F63960">
              <w:rPr>
                <w:rFonts w:ascii="Times New Roman" w:hAnsi="Times New Roman" w:cs="Times New Roman"/>
                <w:sz w:val="18"/>
                <w:szCs w:val="18"/>
              </w:rPr>
              <w:t>Qmaxcут, м3/сут</w:t>
            </w:r>
          </w:p>
        </w:tc>
        <w:tc>
          <w:tcPr>
            <w:tcW w:w="771" w:type="dxa"/>
            <w:vMerge w:val="restart"/>
            <w:tcBorders>
              <w:top w:val="single" w:sz="4" w:space="0" w:color="auto"/>
              <w:left w:val="single" w:sz="4" w:space="0" w:color="auto"/>
              <w:bottom w:val="single" w:sz="4" w:space="0" w:color="auto"/>
              <w:right w:val="single" w:sz="4" w:space="0" w:color="auto"/>
            </w:tcBorders>
            <w:shd w:val="clear" w:color="auto" w:fill="DBE5F1"/>
            <w:vAlign w:val="center"/>
          </w:tcPr>
          <w:p w:rsidR="00355D32" w:rsidRPr="00F63960" w:rsidRDefault="00355D32" w:rsidP="006557DC">
            <w:pPr>
              <w:jc w:val="center"/>
              <w:rPr>
                <w:rFonts w:ascii="Times New Roman" w:hAnsi="Times New Roman" w:cs="Times New Roman"/>
                <w:sz w:val="18"/>
                <w:szCs w:val="18"/>
              </w:rPr>
            </w:pPr>
            <w:r w:rsidRPr="00F63960">
              <w:rPr>
                <w:rFonts w:ascii="Times New Roman" w:hAnsi="Times New Roman" w:cs="Times New Roman"/>
                <w:sz w:val="18"/>
                <w:szCs w:val="18"/>
              </w:rPr>
              <w:t>Pmax, %</w:t>
            </w:r>
          </w:p>
        </w:tc>
        <w:tc>
          <w:tcPr>
            <w:tcW w:w="862" w:type="dxa"/>
            <w:vMerge w:val="restart"/>
            <w:tcBorders>
              <w:top w:val="single" w:sz="4" w:space="0" w:color="auto"/>
              <w:left w:val="single" w:sz="4" w:space="0" w:color="auto"/>
              <w:bottom w:val="single" w:sz="4" w:space="0" w:color="auto"/>
              <w:right w:val="single" w:sz="4" w:space="0" w:color="auto"/>
            </w:tcBorders>
            <w:shd w:val="clear" w:color="auto" w:fill="DBE5F1"/>
            <w:vAlign w:val="center"/>
          </w:tcPr>
          <w:p w:rsidR="00355D32" w:rsidRPr="00F63960" w:rsidRDefault="00355D32" w:rsidP="006557DC">
            <w:pPr>
              <w:jc w:val="center"/>
              <w:rPr>
                <w:rFonts w:ascii="Times New Roman" w:hAnsi="Times New Roman" w:cs="Times New Roman"/>
                <w:sz w:val="18"/>
                <w:szCs w:val="18"/>
              </w:rPr>
            </w:pPr>
            <w:r w:rsidRPr="00F63960">
              <w:rPr>
                <w:rFonts w:ascii="Times New Roman" w:hAnsi="Times New Roman" w:cs="Times New Roman"/>
                <w:sz w:val="18"/>
                <w:szCs w:val="18"/>
              </w:rPr>
              <w:t>Qmaxсек, л/с</w:t>
            </w:r>
          </w:p>
        </w:tc>
      </w:tr>
      <w:tr w:rsidR="00355D32" w:rsidRPr="006C0964" w:rsidTr="00A26080">
        <w:trPr>
          <w:trHeight w:val="495"/>
          <w:tblHeader/>
          <w:jc w:val="center"/>
        </w:trPr>
        <w:tc>
          <w:tcPr>
            <w:tcW w:w="1928" w:type="dxa"/>
            <w:vMerge/>
            <w:tcBorders>
              <w:top w:val="single" w:sz="4" w:space="0" w:color="auto"/>
              <w:left w:val="single" w:sz="4" w:space="0" w:color="auto"/>
              <w:bottom w:val="single" w:sz="4" w:space="0" w:color="auto"/>
              <w:right w:val="single" w:sz="4" w:space="0" w:color="auto"/>
            </w:tcBorders>
            <w:shd w:val="clear" w:color="auto" w:fill="DBE5F1"/>
            <w:vAlign w:val="center"/>
          </w:tcPr>
          <w:p w:rsidR="00355D32" w:rsidRPr="00F63960" w:rsidRDefault="00355D32" w:rsidP="006557DC">
            <w:pPr>
              <w:rPr>
                <w:rFonts w:ascii="Times New Roman" w:hAnsi="Times New Roman" w:cs="Times New Roman"/>
                <w:sz w:val="18"/>
                <w:szCs w:val="18"/>
              </w:rPr>
            </w:pPr>
          </w:p>
        </w:tc>
        <w:tc>
          <w:tcPr>
            <w:tcW w:w="1182" w:type="dxa"/>
            <w:vMerge/>
            <w:tcBorders>
              <w:top w:val="single" w:sz="4" w:space="0" w:color="auto"/>
              <w:left w:val="single" w:sz="4" w:space="0" w:color="auto"/>
              <w:bottom w:val="single" w:sz="4" w:space="0" w:color="auto"/>
              <w:right w:val="single" w:sz="4" w:space="0" w:color="auto"/>
            </w:tcBorders>
            <w:shd w:val="clear" w:color="auto" w:fill="DBE5F1"/>
            <w:vAlign w:val="center"/>
          </w:tcPr>
          <w:p w:rsidR="00355D32" w:rsidRPr="00F63960" w:rsidRDefault="00355D32" w:rsidP="006557DC">
            <w:pPr>
              <w:rPr>
                <w:rFonts w:ascii="Times New Roman" w:hAnsi="Times New Roman" w:cs="Times New Roman"/>
                <w:sz w:val="18"/>
                <w:szCs w:val="18"/>
              </w:rPr>
            </w:pPr>
          </w:p>
        </w:tc>
        <w:tc>
          <w:tcPr>
            <w:tcW w:w="996" w:type="dxa"/>
            <w:vMerge/>
            <w:tcBorders>
              <w:top w:val="single" w:sz="4" w:space="0" w:color="auto"/>
              <w:left w:val="single" w:sz="4" w:space="0" w:color="auto"/>
              <w:bottom w:val="single" w:sz="4" w:space="0" w:color="auto"/>
              <w:right w:val="single" w:sz="4" w:space="0" w:color="auto"/>
            </w:tcBorders>
            <w:shd w:val="clear" w:color="auto" w:fill="DBE5F1"/>
            <w:vAlign w:val="center"/>
          </w:tcPr>
          <w:p w:rsidR="00355D32" w:rsidRPr="00F63960" w:rsidRDefault="00355D32" w:rsidP="006557DC">
            <w:pPr>
              <w:rPr>
                <w:rFonts w:ascii="Times New Roman" w:hAnsi="Times New Roman" w:cs="Times New Roman"/>
                <w:sz w:val="18"/>
                <w:szCs w:val="18"/>
              </w:rPr>
            </w:pPr>
          </w:p>
        </w:tc>
        <w:tc>
          <w:tcPr>
            <w:tcW w:w="1054" w:type="dxa"/>
            <w:vMerge/>
            <w:tcBorders>
              <w:top w:val="single" w:sz="4" w:space="0" w:color="auto"/>
              <w:left w:val="single" w:sz="4" w:space="0" w:color="auto"/>
              <w:bottom w:val="single" w:sz="4" w:space="0" w:color="auto"/>
              <w:right w:val="single" w:sz="4" w:space="0" w:color="auto"/>
            </w:tcBorders>
            <w:shd w:val="clear" w:color="auto" w:fill="DBE5F1"/>
            <w:vAlign w:val="center"/>
          </w:tcPr>
          <w:p w:rsidR="00355D32" w:rsidRPr="00F63960" w:rsidRDefault="00355D32" w:rsidP="006557DC">
            <w:pPr>
              <w:rPr>
                <w:rFonts w:ascii="Times New Roman" w:hAnsi="Times New Roman" w:cs="Times New Roman"/>
                <w:sz w:val="18"/>
                <w:szCs w:val="18"/>
              </w:rPr>
            </w:pPr>
          </w:p>
        </w:tc>
        <w:tc>
          <w:tcPr>
            <w:tcW w:w="1109" w:type="dxa"/>
            <w:vMerge/>
            <w:tcBorders>
              <w:top w:val="single" w:sz="4" w:space="0" w:color="auto"/>
              <w:left w:val="single" w:sz="4" w:space="0" w:color="auto"/>
              <w:bottom w:val="single" w:sz="4" w:space="0" w:color="auto"/>
              <w:right w:val="single" w:sz="4" w:space="0" w:color="auto"/>
            </w:tcBorders>
            <w:shd w:val="clear" w:color="auto" w:fill="DBE5F1"/>
            <w:vAlign w:val="center"/>
          </w:tcPr>
          <w:p w:rsidR="00355D32" w:rsidRPr="00F63960" w:rsidRDefault="00355D32" w:rsidP="006557DC">
            <w:pPr>
              <w:rPr>
                <w:rFonts w:ascii="Times New Roman" w:hAnsi="Times New Roman" w:cs="Times New Roman"/>
                <w:sz w:val="18"/>
                <w:szCs w:val="18"/>
              </w:rPr>
            </w:pPr>
          </w:p>
        </w:tc>
        <w:tc>
          <w:tcPr>
            <w:tcW w:w="771" w:type="dxa"/>
            <w:vMerge/>
            <w:tcBorders>
              <w:top w:val="single" w:sz="4" w:space="0" w:color="auto"/>
              <w:left w:val="single" w:sz="4" w:space="0" w:color="auto"/>
              <w:bottom w:val="single" w:sz="4" w:space="0" w:color="auto"/>
              <w:right w:val="single" w:sz="4" w:space="0" w:color="auto"/>
            </w:tcBorders>
            <w:shd w:val="clear" w:color="auto" w:fill="DBE5F1"/>
            <w:vAlign w:val="center"/>
          </w:tcPr>
          <w:p w:rsidR="00355D32" w:rsidRPr="00F63960" w:rsidRDefault="00355D32" w:rsidP="006557DC">
            <w:pPr>
              <w:rPr>
                <w:rFonts w:ascii="Times New Roman" w:hAnsi="Times New Roman" w:cs="Times New Roman"/>
                <w:sz w:val="18"/>
                <w:szCs w:val="18"/>
              </w:rPr>
            </w:pPr>
          </w:p>
        </w:tc>
        <w:tc>
          <w:tcPr>
            <w:tcW w:w="862" w:type="dxa"/>
            <w:vMerge/>
            <w:tcBorders>
              <w:top w:val="single" w:sz="4" w:space="0" w:color="auto"/>
              <w:left w:val="single" w:sz="4" w:space="0" w:color="auto"/>
              <w:bottom w:val="single" w:sz="4" w:space="0" w:color="auto"/>
              <w:right w:val="single" w:sz="4" w:space="0" w:color="auto"/>
            </w:tcBorders>
            <w:shd w:val="clear" w:color="auto" w:fill="DBE5F1"/>
            <w:vAlign w:val="center"/>
          </w:tcPr>
          <w:p w:rsidR="00355D32" w:rsidRPr="00F63960" w:rsidRDefault="00355D32" w:rsidP="006557DC">
            <w:pPr>
              <w:rPr>
                <w:rFonts w:ascii="Times New Roman" w:hAnsi="Times New Roman" w:cs="Times New Roman"/>
                <w:sz w:val="18"/>
                <w:szCs w:val="18"/>
              </w:rPr>
            </w:pPr>
          </w:p>
        </w:tc>
      </w:tr>
      <w:tr w:rsidR="00355D32" w:rsidRPr="006C0964" w:rsidTr="00A26080">
        <w:trPr>
          <w:trHeight w:val="450"/>
          <w:jc w:val="center"/>
        </w:trPr>
        <w:tc>
          <w:tcPr>
            <w:tcW w:w="1928" w:type="dxa"/>
            <w:tcBorders>
              <w:top w:val="single" w:sz="4" w:space="0" w:color="auto"/>
              <w:left w:val="single" w:sz="4" w:space="0" w:color="auto"/>
              <w:bottom w:val="single" w:sz="4" w:space="0" w:color="auto"/>
              <w:right w:val="single" w:sz="4" w:space="0" w:color="000000"/>
            </w:tcBorders>
            <w:vAlign w:val="center"/>
          </w:tcPr>
          <w:p w:rsidR="00355D32" w:rsidRPr="00F63960" w:rsidRDefault="00355D32" w:rsidP="006557DC">
            <w:pPr>
              <w:rPr>
                <w:rFonts w:ascii="Times New Roman" w:hAnsi="Times New Roman" w:cs="Times New Roman"/>
                <w:sz w:val="18"/>
                <w:szCs w:val="18"/>
              </w:rPr>
            </w:pPr>
            <w:r w:rsidRPr="00F63960">
              <w:rPr>
                <w:rFonts w:ascii="Times New Roman" w:hAnsi="Times New Roman" w:cs="Times New Roman"/>
                <w:sz w:val="18"/>
                <w:szCs w:val="18"/>
              </w:rPr>
              <w:t>По объектам общественно-делового назначения (бюджет):</w:t>
            </w:r>
          </w:p>
        </w:tc>
        <w:tc>
          <w:tcPr>
            <w:tcW w:w="1182" w:type="dxa"/>
            <w:tcBorders>
              <w:top w:val="nil"/>
              <w:left w:val="nil"/>
              <w:bottom w:val="single" w:sz="4" w:space="0" w:color="auto"/>
              <w:right w:val="single" w:sz="4" w:space="0" w:color="auto"/>
            </w:tcBorders>
            <w:vAlign w:val="center"/>
          </w:tcPr>
          <w:p w:rsidR="00355D32" w:rsidRPr="00F63960" w:rsidRDefault="00355D32" w:rsidP="006557DC">
            <w:pPr>
              <w:jc w:val="center"/>
              <w:rPr>
                <w:rFonts w:ascii="Times New Roman" w:hAnsi="Times New Roman" w:cs="Times New Roman"/>
                <w:sz w:val="18"/>
                <w:szCs w:val="18"/>
              </w:rPr>
            </w:pPr>
            <w:r w:rsidRPr="00F63960">
              <w:rPr>
                <w:rFonts w:ascii="Times New Roman" w:hAnsi="Times New Roman" w:cs="Times New Roman"/>
                <w:sz w:val="18"/>
                <w:szCs w:val="18"/>
              </w:rPr>
              <w:t>4028,90</w:t>
            </w:r>
          </w:p>
        </w:tc>
        <w:tc>
          <w:tcPr>
            <w:tcW w:w="996" w:type="dxa"/>
            <w:tcBorders>
              <w:top w:val="nil"/>
              <w:left w:val="nil"/>
              <w:bottom w:val="single" w:sz="4" w:space="0" w:color="auto"/>
              <w:right w:val="single" w:sz="4" w:space="0" w:color="auto"/>
            </w:tcBorders>
            <w:vAlign w:val="center"/>
          </w:tcPr>
          <w:p w:rsidR="00355D32" w:rsidRPr="00F63960" w:rsidRDefault="00355D32" w:rsidP="006557DC">
            <w:pPr>
              <w:jc w:val="center"/>
              <w:rPr>
                <w:rFonts w:ascii="Times New Roman" w:hAnsi="Times New Roman" w:cs="Times New Roman"/>
                <w:sz w:val="18"/>
                <w:szCs w:val="18"/>
              </w:rPr>
            </w:pPr>
            <w:r w:rsidRPr="00F63960">
              <w:rPr>
                <w:rFonts w:ascii="Times New Roman" w:hAnsi="Times New Roman" w:cs="Times New Roman"/>
                <w:sz w:val="18"/>
                <w:szCs w:val="18"/>
              </w:rPr>
              <w:t>11,04</w:t>
            </w:r>
          </w:p>
        </w:tc>
        <w:tc>
          <w:tcPr>
            <w:tcW w:w="1054" w:type="dxa"/>
            <w:tcBorders>
              <w:top w:val="nil"/>
              <w:left w:val="nil"/>
              <w:bottom w:val="single" w:sz="4" w:space="0" w:color="auto"/>
              <w:right w:val="single" w:sz="4" w:space="0" w:color="auto"/>
            </w:tcBorders>
            <w:vAlign w:val="center"/>
          </w:tcPr>
          <w:p w:rsidR="00355D32" w:rsidRPr="00F63960" w:rsidRDefault="00355D32" w:rsidP="006557DC">
            <w:pPr>
              <w:jc w:val="center"/>
              <w:rPr>
                <w:rFonts w:ascii="Times New Roman" w:hAnsi="Times New Roman" w:cs="Times New Roman"/>
                <w:sz w:val="18"/>
                <w:szCs w:val="18"/>
              </w:rPr>
            </w:pPr>
            <w:r w:rsidRPr="00F63960">
              <w:rPr>
                <w:rFonts w:ascii="Times New Roman" w:hAnsi="Times New Roman" w:cs="Times New Roman"/>
                <w:sz w:val="18"/>
                <w:szCs w:val="18"/>
              </w:rPr>
              <w:t> </w:t>
            </w:r>
          </w:p>
        </w:tc>
        <w:tc>
          <w:tcPr>
            <w:tcW w:w="1109" w:type="dxa"/>
            <w:tcBorders>
              <w:top w:val="nil"/>
              <w:left w:val="nil"/>
              <w:bottom w:val="single" w:sz="4" w:space="0" w:color="auto"/>
              <w:right w:val="single" w:sz="4" w:space="0" w:color="auto"/>
            </w:tcBorders>
            <w:vAlign w:val="center"/>
          </w:tcPr>
          <w:p w:rsidR="00355D32" w:rsidRPr="00F63960" w:rsidRDefault="00355D32" w:rsidP="006557DC">
            <w:pPr>
              <w:jc w:val="center"/>
              <w:rPr>
                <w:rFonts w:ascii="Times New Roman" w:hAnsi="Times New Roman" w:cs="Times New Roman"/>
                <w:sz w:val="18"/>
                <w:szCs w:val="18"/>
              </w:rPr>
            </w:pPr>
            <w:r w:rsidRPr="00F63960">
              <w:rPr>
                <w:rFonts w:ascii="Times New Roman" w:hAnsi="Times New Roman" w:cs="Times New Roman"/>
                <w:sz w:val="18"/>
                <w:szCs w:val="18"/>
              </w:rPr>
              <w:t>13,25</w:t>
            </w:r>
          </w:p>
        </w:tc>
        <w:tc>
          <w:tcPr>
            <w:tcW w:w="771" w:type="dxa"/>
            <w:tcBorders>
              <w:top w:val="nil"/>
              <w:left w:val="nil"/>
              <w:bottom w:val="single" w:sz="4" w:space="0" w:color="auto"/>
              <w:right w:val="single" w:sz="4" w:space="0" w:color="auto"/>
            </w:tcBorders>
            <w:vAlign w:val="center"/>
          </w:tcPr>
          <w:p w:rsidR="00355D32" w:rsidRPr="00F63960" w:rsidRDefault="00355D32" w:rsidP="006557DC">
            <w:pPr>
              <w:jc w:val="center"/>
              <w:rPr>
                <w:rFonts w:ascii="Times New Roman" w:hAnsi="Times New Roman" w:cs="Times New Roman"/>
                <w:sz w:val="18"/>
                <w:szCs w:val="18"/>
              </w:rPr>
            </w:pPr>
            <w:r w:rsidRPr="00F63960">
              <w:rPr>
                <w:rFonts w:ascii="Times New Roman" w:hAnsi="Times New Roman" w:cs="Times New Roman"/>
                <w:sz w:val="18"/>
                <w:szCs w:val="18"/>
              </w:rPr>
              <w:t> </w:t>
            </w:r>
          </w:p>
        </w:tc>
        <w:tc>
          <w:tcPr>
            <w:tcW w:w="862" w:type="dxa"/>
            <w:tcBorders>
              <w:top w:val="nil"/>
              <w:left w:val="nil"/>
              <w:bottom w:val="single" w:sz="4" w:space="0" w:color="auto"/>
              <w:right w:val="single" w:sz="4" w:space="0" w:color="auto"/>
            </w:tcBorders>
            <w:vAlign w:val="center"/>
          </w:tcPr>
          <w:p w:rsidR="00355D32" w:rsidRPr="00F63960" w:rsidRDefault="00355D32" w:rsidP="006557DC">
            <w:pPr>
              <w:jc w:val="center"/>
              <w:rPr>
                <w:rFonts w:ascii="Times New Roman" w:hAnsi="Times New Roman" w:cs="Times New Roman"/>
                <w:sz w:val="18"/>
                <w:szCs w:val="18"/>
              </w:rPr>
            </w:pPr>
            <w:r w:rsidRPr="00F63960">
              <w:rPr>
                <w:rFonts w:ascii="Times New Roman" w:hAnsi="Times New Roman" w:cs="Times New Roman"/>
                <w:sz w:val="18"/>
                <w:szCs w:val="18"/>
              </w:rPr>
              <w:t>0,261</w:t>
            </w:r>
          </w:p>
        </w:tc>
      </w:tr>
      <w:tr w:rsidR="00355D32" w:rsidRPr="006C0964" w:rsidTr="00A26080">
        <w:trPr>
          <w:trHeight w:val="240"/>
          <w:jc w:val="center"/>
        </w:trPr>
        <w:tc>
          <w:tcPr>
            <w:tcW w:w="1928" w:type="dxa"/>
            <w:tcBorders>
              <w:top w:val="single" w:sz="4" w:space="0" w:color="auto"/>
              <w:left w:val="single" w:sz="4" w:space="0" w:color="auto"/>
              <w:bottom w:val="single" w:sz="4" w:space="0" w:color="auto"/>
              <w:right w:val="single" w:sz="4" w:space="0" w:color="000000"/>
            </w:tcBorders>
            <w:vAlign w:val="center"/>
          </w:tcPr>
          <w:p w:rsidR="00355D32" w:rsidRPr="00F63960" w:rsidRDefault="00355D32" w:rsidP="006557DC">
            <w:pPr>
              <w:rPr>
                <w:rFonts w:ascii="Times New Roman" w:hAnsi="Times New Roman" w:cs="Times New Roman"/>
                <w:sz w:val="18"/>
                <w:szCs w:val="18"/>
              </w:rPr>
            </w:pPr>
            <w:r w:rsidRPr="00F63960">
              <w:rPr>
                <w:rFonts w:ascii="Times New Roman" w:hAnsi="Times New Roman" w:cs="Times New Roman"/>
                <w:sz w:val="18"/>
                <w:szCs w:val="18"/>
              </w:rPr>
              <w:t>По объектам жилого назначения:</w:t>
            </w:r>
          </w:p>
        </w:tc>
        <w:tc>
          <w:tcPr>
            <w:tcW w:w="1182" w:type="dxa"/>
            <w:tcBorders>
              <w:top w:val="nil"/>
              <w:left w:val="nil"/>
              <w:bottom w:val="single" w:sz="4" w:space="0" w:color="auto"/>
              <w:right w:val="single" w:sz="4" w:space="0" w:color="auto"/>
            </w:tcBorders>
            <w:vAlign w:val="center"/>
          </w:tcPr>
          <w:p w:rsidR="00355D32" w:rsidRPr="00F63960" w:rsidRDefault="00355D32" w:rsidP="006557DC">
            <w:pPr>
              <w:jc w:val="center"/>
              <w:rPr>
                <w:rFonts w:ascii="Times New Roman" w:hAnsi="Times New Roman" w:cs="Times New Roman"/>
                <w:sz w:val="18"/>
                <w:szCs w:val="18"/>
              </w:rPr>
            </w:pPr>
            <w:r w:rsidRPr="00F63960">
              <w:rPr>
                <w:rFonts w:ascii="Times New Roman" w:hAnsi="Times New Roman" w:cs="Times New Roman"/>
                <w:sz w:val="18"/>
                <w:szCs w:val="18"/>
              </w:rPr>
              <w:t>97917,15</w:t>
            </w:r>
          </w:p>
        </w:tc>
        <w:tc>
          <w:tcPr>
            <w:tcW w:w="996" w:type="dxa"/>
            <w:tcBorders>
              <w:top w:val="nil"/>
              <w:left w:val="nil"/>
              <w:bottom w:val="single" w:sz="4" w:space="0" w:color="auto"/>
              <w:right w:val="single" w:sz="4" w:space="0" w:color="auto"/>
            </w:tcBorders>
            <w:vAlign w:val="center"/>
          </w:tcPr>
          <w:p w:rsidR="00355D32" w:rsidRPr="00F63960" w:rsidRDefault="00355D32" w:rsidP="006557DC">
            <w:pPr>
              <w:jc w:val="center"/>
              <w:rPr>
                <w:rFonts w:ascii="Times New Roman" w:hAnsi="Times New Roman" w:cs="Times New Roman"/>
                <w:sz w:val="18"/>
                <w:szCs w:val="18"/>
              </w:rPr>
            </w:pPr>
            <w:r w:rsidRPr="00F63960">
              <w:rPr>
                <w:rFonts w:ascii="Times New Roman" w:hAnsi="Times New Roman" w:cs="Times New Roman"/>
                <w:sz w:val="18"/>
                <w:szCs w:val="18"/>
              </w:rPr>
              <w:t>268,27</w:t>
            </w:r>
          </w:p>
        </w:tc>
        <w:tc>
          <w:tcPr>
            <w:tcW w:w="1054" w:type="dxa"/>
            <w:tcBorders>
              <w:top w:val="nil"/>
              <w:left w:val="nil"/>
              <w:bottom w:val="single" w:sz="4" w:space="0" w:color="auto"/>
              <w:right w:val="single" w:sz="4" w:space="0" w:color="auto"/>
            </w:tcBorders>
            <w:vAlign w:val="center"/>
          </w:tcPr>
          <w:p w:rsidR="00355D32" w:rsidRPr="00F63960" w:rsidRDefault="00355D32" w:rsidP="006557DC">
            <w:pPr>
              <w:jc w:val="center"/>
              <w:rPr>
                <w:rFonts w:ascii="Times New Roman" w:hAnsi="Times New Roman" w:cs="Times New Roman"/>
                <w:sz w:val="18"/>
                <w:szCs w:val="18"/>
              </w:rPr>
            </w:pPr>
            <w:r w:rsidRPr="00F63960">
              <w:rPr>
                <w:rFonts w:ascii="Times New Roman" w:hAnsi="Times New Roman" w:cs="Times New Roman"/>
                <w:sz w:val="18"/>
                <w:szCs w:val="18"/>
              </w:rPr>
              <w:t> </w:t>
            </w:r>
          </w:p>
        </w:tc>
        <w:tc>
          <w:tcPr>
            <w:tcW w:w="1109" w:type="dxa"/>
            <w:tcBorders>
              <w:top w:val="nil"/>
              <w:left w:val="nil"/>
              <w:bottom w:val="single" w:sz="4" w:space="0" w:color="auto"/>
              <w:right w:val="single" w:sz="4" w:space="0" w:color="auto"/>
            </w:tcBorders>
            <w:vAlign w:val="center"/>
          </w:tcPr>
          <w:p w:rsidR="00355D32" w:rsidRPr="00F63960" w:rsidRDefault="00355D32" w:rsidP="006557DC">
            <w:pPr>
              <w:jc w:val="center"/>
              <w:rPr>
                <w:rFonts w:ascii="Times New Roman" w:hAnsi="Times New Roman" w:cs="Times New Roman"/>
                <w:sz w:val="18"/>
                <w:szCs w:val="18"/>
              </w:rPr>
            </w:pPr>
            <w:r w:rsidRPr="00F63960">
              <w:rPr>
                <w:rFonts w:ascii="Times New Roman" w:hAnsi="Times New Roman" w:cs="Times New Roman"/>
                <w:sz w:val="18"/>
                <w:szCs w:val="18"/>
              </w:rPr>
              <w:t>321,92</w:t>
            </w:r>
          </w:p>
        </w:tc>
        <w:tc>
          <w:tcPr>
            <w:tcW w:w="771" w:type="dxa"/>
            <w:tcBorders>
              <w:top w:val="nil"/>
              <w:left w:val="nil"/>
              <w:bottom w:val="single" w:sz="4" w:space="0" w:color="auto"/>
              <w:right w:val="single" w:sz="4" w:space="0" w:color="auto"/>
            </w:tcBorders>
            <w:vAlign w:val="center"/>
          </w:tcPr>
          <w:p w:rsidR="00355D32" w:rsidRPr="00F63960" w:rsidRDefault="00355D32" w:rsidP="006557DC">
            <w:pPr>
              <w:jc w:val="center"/>
              <w:rPr>
                <w:rFonts w:ascii="Times New Roman" w:hAnsi="Times New Roman" w:cs="Times New Roman"/>
                <w:sz w:val="18"/>
                <w:szCs w:val="18"/>
              </w:rPr>
            </w:pPr>
            <w:r w:rsidRPr="00F63960">
              <w:rPr>
                <w:rFonts w:ascii="Times New Roman" w:hAnsi="Times New Roman" w:cs="Times New Roman"/>
                <w:sz w:val="18"/>
                <w:szCs w:val="18"/>
              </w:rPr>
              <w:t> </w:t>
            </w:r>
          </w:p>
        </w:tc>
        <w:tc>
          <w:tcPr>
            <w:tcW w:w="862" w:type="dxa"/>
            <w:tcBorders>
              <w:top w:val="nil"/>
              <w:left w:val="nil"/>
              <w:bottom w:val="single" w:sz="4" w:space="0" w:color="auto"/>
              <w:right w:val="single" w:sz="4" w:space="0" w:color="auto"/>
            </w:tcBorders>
            <w:vAlign w:val="center"/>
          </w:tcPr>
          <w:p w:rsidR="00355D32" w:rsidRPr="00F63960" w:rsidRDefault="00355D32" w:rsidP="006557DC">
            <w:pPr>
              <w:jc w:val="center"/>
              <w:rPr>
                <w:rFonts w:ascii="Times New Roman" w:hAnsi="Times New Roman" w:cs="Times New Roman"/>
                <w:sz w:val="18"/>
                <w:szCs w:val="18"/>
              </w:rPr>
            </w:pPr>
            <w:r w:rsidRPr="00F63960">
              <w:rPr>
                <w:rFonts w:ascii="Times New Roman" w:hAnsi="Times New Roman" w:cs="Times New Roman"/>
                <w:sz w:val="18"/>
                <w:szCs w:val="18"/>
              </w:rPr>
              <w:t>6,334</w:t>
            </w:r>
          </w:p>
        </w:tc>
      </w:tr>
      <w:tr w:rsidR="00355D32" w:rsidRPr="006C0964" w:rsidTr="00A26080">
        <w:trPr>
          <w:trHeight w:val="465"/>
          <w:jc w:val="center"/>
        </w:trPr>
        <w:tc>
          <w:tcPr>
            <w:tcW w:w="1928" w:type="dxa"/>
            <w:tcBorders>
              <w:top w:val="single" w:sz="4" w:space="0" w:color="auto"/>
              <w:left w:val="single" w:sz="4" w:space="0" w:color="auto"/>
              <w:bottom w:val="single" w:sz="4" w:space="0" w:color="auto"/>
              <w:right w:val="single" w:sz="4" w:space="0" w:color="000000"/>
            </w:tcBorders>
            <w:vAlign w:val="center"/>
          </w:tcPr>
          <w:p w:rsidR="00355D32" w:rsidRPr="00F63960" w:rsidRDefault="00355D32" w:rsidP="006557DC">
            <w:pPr>
              <w:rPr>
                <w:rFonts w:ascii="Times New Roman" w:hAnsi="Times New Roman" w:cs="Times New Roman"/>
                <w:sz w:val="18"/>
                <w:szCs w:val="18"/>
              </w:rPr>
            </w:pPr>
            <w:r w:rsidRPr="00F63960">
              <w:rPr>
                <w:rFonts w:ascii="Times New Roman" w:hAnsi="Times New Roman" w:cs="Times New Roman"/>
                <w:sz w:val="18"/>
                <w:szCs w:val="18"/>
              </w:rPr>
              <w:t xml:space="preserve">По объектам производственной и предпринимательской деятельности </w:t>
            </w:r>
          </w:p>
        </w:tc>
        <w:tc>
          <w:tcPr>
            <w:tcW w:w="1182" w:type="dxa"/>
            <w:tcBorders>
              <w:top w:val="nil"/>
              <w:left w:val="nil"/>
              <w:bottom w:val="single" w:sz="4" w:space="0" w:color="auto"/>
              <w:right w:val="single" w:sz="4" w:space="0" w:color="auto"/>
            </w:tcBorders>
            <w:vAlign w:val="center"/>
          </w:tcPr>
          <w:p w:rsidR="00355D32" w:rsidRPr="00F63960" w:rsidRDefault="00355D32" w:rsidP="006557DC">
            <w:pPr>
              <w:jc w:val="center"/>
              <w:rPr>
                <w:rFonts w:ascii="Times New Roman" w:hAnsi="Times New Roman" w:cs="Times New Roman"/>
                <w:sz w:val="18"/>
                <w:szCs w:val="18"/>
              </w:rPr>
            </w:pPr>
            <w:r w:rsidRPr="00F63960">
              <w:rPr>
                <w:rFonts w:ascii="Times New Roman" w:hAnsi="Times New Roman" w:cs="Times New Roman"/>
                <w:sz w:val="18"/>
                <w:szCs w:val="18"/>
              </w:rPr>
              <w:t>11377,65</w:t>
            </w:r>
          </w:p>
        </w:tc>
        <w:tc>
          <w:tcPr>
            <w:tcW w:w="996" w:type="dxa"/>
            <w:tcBorders>
              <w:top w:val="nil"/>
              <w:left w:val="nil"/>
              <w:bottom w:val="single" w:sz="4" w:space="0" w:color="auto"/>
              <w:right w:val="single" w:sz="4" w:space="0" w:color="auto"/>
            </w:tcBorders>
            <w:vAlign w:val="center"/>
          </w:tcPr>
          <w:p w:rsidR="00355D32" w:rsidRPr="00F63960" w:rsidRDefault="00355D32" w:rsidP="006557DC">
            <w:pPr>
              <w:jc w:val="center"/>
              <w:rPr>
                <w:rFonts w:ascii="Times New Roman" w:hAnsi="Times New Roman" w:cs="Times New Roman"/>
                <w:sz w:val="18"/>
                <w:szCs w:val="18"/>
              </w:rPr>
            </w:pPr>
            <w:r w:rsidRPr="00F63960">
              <w:rPr>
                <w:rFonts w:ascii="Times New Roman" w:hAnsi="Times New Roman" w:cs="Times New Roman"/>
                <w:sz w:val="18"/>
                <w:szCs w:val="18"/>
              </w:rPr>
              <w:t>32,14</w:t>
            </w:r>
          </w:p>
        </w:tc>
        <w:tc>
          <w:tcPr>
            <w:tcW w:w="1054" w:type="dxa"/>
            <w:tcBorders>
              <w:top w:val="nil"/>
              <w:left w:val="nil"/>
              <w:bottom w:val="single" w:sz="4" w:space="0" w:color="auto"/>
              <w:right w:val="single" w:sz="4" w:space="0" w:color="auto"/>
            </w:tcBorders>
            <w:vAlign w:val="center"/>
          </w:tcPr>
          <w:p w:rsidR="00355D32" w:rsidRPr="00F63960" w:rsidRDefault="00355D32" w:rsidP="006557DC">
            <w:pPr>
              <w:jc w:val="center"/>
              <w:rPr>
                <w:rFonts w:ascii="Times New Roman" w:hAnsi="Times New Roman" w:cs="Times New Roman"/>
                <w:sz w:val="18"/>
                <w:szCs w:val="18"/>
              </w:rPr>
            </w:pPr>
            <w:r w:rsidRPr="00F63960">
              <w:rPr>
                <w:rFonts w:ascii="Times New Roman" w:hAnsi="Times New Roman" w:cs="Times New Roman"/>
                <w:sz w:val="18"/>
                <w:szCs w:val="18"/>
              </w:rPr>
              <w:t> </w:t>
            </w:r>
          </w:p>
        </w:tc>
        <w:tc>
          <w:tcPr>
            <w:tcW w:w="1109" w:type="dxa"/>
            <w:tcBorders>
              <w:top w:val="nil"/>
              <w:left w:val="nil"/>
              <w:bottom w:val="single" w:sz="4" w:space="0" w:color="auto"/>
              <w:right w:val="single" w:sz="4" w:space="0" w:color="auto"/>
            </w:tcBorders>
            <w:vAlign w:val="center"/>
          </w:tcPr>
          <w:p w:rsidR="00355D32" w:rsidRPr="00F63960" w:rsidRDefault="00355D32" w:rsidP="006557DC">
            <w:pPr>
              <w:jc w:val="center"/>
              <w:rPr>
                <w:rFonts w:ascii="Times New Roman" w:hAnsi="Times New Roman" w:cs="Times New Roman"/>
                <w:sz w:val="18"/>
                <w:szCs w:val="18"/>
              </w:rPr>
            </w:pPr>
            <w:r w:rsidRPr="00F63960">
              <w:rPr>
                <w:rFonts w:ascii="Times New Roman" w:hAnsi="Times New Roman" w:cs="Times New Roman"/>
                <w:sz w:val="18"/>
                <w:szCs w:val="18"/>
              </w:rPr>
              <w:t>38,57</w:t>
            </w:r>
          </w:p>
        </w:tc>
        <w:tc>
          <w:tcPr>
            <w:tcW w:w="771" w:type="dxa"/>
            <w:tcBorders>
              <w:top w:val="nil"/>
              <w:left w:val="nil"/>
              <w:bottom w:val="single" w:sz="4" w:space="0" w:color="auto"/>
              <w:right w:val="single" w:sz="4" w:space="0" w:color="auto"/>
            </w:tcBorders>
            <w:vAlign w:val="center"/>
          </w:tcPr>
          <w:p w:rsidR="00355D32" w:rsidRPr="00F63960" w:rsidRDefault="00355D32" w:rsidP="006557DC">
            <w:pPr>
              <w:jc w:val="center"/>
              <w:rPr>
                <w:rFonts w:ascii="Times New Roman" w:hAnsi="Times New Roman" w:cs="Times New Roman"/>
                <w:sz w:val="18"/>
                <w:szCs w:val="18"/>
              </w:rPr>
            </w:pPr>
            <w:r w:rsidRPr="00F63960">
              <w:rPr>
                <w:rFonts w:ascii="Times New Roman" w:hAnsi="Times New Roman" w:cs="Times New Roman"/>
                <w:sz w:val="18"/>
                <w:szCs w:val="18"/>
              </w:rPr>
              <w:t> </w:t>
            </w:r>
          </w:p>
        </w:tc>
        <w:tc>
          <w:tcPr>
            <w:tcW w:w="862" w:type="dxa"/>
            <w:tcBorders>
              <w:top w:val="nil"/>
              <w:left w:val="nil"/>
              <w:bottom w:val="single" w:sz="4" w:space="0" w:color="auto"/>
              <w:right w:val="single" w:sz="4" w:space="0" w:color="auto"/>
            </w:tcBorders>
            <w:vAlign w:val="center"/>
          </w:tcPr>
          <w:p w:rsidR="00355D32" w:rsidRPr="00F63960" w:rsidRDefault="00355D32" w:rsidP="006557DC">
            <w:pPr>
              <w:jc w:val="center"/>
              <w:rPr>
                <w:rFonts w:ascii="Times New Roman" w:hAnsi="Times New Roman" w:cs="Times New Roman"/>
                <w:sz w:val="18"/>
                <w:szCs w:val="18"/>
              </w:rPr>
            </w:pPr>
            <w:r w:rsidRPr="00F63960">
              <w:rPr>
                <w:rFonts w:ascii="Times New Roman" w:hAnsi="Times New Roman" w:cs="Times New Roman"/>
                <w:sz w:val="18"/>
                <w:szCs w:val="18"/>
              </w:rPr>
              <w:t>0,759</w:t>
            </w:r>
          </w:p>
        </w:tc>
      </w:tr>
      <w:tr w:rsidR="00355D32" w:rsidRPr="006C0964" w:rsidTr="00A26080">
        <w:trPr>
          <w:trHeight w:val="240"/>
          <w:jc w:val="center"/>
        </w:trPr>
        <w:tc>
          <w:tcPr>
            <w:tcW w:w="1928" w:type="dxa"/>
            <w:tcBorders>
              <w:top w:val="single" w:sz="4" w:space="0" w:color="auto"/>
              <w:left w:val="single" w:sz="4" w:space="0" w:color="auto"/>
              <w:bottom w:val="single" w:sz="4" w:space="0" w:color="auto"/>
              <w:right w:val="single" w:sz="4" w:space="0" w:color="000000"/>
            </w:tcBorders>
            <w:vAlign w:val="center"/>
          </w:tcPr>
          <w:p w:rsidR="00355D32" w:rsidRPr="00F63960" w:rsidRDefault="00355D32" w:rsidP="006557DC">
            <w:pPr>
              <w:jc w:val="both"/>
              <w:rPr>
                <w:rFonts w:ascii="Times New Roman" w:hAnsi="Times New Roman" w:cs="Times New Roman"/>
                <w:sz w:val="18"/>
                <w:szCs w:val="18"/>
              </w:rPr>
            </w:pPr>
            <w:r w:rsidRPr="00F63960">
              <w:rPr>
                <w:rFonts w:ascii="Times New Roman" w:hAnsi="Times New Roman" w:cs="Times New Roman"/>
                <w:sz w:val="18"/>
                <w:szCs w:val="18"/>
              </w:rPr>
              <w:t>Хозяйственно-питьевые нужды ООО "Сибирь":</w:t>
            </w:r>
          </w:p>
        </w:tc>
        <w:tc>
          <w:tcPr>
            <w:tcW w:w="1182" w:type="dxa"/>
            <w:tcBorders>
              <w:top w:val="nil"/>
              <w:left w:val="nil"/>
              <w:bottom w:val="single" w:sz="4" w:space="0" w:color="auto"/>
              <w:right w:val="single" w:sz="4" w:space="0" w:color="auto"/>
            </w:tcBorders>
            <w:vAlign w:val="center"/>
          </w:tcPr>
          <w:p w:rsidR="00355D32" w:rsidRPr="00F63960" w:rsidRDefault="00355D32" w:rsidP="006557DC">
            <w:pPr>
              <w:jc w:val="center"/>
              <w:rPr>
                <w:rFonts w:ascii="Times New Roman" w:hAnsi="Times New Roman" w:cs="Times New Roman"/>
                <w:sz w:val="18"/>
                <w:szCs w:val="18"/>
              </w:rPr>
            </w:pPr>
            <w:r w:rsidRPr="00F63960">
              <w:rPr>
                <w:rFonts w:ascii="Times New Roman" w:hAnsi="Times New Roman" w:cs="Times New Roman"/>
                <w:sz w:val="18"/>
                <w:szCs w:val="18"/>
              </w:rPr>
              <w:t>0,00</w:t>
            </w:r>
          </w:p>
        </w:tc>
        <w:tc>
          <w:tcPr>
            <w:tcW w:w="996" w:type="dxa"/>
            <w:tcBorders>
              <w:top w:val="nil"/>
              <w:left w:val="nil"/>
              <w:bottom w:val="single" w:sz="4" w:space="0" w:color="auto"/>
              <w:right w:val="single" w:sz="4" w:space="0" w:color="auto"/>
            </w:tcBorders>
            <w:vAlign w:val="center"/>
          </w:tcPr>
          <w:p w:rsidR="00355D32" w:rsidRPr="00F63960" w:rsidRDefault="00355D32" w:rsidP="006557DC">
            <w:pPr>
              <w:jc w:val="center"/>
              <w:rPr>
                <w:rFonts w:ascii="Times New Roman" w:hAnsi="Times New Roman" w:cs="Times New Roman"/>
                <w:sz w:val="18"/>
                <w:szCs w:val="18"/>
              </w:rPr>
            </w:pPr>
            <w:r w:rsidRPr="00F63960">
              <w:rPr>
                <w:rFonts w:ascii="Times New Roman" w:hAnsi="Times New Roman" w:cs="Times New Roman"/>
                <w:sz w:val="18"/>
                <w:szCs w:val="18"/>
              </w:rPr>
              <w:t>0,00</w:t>
            </w:r>
          </w:p>
        </w:tc>
        <w:tc>
          <w:tcPr>
            <w:tcW w:w="1054" w:type="dxa"/>
            <w:tcBorders>
              <w:top w:val="nil"/>
              <w:left w:val="nil"/>
              <w:bottom w:val="single" w:sz="4" w:space="0" w:color="auto"/>
              <w:right w:val="single" w:sz="4" w:space="0" w:color="auto"/>
            </w:tcBorders>
            <w:vAlign w:val="center"/>
          </w:tcPr>
          <w:p w:rsidR="00355D32" w:rsidRPr="00F63960" w:rsidRDefault="00355D32" w:rsidP="006557DC">
            <w:pPr>
              <w:jc w:val="center"/>
              <w:rPr>
                <w:rFonts w:ascii="Times New Roman" w:hAnsi="Times New Roman" w:cs="Times New Roman"/>
                <w:sz w:val="18"/>
                <w:szCs w:val="18"/>
              </w:rPr>
            </w:pPr>
            <w:r w:rsidRPr="00F63960">
              <w:rPr>
                <w:rFonts w:ascii="Times New Roman" w:hAnsi="Times New Roman" w:cs="Times New Roman"/>
                <w:sz w:val="18"/>
                <w:szCs w:val="18"/>
              </w:rPr>
              <w:t>1,2</w:t>
            </w:r>
          </w:p>
        </w:tc>
        <w:tc>
          <w:tcPr>
            <w:tcW w:w="1109" w:type="dxa"/>
            <w:tcBorders>
              <w:top w:val="nil"/>
              <w:left w:val="nil"/>
              <w:bottom w:val="single" w:sz="4" w:space="0" w:color="auto"/>
              <w:right w:val="single" w:sz="4" w:space="0" w:color="auto"/>
            </w:tcBorders>
            <w:vAlign w:val="center"/>
          </w:tcPr>
          <w:p w:rsidR="00355D32" w:rsidRPr="00F63960" w:rsidRDefault="00355D32" w:rsidP="006557DC">
            <w:pPr>
              <w:jc w:val="center"/>
              <w:rPr>
                <w:rFonts w:ascii="Times New Roman" w:hAnsi="Times New Roman" w:cs="Times New Roman"/>
                <w:sz w:val="18"/>
                <w:szCs w:val="18"/>
              </w:rPr>
            </w:pPr>
            <w:r w:rsidRPr="00F63960">
              <w:rPr>
                <w:rFonts w:ascii="Times New Roman" w:hAnsi="Times New Roman" w:cs="Times New Roman"/>
                <w:sz w:val="18"/>
                <w:szCs w:val="18"/>
              </w:rPr>
              <w:t>0,00</w:t>
            </w:r>
          </w:p>
        </w:tc>
        <w:tc>
          <w:tcPr>
            <w:tcW w:w="771" w:type="dxa"/>
            <w:tcBorders>
              <w:top w:val="nil"/>
              <w:left w:val="nil"/>
              <w:bottom w:val="single" w:sz="4" w:space="0" w:color="auto"/>
              <w:right w:val="single" w:sz="4" w:space="0" w:color="auto"/>
            </w:tcBorders>
            <w:vAlign w:val="center"/>
          </w:tcPr>
          <w:p w:rsidR="00355D32" w:rsidRPr="00F63960" w:rsidRDefault="00355D32" w:rsidP="006557DC">
            <w:pPr>
              <w:jc w:val="center"/>
              <w:rPr>
                <w:rFonts w:ascii="Times New Roman" w:hAnsi="Times New Roman" w:cs="Times New Roman"/>
                <w:sz w:val="18"/>
                <w:szCs w:val="18"/>
              </w:rPr>
            </w:pPr>
            <w:r w:rsidRPr="00F63960">
              <w:rPr>
                <w:rFonts w:ascii="Times New Roman" w:hAnsi="Times New Roman" w:cs="Times New Roman"/>
                <w:sz w:val="18"/>
                <w:szCs w:val="18"/>
              </w:rPr>
              <w:t>8,5</w:t>
            </w:r>
          </w:p>
        </w:tc>
        <w:tc>
          <w:tcPr>
            <w:tcW w:w="862" w:type="dxa"/>
            <w:tcBorders>
              <w:top w:val="nil"/>
              <w:left w:val="nil"/>
              <w:bottom w:val="single" w:sz="4" w:space="0" w:color="auto"/>
              <w:right w:val="single" w:sz="4" w:space="0" w:color="auto"/>
            </w:tcBorders>
            <w:shd w:val="clear" w:color="000000" w:fill="FFFFFF"/>
            <w:vAlign w:val="center"/>
          </w:tcPr>
          <w:p w:rsidR="00355D32" w:rsidRPr="00F63960" w:rsidRDefault="00355D32" w:rsidP="006557DC">
            <w:pPr>
              <w:jc w:val="center"/>
              <w:rPr>
                <w:rFonts w:ascii="Times New Roman" w:hAnsi="Times New Roman" w:cs="Times New Roman"/>
                <w:sz w:val="18"/>
                <w:szCs w:val="18"/>
              </w:rPr>
            </w:pPr>
            <w:r w:rsidRPr="00F63960">
              <w:rPr>
                <w:rFonts w:ascii="Times New Roman" w:hAnsi="Times New Roman" w:cs="Times New Roman"/>
                <w:sz w:val="18"/>
                <w:szCs w:val="18"/>
              </w:rPr>
              <w:t>0,000</w:t>
            </w:r>
          </w:p>
        </w:tc>
      </w:tr>
      <w:tr w:rsidR="00355D32" w:rsidRPr="006C0964" w:rsidTr="00A26080">
        <w:trPr>
          <w:trHeight w:val="240"/>
          <w:jc w:val="center"/>
        </w:trPr>
        <w:tc>
          <w:tcPr>
            <w:tcW w:w="1928" w:type="dxa"/>
            <w:tcBorders>
              <w:top w:val="single" w:sz="4" w:space="0" w:color="auto"/>
              <w:left w:val="single" w:sz="4" w:space="0" w:color="auto"/>
              <w:bottom w:val="single" w:sz="4" w:space="0" w:color="auto"/>
              <w:right w:val="single" w:sz="4" w:space="0" w:color="000000"/>
            </w:tcBorders>
            <w:vAlign w:val="center"/>
          </w:tcPr>
          <w:p w:rsidR="00355D32" w:rsidRPr="00F63960" w:rsidRDefault="00355D32" w:rsidP="006557DC">
            <w:pPr>
              <w:jc w:val="both"/>
              <w:rPr>
                <w:rFonts w:ascii="Times New Roman" w:hAnsi="Times New Roman" w:cs="Times New Roman"/>
                <w:sz w:val="18"/>
                <w:szCs w:val="18"/>
              </w:rPr>
            </w:pPr>
            <w:r w:rsidRPr="00F63960">
              <w:rPr>
                <w:rFonts w:ascii="Times New Roman" w:hAnsi="Times New Roman" w:cs="Times New Roman"/>
                <w:sz w:val="18"/>
                <w:szCs w:val="18"/>
              </w:rPr>
              <w:t>Производственные и иные нужды ООО "Сибирь" (КОС):</w:t>
            </w:r>
          </w:p>
        </w:tc>
        <w:tc>
          <w:tcPr>
            <w:tcW w:w="1182" w:type="dxa"/>
            <w:tcBorders>
              <w:top w:val="nil"/>
              <w:left w:val="nil"/>
              <w:bottom w:val="single" w:sz="4" w:space="0" w:color="auto"/>
              <w:right w:val="single" w:sz="4" w:space="0" w:color="auto"/>
            </w:tcBorders>
            <w:vAlign w:val="center"/>
          </w:tcPr>
          <w:p w:rsidR="00355D32" w:rsidRPr="00F63960" w:rsidRDefault="00355D32" w:rsidP="006557DC">
            <w:pPr>
              <w:jc w:val="center"/>
              <w:rPr>
                <w:rFonts w:ascii="Times New Roman" w:hAnsi="Times New Roman" w:cs="Times New Roman"/>
                <w:sz w:val="18"/>
                <w:szCs w:val="18"/>
              </w:rPr>
            </w:pPr>
            <w:r w:rsidRPr="00F63960">
              <w:rPr>
                <w:rFonts w:ascii="Times New Roman" w:hAnsi="Times New Roman" w:cs="Times New Roman"/>
                <w:sz w:val="18"/>
                <w:szCs w:val="18"/>
              </w:rPr>
              <w:t>59,90</w:t>
            </w:r>
          </w:p>
        </w:tc>
        <w:tc>
          <w:tcPr>
            <w:tcW w:w="996" w:type="dxa"/>
            <w:tcBorders>
              <w:top w:val="nil"/>
              <w:left w:val="nil"/>
              <w:bottom w:val="single" w:sz="4" w:space="0" w:color="auto"/>
              <w:right w:val="single" w:sz="4" w:space="0" w:color="auto"/>
            </w:tcBorders>
            <w:vAlign w:val="center"/>
          </w:tcPr>
          <w:p w:rsidR="00355D32" w:rsidRPr="00F63960" w:rsidRDefault="00355D32" w:rsidP="006557DC">
            <w:pPr>
              <w:jc w:val="center"/>
              <w:rPr>
                <w:rFonts w:ascii="Times New Roman" w:hAnsi="Times New Roman" w:cs="Times New Roman"/>
                <w:sz w:val="18"/>
                <w:szCs w:val="18"/>
              </w:rPr>
            </w:pPr>
            <w:r w:rsidRPr="00F63960">
              <w:rPr>
                <w:rFonts w:ascii="Times New Roman" w:hAnsi="Times New Roman" w:cs="Times New Roman"/>
                <w:sz w:val="18"/>
                <w:szCs w:val="18"/>
              </w:rPr>
              <w:t>0,16</w:t>
            </w:r>
          </w:p>
        </w:tc>
        <w:tc>
          <w:tcPr>
            <w:tcW w:w="1054" w:type="dxa"/>
            <w:tcBorders>
              <w:top w:val="nil"/>
              <w:left w:val="nil"/>
              <w:bottom w:val="single" w:sz="4" w:space="0" w:color="auto"/>
              <w:right w:val="single" w:sz="4" w:space="0" w:color="auto"/>
            </w:tcBorders>
            <w:vAlign w:val="center"/>
          </w:tcPr>
          <w:p w:rsidR="00355D32" w:rsidRPr="00F63960" w:rsidRDefault="00355D32" w:rsidP="006557DC">
            <w:pPr>
              <w:jc w:val="center"/>
              <w:rPr>
                <w:rFonts w:ascii="Times New Roman" w:hAnsi="Times New Roman" w:cs="Times New Roman"/>
                <w:sz w:val="18"/>
                <w:szCs w:val="18"/>
              </w:rPr>
            </w:pPr>
            <w:r w:rsidRPr="00F63960">
              <w:rPr>
                <w:rFonts w:ascii="Times New Roman" w:hAnsi="Times New Roman" w:cs="Times New Roman"/>
                <w:sz w:val="18"/>
                <w:szCs w:val="18"/>
              </w:rPr>
              <w:t>1,2</w:t>
            </w:r>
          </w:p>
        </w:tc>
        <w:tc>
          <w:tcPr>
            <w:tcW w:w="1109" w:type="dxa"/>
            <w:tcBorders>
              <w:top w:val="nil"/>
              <w:left w:val="nil"/>
              <w:bottom w:val="single" w:sz="4" w:space="0" w:color="auto"/>
              <w:right w:val="single" w:sz="4" w:space="0" w:color="auto"/>
            </w:tcBorders>
            <w:vAlign w:val="center"/>
          </w:tcPr>
          <w:p w:rsidR="00355D32" w:rsidRPr="00F63960" w:rsidRDefault="00355D32" w:rsidP="006557DC">
            <w:pPr>
              <w:jc w:val="center"/>
              <w:rPr>
                <w:rFonts w:ascii="Times New Roman" w:hAnsi="Times New Roman" w:cs="Times New Roman"/>
                <w:sz w:val="18"/>
                <w:szCs w:val="18"/>
              </w:rPr>
            </w:pPr>
            <w:r w:rsidRPr="00F63960">
              <w:rPr>
                <w:rFonts w:ascii="Times New Roman" w:hAnsi="Times New Roman" w:cs="Times New Roman"/>
                <w:sz w:val="18"/>
                <w:szCs w:val="18"/>
              </w:rPr>
              <w:t>0,20</w:t>
            </w:r>
          </w:p>
        </w:tc>
        <w:tc>
          <w:tcPr>
            <w:tcW w:w="771" w:type="dxa"/>
            <w:tcBorders>
              <w:top w:val="nil"/>
              <w:left w:val="nil"/>
              <w:bottom w:val="single" w:sz="4" w:space="0" w:color="auto"/>
              <w:right w:val="single" w:sz="4" w:space="0" w:color="auto"/>
            </w:tcBorders>
            <w:vAlign w:val="center"/>
          </w:tcPr>
          <w:p w:rsidR="00355D32" w:rsidRPr="00F63960" w:rsidRDefault="00355D32" w:rsidP="006557DC">
            <w:pPr>
              <w:jc w:val="center"/>
              <w:rPr>
                <w:rFonts w:ascii="Times New Roman" w:hAnsi="Times New Roman" w:cs="Times New Roman"/>
                <w:sz w:val="18"/>
                <w:szCs w:val="18"/>
              </w:rPr>
            </w:pPr>
            <w:r w:rsidRPr="00F63960">
              <w:rPr>
                <w:rFonts w:ascii="Times New Roman" w:hAnsi="Times New Roman" w:cs="Times New Roman"/>
                <w:sz w:val="18"/>
                <w:szCs w:val="18"/>
              </w:rPr>
              <w:t>8,5</w:t>
            </w:r>
          </w:p>
        </w:tc>
        <w:tc>
          <w:tcPr>
            <w:tcW w:w="862" w:type="dxa"/>
            <w:tcBorders>
              <w:top w:val="nil"/>
              <w:left w:val="nil"/>
              <w:bottom w:val="single" w:sz="4" w:space="0" w:color="auto"/>
              <w:right w:val="single" w:sz="4" w:space="0" w:color="auto"/>
            </w:tcBorders>
            <w:shd w:val="clear" w:color="000000" w:fill="FFFFFF"/>
            <w:vAlign w:val="center"/>
          </w:tcPr>
          <w:p w:rsidR="00355D32" w:rsidRPr="00F63960" w:rsidRDefault="00355D32" w:rsidP="006557DC">
            <w:pPr>
              <w:jc w:val="center"/>
              <w:rPr>
                <w:rFonts w:ascii="Times New Roman" w:hAnsi="Times New Roman" w:cs="Times New Roman"/>
                <w:sz w:val="18"/>
                <w:szCs w:val="18"/>
              </w:rPr>
            </w:pPr>
            <w:r w:rsidRPr="00F63960">
              <w:rPr>
                <w:rFonts w:ascii="Times New Roman" w:hAnsi="Times New Roman" w:cs="Times New Roman"/>
                <w:sz w:val="18"/>
                <w:szCs w:val="18"/>
              </w:rPr>
              <w:t>0,004</w:t>
            </w:r>
          </w:p>
        </w:tc>
      </w:tr>
      <w:tr w:rsidR="00355D32" w:rsidRPr="006C0964" w:rsidTr="00A26080">
        <w:trPr>
          <w:trHeight w:val="495"/>
          <w:jc w:val="center"/>
        </w:trPr>
        <w:tc>
          <w:tcPr>
            <w:tcW w:w="1928" w:type="dxa"/>
            <w:tcBorders>
              <w:top w:val="single" w:sz="4" w:space="0" w:color="auto"/>
              <w:left w:val="single" w:sz="4" w:space="0" w:color="auto"/>
              <w:bottom w:val="single" w:sz="4" w:space="0" w:color="auto"/>
              <w:right w:val="single" w:sz="4" w:space="0" w:color="000000"/>
            </w:tcBorders>
            <w:shd w:val="clear" w:color="000000" w:fill="C5D9F1"/>
            <w:vAlign w:val="center"/>
          </w:tcPr>
          <w:p w:rsidR="00355D32" w:rsidRPr="00F63960" w:rsidRDefault="00355D32" w:rsidP="006557DC">
            <w:pPr>
              <w:jc w:val="both"/>
              <w:rPr>
                <w:rFonts w:ascii="Times New Roman" w:hAnsi="Times New Roman" w:cs="Times New Roman"/>
                <w:sz w:val="18"/>
                <w:szCs w:val="18"/>
              </w:rPr>
            </w:pPr>
            <w:r w:rsidRPr="00F63960">
              <w:rPr>
                <w:rFonts w:ascii="Times New Roman" w:hAnsi="Times New Roman" w:cs="Times New Roman"/>
                <w:sz w:val="18"/>
                <w:szCs w:val="18"/>
              </w:rPr>
              <w:t>Собственные нужды планируемой станции водоподготовки производительностью 500 м3/сут</w:t>
            </w:r>
          </w:p>
        </w:tc>
        <w:tc>
          <w:tcPr>
            <w:tcW w:w="1182" w:type="dxa"/>
            <w:tcBorders>
              <w:top w:val="nil"/>
              <w:left w:val="nil"/>
              <w:bottom w:val="single" w:sz="4" w:space="0" w:color="auto"/>
              <w:right w:val="single" w:sz="4" w:space="0" w:color="auto"/>
            </w:tcBorders>
            <w:shd w:val="clear" w:color="000000" w:fill="C5D9F1"/>
            <w:vAlign w:val="center"/>
          </w:tcPr>
          <w:p w:rsidR="00355D32" w:rsidRPr="00F63960" w:rsidRDefault="00355D32" w:rsidP="006557DC">
            <w:pPr>
              <w:jc w:val="center"/>
              <w:rPr>
                <w:rFonts w:ascii="Times New Roman" w:hAnsi="Times New Roman" w:cs="Times New Roman"/>
                <w:sz w:val="18"/>
                <w:szCs w:val="18"/>
              </w:rPr>
            </w:pPr>
            <w:r w:rsidRPr="00F63960">
              <w:rPr>
                <w:rFonts w:ascii="Times New Roman" w:hAnsi="Times New Roman" w:cs="Times New Roman"/>
                <w:sz w:val="18"/>
                <w:szCs w:val="18"/>
              </w:rPr>
              <w:t>22664,74</w:t>
            </w:r>
          </w:p>
        </w:tc>
        <w:tc>
          <w:tcPr>
            <w:tcW w:w="996" w:type="dxa"/>
            <w:tcBorders>
              <w:top w:val="nil"/>
              <w:left w:val="nil"/>
              <w:bottom w:val="single" w:sz="4" w:space="0" w:color="auto"/>
              <w:right w:val="single" w:sz="4" w:space="0" w:color="auto"/>
            </w:tcBorders>
            <w:shd w:val="clear" w:color="000000" w:fill="C5D9F1"/>
            <w:vAlign w:val="center"/>
          </w:tcPr>
          <w:p w:rsidR="00355D32" w:rsidRPr="00F63960" w:rsidRDefault="00355D32" w:rsidP="006557DC">
            <w:pPr>
              <w:jc w:val="center"/>
              <w:rPr>
                <w:rFonts w:ascii="Times New Roman" w:hAnsi="Times New Roman" w:cs="Times New Roman"/>
                <w:sz w:val="18"/>
                <w:szCs w:val="18"/>
              </w:rPr>
            </w:pPr>
            <w:r w:rsidRPr="00F63960">
              <w:rPr>
                <w:rFonts w:ascii="Times New Roman" w:hAnsi="Times New Roman" w:cs="Times New Roman"/>
                <w:sz w:val="18"/>
                <w:szCs w:val="18"/>
              </w:rPr>
              <w:t>62,10</w:t>
            </w:r>
          </w:p>
        </w:tc>
        <w:tc>
          <w:tcPr>
            <w:tcW w:w="1054" w:type="dxa"/>
            <w:tcBorders>
              <w:top w:val="nil"/>
              <w:left w:val="nil"/>
              <w:bottom w:val="single" w:sz="4" w:space="0" w:color="auto"/>
              <w:right w:val="single" w:sz="4" w:space="0" w:color="auto"/>
            </w:tcBorders>
            <w:shd w:val="clear" w:color="000000" w:fill="C5D9F1"/>
            <w:vAlign w:val="center"/>
          </w:tcPr>
          <w:p w:rsidR="00355D32" w:rsidRPr="00F63960" w:rsidRDefault="00355D32" w:rsidP="006557DC">
            <w:pPr>
              <w:jc w:val="center"/>
              <w:rPr>
                <w:rFonts w:ascii="Times New Roman" w:hAnsi="Times New Roman" w:cs="Times New Roman"/>
                <w:sz w:val="18"/>
                <w:szCs w:val="18"/>
              </w:rPr>
            </w:pPr>
            <w:r w:rsidRPr="00F63960">
              <w:rPr>
                <w:rFonts w:ascii="Times New Roman" w:hAnsi="Times New Roman" w:cs="Times New Roman"/>
                <w:sz w:val="18"/>
                <w:szCs w:val="18"/>
              </w:rPr>
              <w:t>1</w:t>
            </w:r>
          </w:p>
        </w:tc>
        <w:tc>
          <w:tcPr>
            <w:tcW w:w="1109" w:type="dxa"/>
            <w:tcBorders>
              <w:top w:val="nil"/>
              <w:left w:val="nil"/>
              <w:bottom w:val="single" w:sz="4" w:space="0" w:color="auto"/>
              <w:right w:val="single" w:sz="4" w:space="0" w:color="auto"/>
            </w:tcBorders>
            <w:shd w:val="clear" w:color="000000" w:fill="C5D9F1"/>
            <w:vAlign w:val="center"/>
          </w:tcPr>
          <w:p w:rsidR="00355D32" w:rsidRPr="00F63960" w:rsidRDefault="00355D32" w:rsidP="006557DC">
            <w:pPr>
              <w:jc w:val="center"/>
              <w:rPr>
                <w:rFonts w:ascii="Times New Roman" w:hAnsi="Times New Roman" w:cs="Times New Roman"/>
                <w:sz w:val="18"/>
                <w:szCs w:val="18"/>
              </w:rPr>
            </w:pPr>
            <w:r w:rsidRPr="00F63960">
              <w:rPr>
                <w:rFonts w:ascii="Times New Roman" w:hAnsi="Times New Roman" w:cs="Times New Roman"/>
                <w:sz w:val="18"/>
                <w:szCs w:val="18"/>
              </w:rPr>
              <w:t>62,10</w:t>
            </w:r>
          </w:p>
        </w:tc>
        <w:tc>
          <w:tcPr>
            <w:tcW w:w="771" w:type="dxa"/>
            <w:tcBorders>
              <w:top w:val="nil"/>
              <w:left w:val="nil"/>
              <w:bottom w:val="single" w:sz="4" w:space="0" w:color="auto"/>
              <w:right w:val="single" w:sz="4" w:space="0" w:color="auto"/>
            </w:tcBorders>
            <w:shd w:val="clear" w:color="000000" w:fill="C5D9F1"/>
            <w:vAlign w:val="center"/>
          </w:tcPr>
          <w:p w:rsidR="00355D32" w:rsidRPr="00F63960" w:rsidRDefault="00355D32" w:rsidP="006557DC">
            <w:pPr>
              <w:jc w:val="center"/>
              <w:rPr>
                <w:rFonts w:ascii="Times New Roman" w:hAnsi="Times New Roman" w:cs="Times New Roman"/>
                <w:sz w:val="18"/>
                <w:szCs w:val="18"/>
              </w:rPr>
            </w:pPr>
            <w:r w:rsidRPr="00F63960">
              <w:rPr>
                <w:rFonts w:ascii="Times New Roman" w:hAnsi="Times New Roman" w:cs="Times New Roman"/>
                <w:sz w:val="18"/>
                <w:szCs w:val="18"/>
              </w:rPr>
              <w:t>8,5</w:t>
            </w:r>
          </w:p>
        </w:tc>
        <w:tc>
          <w:tcPr>
            <w:tcW w:w="862" w:type="dxa"/>
            <w:tcBorders>
              <w:top w:val="nil"/>
              <w:left w:val="nil"/>
              <w:bottom w:val="single" w:sz="4" w:space="0" w:color="auto"/>
              <w:right w:val="single" w:sz="4" w:space="0" w:color="auto"/>
            </w:tcBorders>
            <w:shd w:val="clear" w:color="000000" w:fill="C5D9F1"/>
            <w:vAlign w:val="center"/>
          </w:tcPr>
          <w:p w:rsidR="00355D32" w:rsidRPr="00F63960" w:rsidRDefault="00355D32" w:rsidP="006557DC">
            <w:pPr>
              <w:jc w:val="center"/>
              <w:rPr>
                <w:rFonts w:ascii="Times New Roman" w:hAnsi="Times New Roman" w:cs="Times New Roman"/>
                <w:sz w:val="18"/>
                <w:szCs w:val="18"/>
              </w:rPr>
            </w:pPr>
            <w:r w:rsidRPr="00F63960">
              <w:rPr>
                <w:rFonts w:ascii="Times New Roman" w:hAnsi="Times New Roman" w:cs="Times New Roman"/>
                <w:sz w:val="18"/>
                <w:szCs w:val="18"/>
              </w:rPr>
              <w:t>1,466</w:t>
            </w:r>
          </w:p>
        </w:tc>
      </w:tr>
      <w:tr w:rsidR="00355D32" w:rsidRPr="006C0964" w:rsidTr="00A26080">
        <w:trPr>
          <w:trHeight w:val="240"/>
          <w:jc w:val="center"/>
        </w:trPr>
        <w:tc>
          <w:tcPr>
            <w:tcW w:w="1928" w:type="dxa"/>
            <w:tcBorders>
              <w:top w:val="single" w:sz="4" w:space="0" w:color="auto"/>
              <w:left w:val="single" w:sz="4" w:space="0" w:color="auto"/>
              <w:bottom w:val="single" w:sz="4" w:space="0" w:color="auto"/>
              <w:right w:val="single" w:sz="4" w:space="0" w:color="000000"/>
            </w:tcBorders>
            <w:vAlign w:val="center"/>
          </w:tcPr>
          <w:p w:rsidR="00355D32" w:rsidRPr="00F63960" w:rsidRDefault="00355D32" w:rsidP="006557DC">
            <w:pPr>
              <w:rPr>
                <w:rFonts w:ascii="Times New Roman" w:hAnsi="Times New Roman" w:cs="Times New Roman"/>
                <w:sz w:val="18"/>
                <w:szCs w:val="18"/>
              </w:rPr>
            </w:pPr>
            <w:r w:rsidRPr="00F63960">
              <w:rPr>
                <w:rFonts w:ascii="Times New Roman" w:hAnsi="Times New Roman" w:cs="Times New Roman"/>
                <w:sz w:val="18"/>
                <w:szCs w:val="18"/>
              </w:rPr>
              <w:t>Итого собственные нужды ООО "Сибирь":</w:t>
            </w:r>
          </w:p>
        </w:tc>
        <w:tc>
          <w:tcPr>
            <w:tcW w:w="1182" w:type="dxa"/>
            <w:tcBorders>
              <w:top w:val="nil"/>
              <w:left w:val="nil"/>
              <w:bottom w:val="single" w:sz="4" w:space="0" w:color="auto"/>
              <w:right w:val="single" w:sz="4" w:space="0" w:color="auto"/>
            </w:tcBorders>
            <w:vAlign w:val="center"/>
          </w:tcPr>
          <w:p w:rsidR="00355D32" w:rsidRPr="00F63960" w:rsidRDefault="00355D32" w:rsidP="006557DC">
            <w:pPr>
              <w:jc w:val="center"/>
              <w:rPr>
                <w:rFonts w:ascii="Times New Roman" w:hAnsi="Times New Roman" w:cs="Times New Roman"/>
                <w:sz w:val="18"/>
                <w:szCs w:val="18"/>
              </w:rPr>
            </w:pPr>
            <w:r w:rsidRPr="00F63960">
              <w:rPr>
                <w:rFonts w:ascii="Times New Roman" w:hAnsi="Times New Roman" w:cs="Times New Roman"/>
                <w:sz w:val="18"/>
                <w:szCs w:val="18"/>
              </w:rPr>
              <w:t>22724,64</w:t>
            </w:r>
          </w:p>
        </w:tc>
        <w:tc>
          <w:tcPr>
            <w:tcW w:w="996" w:type="dxa"/>
            <w:tcBorders>
              <w:top w:val="nil"/>
              <w:left w:val="nil"/>
              <w:bottom w:val="single" w:sz="4" w:space="0" w:color="auto"/>
              <w:right w:val="single" w:sz="4" w:space="0" w:color="auto"/>
            </w:tcBorders>
            <w:vAlign w:val="center"/>
          </w:tcPr>
          <w:p w:rsidR="00355D32" w:rsidRPr="00F63960" w:rsidRDefault="00355D32" w:rsidP="006557DC">
            <w:pPr>
              <w:jc w:val="center"/>
              <w:rPr>
                <w:rFonts w:ascii="Times New Roman" w:hAnsi="Times New Roman" w:cs="Times New Roman"/>
                <w:sz w:val="18"/>
                <w:szCs w:val="18"/>
              </w:rPr>
            </w:pPr>
            <w:r w:rsidRPr="00F63960">
              <w:rPr>
                <w:rFonts w:ascii="Times New Roman" w:hAnsi="Times New Roman" w:cs="Times New Roman"/>
                <w:sz w:val="18"/>
                <w:szCs w:val="18"/>
              </w:rPr>
              <w:t>62,26</w:t>
            </w:r>
          </w:p>
        </w:tc>
        <w:tc>
          <w:tcPr>
            <w:tcW w:w="1054" w:type="dxa"/>
            <w:tcBorders>
              <w:top w:val="nil"/>
              <w:left w:val="nil"/>
              <w:bottom w:val="single" w:sz="4" w:space="0" w:color="auto"/>
              <w:right w:val="single" w:sz="4" w:space="0" w:color="auto"/>
            </w:tcBorders>
            <w:vAlign w:val="center"/>
          </w:tcPr>
          <w:p w:rsidR="00355D32" w:rsidRPr="00F63960" w:rsidRDefault="00355D32" w:rsidP="006557DC">
            <w:pPr>
              <w:jc w:val="center"/>
              <w:rPr>
                <w:rFonts w:ascii="Times New Roman" w:hAnsi="Times New Roman" w:cs="Times New Roman"/>
                <w:sz w:val="18"/>
                <w:szCs w:val="18"/>
              </w:rPr>
            </w:pPr>
            <w:r w:rsidRPr="00F63960">
              <w:rPr>
                <w:rFonts w:ascii="Times New Roman" w:hAnsi="Times New Roman" w:cs="Times New Roman"/>
                <w:sz w:val="18"/>
                <w:szCs w:val="18"/>
              </w:rPr>
              <w:t> </w:t>
            </w:r>
          </w:p>
        </w:tc>
        <w:tc>
          <w:tcPr>
            <w:tcW w:w="1109" w:type="dxa"/>
            <w:tcBorders>
              <w:top w:val="nil"/>
              <w:left w:val="nil"/>
              <w:bottom w:val="single" w:sz="4" w:space="0" w:color="auto"/>
              <w:right w:val="single" w:sz="4" w:space="0" w:color="auto"/>
            </w:tcBorders>
            <w:vAlign w:val="center"/>
          </w:tcPr>
          <w:p w:rsidR="00355D32" w:rsidRPr="00F63960" w:rsidRDefault="00355D32" w:rsidP="006557DC">
            <w:pPr>
              <w:jc w:val="center"/>
              <w:rPr>
                <w:rFonts w:ascii="Times New Roman" w:hAnsi="Times New Roman" w:cs="Times New Roman"/>
                <w:sz w:val="18"/>
                <w:szCs w:val="18"/>
              </w:rPr>
            </w:pPr>
            <w:r w:rsidRPr="00F63960">
              <w:rPr>
                <w:rFonts w:ascii="Times New Roman" w:hAnsi="Times New Roman" w:cs="Times New Roman"/>
                <w:sz w:val="18"/>
                <w:szCs w:val="18"/>
              </w:rPr>
              <w:t>62,29</w:t>
            </w:r>
          </w:p>
        </w:tc>
        <w:tc>
          <w:tcPr>
            <w:tcW w:w="771" w:type="dxa"/>
            <w:tcBorders>
              <w:top w:val="nil"/>
              <w:left w:val="nil"/>
              <w:bottom w:val="single" w:sz="4" w:space="0" w:color="auto"/>
              <w:right w:val="single" w:sz="4" w:space="0" w:color="auto"/>
            </w:tcBorders>
            <w:vAlign w:val="center"/>
          </w:tcPr>
          <w:p w:rsidR="00355D32" w:rsidRPr="00F63960" w:rsidRDefault="00355D32" w:rsidP="006557DC">
            <w:pPr>
              <w:jc w:val="center"/>
              <w:rPr>
                <w:rFonts w:ascii="Times New Roman" w:hAnsi="Times New Roman" w:cs="Times New Roman"/>
                <w:sz w:val="18"/>
                <w:szCs w:val="18"/>
              </w:rPr>
            </w:pPr>
            <w:r w:rsidRPr="00F63960">
              <w:rPr>
                <w:rFonts w:ascii="Times New Roman" w:hAnsi="Times New Roman" w:cs="Times New Roman"/>
                <w:sz w:val="18"/>
                <w:szCs w:val="18"/>
              </w:rPr>
              <w:t> </w:t>
            </w:r>
          </w:p>
        </w:tc>
        <w:tc>
          <w:tcPr>
            <w:tcW w:w="862" w:type="dxa"/>
            <w:tcBorders>
              <w:top w:val="nil"/>
              <w:left w:val="nil"/>
              <w:bottom w:val="single" w:sz="4" w:space="0" w:color="auto"/>
              <w:right w:val="single" w:sz="4" w:space="0" w:color="auto"/>
            </w:tcBorders>
            <w:vAlign w:val="center"/>
          </w:tcPr>
          <w:p w:rsidR="00355D32" w:rsidRPr="00F63960" w:rsidRDefault="00355D32" w:rsidP="006557DC">
            <w:pPr>
              <w:jc w:val="center"/>
              <w:rPr>
                <w:rFonts w:ascii="Times New Roman" w:hAnsi="Times New Roman" w:cs="Times New Roman"/>
                <w:sz w:val="18"/>
                <w:szCs w:val="18"/>
              </w:rPr>
            </w:pPr>
            <w:r w:rsidRPr="00F63960">
              <w:rPr>
                <w:rFonts w:ascii="Times New Roman" w:hAnsi="Times New Roman" w:cs="Times New Roman"/>
                <w:sz w:val="18"/>
                <w:szCs w:val="18"/>
              </w:rPr>
              <w:t>1,470</w:t>
            </w:r>
          </w:p>
        </w:tc>
      </w:tr>
      <w:tr w:rsidR="00355D32" w:rsidRPr="006C0964" w:rsidTr="00A26080">
        <w:trPr>
          <w:trHeight w:val="240"/>
          <w:jc w:val="center"/>
        </w:trPr>
        <w:tc>
          <w:tcPr>
            <w:tcW w:w="1928" w:type="dxa"/>
            <w:tcBorders>
              <w:top w:val="single" w:sz="4" w:space="0" w:color="auto"/>
              <w:left w:val="single" w:sz="4" w:space="0" w:color="auto"/>
              <w:bottom w:val="single" w:sz="4" w:space="0" w:color="auto"/>
              <w:right w:val="single" w:sz="4" w:space="0" w:color="000000"/>
            </w:tcBorders>
            <w:vAlign w:val="center"/>
          </w:tcPr>
          <w:p w:rsidR="00355D32" w:rsidRPr="00F63960" w:rsidRDefault="00355D32" w:rsidP="006557DC">
            <w:pPr>
              <w:rPr>
                <w:rFonts w:ascii="Times New Roman" w:hAnsi="Times New Roman" w:cs="Times New Roman"/>
                <w:sz w:val="18"/>
                <w:szCs w:val="18"/>
              </w:rPr>
            </w:pPr>
            <w:r w:rsidRPr="00F63960">
              <w:rPr>
                <w:rFonts w:ascii="Times New Roman" w:hAnsi="Times New Roman" w:cs="Times New Roman"/>
                <w:sz w:val="18"/>
                <w:szCs w:val="18"/>
              </w:rPr>
              <w:lastRenderedPageBreak/>
              <w:t>Объем воды, отпущенной абонентам:</w:t>
            </w:r>
          </w:p>
        </w:tc>
        <w:tc>
          <w:tcPr>
            <w:tcW w:w="1182" w:type="dxa"/>
            <w:tcBorders>
              <w:top w:val="nil"/>
              <w:left w:val="nil"/>
              <w:bottom w:val="single" w:sz="4" w:space="0" w:color="auto"/>
              <w:right w:val="single" w:sz="4" w:space="0" w:color="auto"/>
            </w:tcBorders>
            <w:vAlign w:val="center"/>
          </w:tcPr>
          <w:p w:rsidR="00355D32" w:rsidRPr="00F63960" w:rsidRDefault="00355D32" w:rsidP="006557DC">
            <w:pPr>
              <w:jc w:val="center"/>
              <w:rPr>
                <w:rFonts w:ascii="Times New Roman" w:hAnsi="Times New Roman" w:cs="Times New Roman"/>
                <w:sz w:val="18"/>
                <w:szCs w:val="18"/>
              </w:rPr>
            </w:pPr>
            <w:r w:rsidRPr="00F63960">
              <w:rPr>
                <w:rFonts w:ascii="Times New Roman" w:hAnsi="Times New Roman" w:cs="Times New Roman"/>
                <w:sz w:val="18"/>
                <w:szCs w:val="18"/>
              </w:rPr>
              <w:t>113323,70</w:t>
            </w:r>
          </w:p>
        </w:tc>
        <w:tc>
          <w:tcPr>
            <w:tcW w:w="996" w:type="dxa"/>
            <w:tcBorders>
              <w:top w:val="nil"/>
              <w:left w:val="nil"/>
              <w:bottom w:val="single" w:sz="4" w:space="0" w:color="auto"/>
              <w:right w:val="single" w:sz="4" w:space="0" w:color="auto"/>
            </w:tcBorders>
            <w:vAlign w:val="center"/>
          </w:tcPr>
          <w:p w:rsidR="00355D32" w:rsidRPr="00F63960" w:rsidRDefault="00355D32" w:rsidP="006557DC">
            <w:pPr>
              <w:jc w:val="center"/>
              <w:rPr>
                <w:rFonts w:ascii="Times New Roman" w:hAnsi="Times New Roman" w:cs="Times New Roman"/>
                <w:sz w:val="18"/>
                <w:szCs w:val="18"/>
              </w:rPr>
            </w:pPr>
            <w:r w:rsidRPr="00F63960">
              <w:rPr>
                <w:rFonts w:ascii="Times New Roman" w:hAnsi="Times New Roman" w:cs="Times New Roman"/>
                <w:sz w:val="18"/>
                <w:szCs w:val="18"/>
              </w:rPr>
              <w:t>311,44</w:t>
            </w:r>
          </w:p>
        </w:tc>
        <w:tc>
          <w:tcPr>
            <w:tcW w:w="1054" w:type="dxa"/>
            <w:tcBorders>
              <w:top w:val="nil"/>
              <w:left w:val="nil"/>
              <w:bottom w:val="single" w:sz="4" w:space="0" w:color="auto"/>
              <w:right w:val="single" w:sz="4" w:space="0" w:color="auto"/>
            </w:tcBorders>
            <w:vAlign w:val="center"/>
          </w:tcPr>
          <w:p w:rsidR="00355D32" w:rsidRPr="00F63960" w:rsidRDefault="00355D32" w:rsidP="006557DC">
            <w:pPr>
              <w:jc w:val="center"/>
              <w:rPr>
                <w:rFonts w:ascii="Times New Roman" w:hAnsi="Times New Roman" w:cs="Times New Roman"/>
                <w:sz w:val="18"/>
                <w:szCs w:val="18"/>
              </w:rPr>
            </w:pPr>
            <w:r w:rsidRPr="00F63960">
              <w:rPr>
                <w:rFonts w:ascii="Times New Roman" w:hAnsi="Times New Roman" w:cs="Times New Roman"/>
                <w:sz w:val="18"/>
                <w:szCs w:val="18"/>
              </w:rPr>
              <w:t> </w:t>
            </w:r>
          </w:p>
        </w:tc>
        <w:tc>
          <w:tcPr>
            <w:tcW w:w="1109" w:type="dxa"/>
            <w:tcBorders>
              <w:top w:val="nil"/>
              <w:left w:val="nil"/>
              <w:bottom w:val="single" w:sz="4" w:space="0" w:color="auto"/>
              <w:right w:val="single" w:sz="4" w:space="0" w:color="auto"/>
            </w:tcBorders>
            <w:vAlign w:val="center"/>
          </w:tcPr>
          <w:p w:rsidR="00355D32" w:rsidRPr="00F63960" w:rsidRDefault="00355D32" w:rsidP="006557DC">
            <w:pPr>
              <w:jc w:val="center"/>
              <w:rPr>
                <w:rFonts w:ascii="Times New Roman" w:hAnsi="Times New Roman" w:cs="Times New Roman"/>
                <w:sz w:val="18"/>
                <w:szCs w:val="18"/>
              </w:rPr>
            </w:pPr>
            <w:r w:rsidRPr="00F63960">
              <w:rPr>
                <w:rFonts w:ascii="Times New Roman" w:hAnsi="Times New Roman" w:cs="Times New Roman"/>
                <w:sz w:val="18"/>
                <w:szCs w:val="18"/>
              </w:rPr>
              <w:t>373,73</w:t>
            </w:r>
          </w:p>
        </w:tc>
        <w:tc>
          <w:tcPr>
            <w:tcW w:w="771" w:type="dxa"/>
            <w:tcBorders>
              <w:top w:val="nil"/>
              <w:left w:val="nil"/>
              <w:bottom w:val="single" w:sz="4" w:space="0" w:color="auto"/>
              <w:right w:val="single" w:sz="4" w:space="0" w:color="auto"/>
            </w:tcBorders>
            <w:vAlign w:val="center"/>
          </w:tcPr>
          <w:p w:rsidR="00355D32" w:rsidRPr="00F63960" w:rsidRDefault="00355D32" w:rsidP="006557DC">
            <w:pPr>
              <w:jc w:val="center"/>
              <w:rPr>
                <w:rFonts w:ascii="Times New Roman" w:hAnsi="Times New Roman" w:cs="Times New Roman"/>
                <w:sz w:val="18"/>
                <w:szCs w:val="18"/>
              </w:rPr>
            </w:pPr>
            <w:r w:rsidRPr="00F63960">
              <w:rPr>
                <w:rFonts w:ascii="Times New Roman" w:hAnsi="Times New Roman" w:cs="Times New Roman"/>
                <w:sz w:val="18"/>
                <w:szCs w:val="18"/>
              </w:rPr>
              <w:t> </w:t>
            </w:r>
          </w:p>
        </w:tc>
        <w:tc>
          <w:tcPr>
            <w:tcW w:w="862" w:type="dxa"/>
            <w:tcBorders>
              <w:top w:val="nil"/>
              <w:left w:val="nil"/>
              <w:bottom w:val="single" w:sz="4" w:space="0" w:color="auto"/>
              <w:right w:val="single" w:sz="4" w:space="0" w:color="auto"/>
            </w:tcBorders>
            <w:vAlign w:val="center"/>
          </w:tcPr>
          <w:p w:rsidR="00355D32" w:rsidRPr="00F63960" w:rsidRDefault="00355D32" w:rsidP="006557DC">
            <w:pPr>
              <w:jc w:val="center"/>
              <w:rPr>
                <w:rFonts w:ascii="Times New Roman" w:hAnsi="Times New Roman" w:cs="Times New Roman"/>
                <w:sz w:val="18"/>
                <w:szCs w:val="18"/>
              </w:rPr>
            </w:pPr>
            <w:r w:rsidRPr="00F63960">
              <w:rPr>
                <w:rFonts w:ascii="Times New Roman" w:hAnsi="Times New Roman" w:cs="Times New Roman"/>
                <w:sz w:val="18"/>
                <w:szCs w:val="18"/>
              </w:rPr>
              <w:t>7,354</w:t>
            </w:r>
          </w:p>
        </w:tc>
      </w:tr>
      <w:tr w:rsidR="00355D32" w:rsidRPr="006C0964" w:rsidTr="00A26080">
        <w:trPr>
          <w:trHeight w:val="240"/>
          <w:jc w:val="center"/>
        </w:trPr>
        <w:tc>
          <w:tcPr>
            <w:tcW w:w="1928" w:type="dxa"/>
            <w:tcBorders>
              <w:top w:val="single" w:sz="4" w:space="0" w:color="auto"/>
              <w:left w:val="single" w:sz="4" w:space="0" w:color="auto"/>
              <w:bottom w:val="single" w:sz="4" w:space="0" w:color="auto"/>
              <w:right w:val="single" w:sz="4" w:space="0" w:color="000000"/>
            </w:tcBorders>
            <w:vAlign w:val="center"/>
          </w:tcPr>
          <w:p w:rsidR="00355D32" w:rsidRPr="00F63960" w:rsidRDefault="00355D32" w:rsidP="006557DC">
            <w:pPr>
              <w:rPr>
                <w:rFonts w:ascii="Times New Roman" w:hAnsi="Times New Roman" w:cs="Times New Roman"/>
                <w:sz w:val="18"/>
                <w:szCs w:val="18"/>
              </w:rPr>
            </w:pPr>
            <w:r w:rsidRPr="00F63960">
              <w:rPr>
                <w:rFonts w:ascii="Times New Roman" w:hAnsi="Times New Roman" w:cs="Times New Roman"/>
                <w:sz w:val="18"/>
                <w:szCs w:val="18"/>
              </w:rPr>
              <w:t>Потери воды и неучтенные расходы:</w:t>
            </w:r>
          </w:p>
        </w:tc>
        <w:tc>
          <w:tcPr>
            <w:tcW w:w="1182" w:type="dxa"/>
            <w:tcBorders>
              <w:top w:val="nil"/>
              <w:left w:val="nil"/>
              <w:bottom w:val="single" w:sz="4" w:space="0" w:color="auto"/>
              <w:right w:val="single" w:sz="4" w:space="0" w:color="auto"/>
            </w:tcBorders>
            <w:vAlign w:val="center"/>
          </w:tcPr>
          <w:p w:rsidR="00355D32" w:rsidRPr="00F63960" w:rsidRDefault="00355D32" w:rsidP="006557DC">
            <w:pPr>
              <w:jc w:val="center"/>
              <w:rPr>
                <w:rFonts w:ascii="Times New Roman" w:hAnsi="Times New Roman" w:cs="Times New Roman"/>
                <w:sz w:val="18"/>
                <w:szCs w:val="18"/>
              </w:rPr>
            </w:pPr>
            <w:r w:rsidRPr="00F63960">
              <w:rPr>
                <w:rFonts w:ascii="Times New Roman" w:hAnsi="Times New Roman" w:cs="Times New Roman"/>
                <w:sz w:val="18"/>
                <w:szCs w:val="18"/>
              </w:rPr>
              <w:t>16998,56</w:t>
            </w:r>
          </w:p>
        </w:tc>
        <w:tc>
          <w:tcPr>
            <w:tcW w:w="996" w:type="dxa"/>
            <w:tcBorders>
              <w:top w:val="nil"/>
              <w:left w:val="nil"/>
              <w:bottom w:val="single" w:sz="4" w:space="0" w:color="auto"/>
              <w:right w:val="single" w:sz="4" w:space="0" w:color="auto"/>
            </w:tcBorders>
            <w:vAlign w:val="center"/>
          </w:tcPr>
          <w:p w:rsidR="00355D32" w:rsidRPr="00F63960" w:rsidRDefault="00355D32" w:rsidP="006557DC">
            <w:pPr>
              <w:jc w:val="center"/>
              <w:rPr>
                <w:rFonts w:ascii="Times New Roman" w:hAnsi="Times New Roman" w:cs="Times New Roman"/>
                <w:sz w:val="18"/>
                <w:szCs w:val="18"/>
              </w:rPr>
            </w:pPr>
            <w:r w:rsidRPr="00F63960">
              <w:rPr>
                <w:rFonts w:ascii="Times New Roman" w:hAnsi="Times New Roman" w:cs="Times New Roman"/>
                <w:sz w:val="18"/>
                <w:szCs w:val="18"/>
              </w:rPr>
              <w:t>46,57</w:t>
            </w:r>
          </w:p>
        </w:tc>
        <w:tc>
          <w:tcPr>
            <w:tcW w:w="1054" w:type="dxa"/>
            <w:tcBorders>
              <w:top w:val="nil"/>
              <w:left w:val="nil"/>
              <w:bottom w:val="single" w:sz="4" w:space="0" w:color="auto"/>
              <w:right w:val="single" w:sz="4" w:space="0" w:color="auto"/>
            </w:tcBorders>
            <w:vAlign w:val="center"/>
          </w:tcPr>
          <w:p w:rsidR="00355D32" w:rsidRPr="00F63960" w:rsidRDefault="00355D32" w:rsidP="006557DC">
            <w:pPr>
              <w:jc w:val="center"/>
              <w:rPr>
                <w:rFonts w:ascii="Times New Roman" w:hAnsi="Times New Roman" w:cs="Times New Roman"/>
                <w:sz w:val="18"/>
                <w:szCs w:val="18"/>
              </w:rPr>
            </w:pPr>
            <w:r w:rsidRPr="00F63960">
              <w:rPr>
                <w:rFonts w:ascii="Times New Roman" w:hAnsi="Times New Roman" w:cs="Times New Roman"/>
                <w:sz w:val="18"/>
                <w:szCs w:val="18"/>
              </w:rPr>
              <w:t>1,2</w:t>
            </w:r>
          </w:p>
        </w:tc>
        <w:tc>
          <w:tcPr>
            <w:tcW w:w="1109" w:type="dxa"/>
            <w:tcBorders>
              <w:top w:val="nil"/>
              <w:left w:val="nil"/>
              <w:bottom w:val="single" w:sz="4" w:space="0" w:color="auto"/>
              <w:right w:val="single" w:sz="4" w:space="0" w:color="auto"/>
            </w:tcBorders>
            <w:vAlign w:val="center"/>
          </w:tcPr>
          <w:p w:rsidR="00355D32" w:rsidRPr="00F63960" w:rsidRDefault="00355D32" w:rsidP="006557DC">
            <w:pPr>
              <w:jc w:val="center"/>
              <w:rPr>
                <w:rFonts w:ascii="Times New Roman" w:hAnsi="Times New Roman" w:cs="Times New Roman"/>
                <w:sz w:val="18"/>
                <w:szCs w:val="18"/>
              </w:rPr>
            </w:pPr>
            <w:r w:rsidRPr="00F63960">
              <w:rPr>
                <w:rFonts w:ascii="Times New Roman" w:hAnsi="Times New Roman" w:cs="Times New Roman"/>
                <w:sz w:val="18"/>
                <w:szCs w:val="18"/>
              </w:rPr>
              <w:t>55,89</w:t>
            </w:r>
          </w:p>
        </w:tc>
        <w:tc>
          <w:tcPr>
            <w:tcW w:w="771" w:type="dxa"/>
            <w:tcBorders>
              <w:top w:val="nil"/>
              <w:left w:val="nil"/>
              <w:bottom w:val="single" w:sz="4" w:space="0" w:color="auto"/>
              <w:right w:val="single" w:sz="4" w:space="0" w:color="auto"/>
            </w:tcBorders>
            <w:vAlign w:val="center"/>
          </w:tcPr>
          <w:p w:rsidR="00355D32" w:rsidRPr="00F63960" w:rsidRDefault="00355D32" w:rsidP="006557DC">
            <w:pPr>
              <w:jc w:val="center"/>
              <w:rPr>
                <w:rFonts w:ascii="Times New Roman" w:hAnsi="Times New Roman" w:cs="Times New Roman"/>
                <w:sz w:val="18"/>
                <w:szCs w:val="18"/>
              </w:rPr>
            </w:pPr>
            <w:r w:rsidRPr="00F63960">
              <w:rPr>
                <w:rFonts w:ascii="Times New Roman" w:hAnsi="Times New Roman" w:cs="Times New Roman"/>
                <w:sz w:val="18"/>
                <w:szCs w:val="18"/>
              </w:rPr>
              <w:t>8,5</w:t>
            </w:r>
          </w:p>
        </w:tc>
        <w:tc>
          <w:tcPr>
            <w:tcW w:w="862" w:type="dxa"/>
            <w:tcBorders>
              <w:top w:val="nil"/>
              <w:left w:val="nil"/>
              <w:bottom w:val="single" w:sz="4" w:space="0" w:color="auto"/>
              <w:right w:val="single" w:sz="4" w:space="0" w:color="auto"/>
            </w:tcBorders>
            <w:vAlign w:val="center"/>
          </w:tcPr>
          <w:p w:rsidR="00355D32" w:rsidRPr="00F63960" w:rsidRDefault="00355D32" w:rsidP="006557DC">
            <w:pPr>
              <w:jc w:val="center"/>
              <w:rPr>
                <w:rFonts w:ascii="Times New Roman" w:hAnsi="Times New Roman" w:cs="Times New Roman"/>
                <w:sz w:val="18"/>
                <w:szCs w:val="18"/>
              </w:rPr>
            </w:pPr>
            <w:r w:rsidRPr="00F63960">
              <w:rPr>
                <w:rFonts w:ascii="Times New Roman" w:hAnsi="Times New Roman" w:cs="Times New Roman"/>
                <w:sz w:val="18"/>
                <w:szCs w:val="18"/>
              </w:rPr>
              <w:t>1,100</w:t>
            </w:r>
          </w:p>
        </w:tc>
      </w:tr>
      <w:tr w:rsidR="00355D32" w:rsidRPr="006C0964" w:rsidTr="00A26080">
        <w:trPr>
          <w:trHeight w:val="240"/>
          <w:jc w:val="center"/>
        </w:trPr>
        <w:tc>
          <w:tcPr>
            <w:tcW w:w="1928" w:type="dxa"/>
            <w:tcBorders>
              <w:top w:val="single" w:sz="4" w:space="0" w:color="auto"/>
              <w:left w:val="single" w:sz="4" w:space="0" w:color="auto"/>
              <w:bottom w:val="single" w:sz="4" w:space="0" w:color="auto"/>
              <w:right w:val="single" w:sz="4" w:space="0" w:color="000000"/>
            </w:tcBorders>
            <w:vAlign w:val="center"/>
          </w:tcPr>
          <w:p w:rsidR="00355D32" w:rsidRPr="00F63960" w:rsidRDefault="00355D32" w:rsidP="006557DC">
            <w:pPr>
              <w:rPr>
                <w:rFonts w:ascii="Times New Roman" w:hAnsi="Times New Roman" w:cs="Times New Roman"/>
                <w:sz w:val="18"/>
                <w:szCs w:val="18"/>
              </w:rPr>
            </w:pPr>
            <w:r w:rsidRPr="00F63960">
              <w:rPr>
                <w:rFonts w:ascii="Times New Roman" w:hAnsi="Times New Roman" w:cs="Times New Roman"/>
                <w:sz w:val="18"/>
                <w:szCs w:val="18"/>
              </w:rPr>
              <w:t>Объем холодной воды, поданной в сеть:</w:t>
            </w:r>
          </w:p>
        </w:tc>
        <w:tc>
          <w:tcPr>
            <w:tcW w:w="1182" w:type="dxa"/>
            <w:tcBorders>
              <w:top w:val="nil"/>
              <w:left w:val="nil"/>
              <w:bottom w:val="single" w:sz="4" w:space="0" w:color="auto"/>
              <w:right w:val="single" w:sz="4" w:space="0" w:color="auto"/>
            </w:tcBorders>
            <w:vAlign w:val="center"/>
          </w:tcPr>
          <w:p w:rsidR="00355D32" w:rsidRPr="00F63960" w:rsidRDefault="00355D32" w:rsidP="006557DC">
            <w:pPr>
              <w:jc w:val="center"/>
              <w:rPr>
                <w:rFonts w:ascii="Times New Roman" w:hAnsi="Times New Roman" w:cs="Times New Roman"/>
                <w:sz w:val="18"/>
                <w:szCs w:val="18"/>
              </w:rPr>
            </w:pPr>
            <w:r w:rsidRPr="00F63960">
              <w:rPr>
                <w:rFonts w:ascii="Times New Roman" w:hAnsi="Times New Roman" w:cs="Times New Roman"/>
                <w:sz w:val="18"/>
                <w:szCs w:val="18"/>
              </w:rPr>
              <w:t>130322,26</w:t>
            </w:r>
          </w:p>
        </w:tc>
        <w:tc>
          <w:tcPr>
            <w:tcW w:w="996" w:type="dxa"/>
            <w:tcBorders>
              <w:top w:val="nil"/>
              <w:left w:val="nil"/>
              <w:bottom w:val="single" w:sz="4" w:space="0" w:color="auto"/>
              <w:right w:val="single" w:sz="4" w:space="0" w:color="auto"/>
            </w:tcBorders>
            <w:vAlign w:val="center"/>
          </w:tcPr>
          <w:p w:rsidR="00355D32" w:rsidRPr="00F63960" w:rsidRDefault="00355D32" w:rsidP="006557DC">
            <w:pPr>
              <w:jc w:val="center"/>
              <w:rPr>
                <w:rFonts w:ascii="Times New Roman" w:hAnsi="Times New Roman" w:cs="Times New Roman"/>
                <w:sz w:val="18"/>
                <w:szCs w:val="18"/>
              </w:rPr>
            </w:pPr>
            <w:r w:rsidRPr="00F63960">
              <w:rPr>
                <w:rFonts w:ascii="Times New Roman" w:hAnsi="Times New Roman" w:cs="Times New Roman"/>
                <w:sz w:val="18"/>
                <w:szCs w:val="18"/>
              </w:rPr>
              <w:t>358,02</w:t>
            </w:r>
          </w:p>
        </w:tc>
        <w:tc>
          <w:tcPr>
            <w:tcW w:w="1054" w:type="dxa"/>
            <w:tcBorders>
              <w:top w:val="nil"/>
              <w:left w:val="nil"/>
              <w:bottom w:val="single" w:sz="4" w:space="0" w:color="auto"/>
              <w:right w:val="single" w:sz="4" w:space="0" w:color="auto"/>
            </w:tcBorders>
            <w:vAlign w:val="center"/>
          </w:tcPr>
          <w:p w:rsidR="00355D32" w:rsidRPr="00F63960" w:rsidRDefault="00355D32" w:rsidP="006557DC">
            <w:pPr>
              <w:jc w:val="center"/>
              <w:rPr>
                <w:rFonts w:ascii="Times New Roman" w:hAnsi="Times New Roman" w:cs="Times New Roman"/>
                <w:sz w:val="18"/>
                <w:szCs w:val="18"/>
              </w:rPr>
            </w:pPr>
            <w:r w:rsidRPr="00F63960">
              <w:rPr>
                <w:rFonts w:ascii="Times New Roman" w:hAnsi="Times New Roman" w:cs="Times New Roman"/>
                <w:sz w:val="18"/>
                <w:szCs w:val="18"/>
              </w:rPr>
              <w:t> </w:t>
            </w:r>
          </w:p>
        </w:tc>
        <w:tc>
          <w:tcPr>
            <w:tcW w:w="1109" w:type="dxa"/>
            <w:tcBorders>
              <w:top w:val="nil"/>
              <w:left w:val="nil"/>
              <w:bottom w:val="single" w:sz="4" w:space="0" w:color="auto"/>
              <w:right w:val="single" w:sz="4" w:space="0" w:color="auto"/>
            </w:tcBorders>
            <w:vAlign w:val="center"/>
          </w:tcPr>
          <w:p w:rsidR="00355D32" w:rsidRPr="00F63960" w:rsidRDefault="00355D32" w:rsidP="006557DC">
            <w:pPr>
              <w:jc w:val="center"/>
              <w:rPr>
                <w:rFonts w:ascii="Times New Roman" w:hAnsi="Times New Roman" w:cs="Times New Roman"/>
                <w:sz w:val="18"/>
                <w:szCs w:val="18"/>
              </w:rPr>
            </w:pPr>
            <w:r w:rsidRPr="00F63960">
              <w:rPr>
                <w:rFonts w:ascii="Times New Roman" w:hAnsi="Times New Roman" w:cs="Times New Roman"/>
                <w:sz w:val="18"/>
                <w:szCs w:val="18"/>
              </w:rPr>
              <w:t>429,62</w:t>
            </w:r>
          </w:p>
        </w:tc>
        <w:tc>
          <w:tcPr>
            <w:tcW w:w="771" w:type="dxa"/>
            <w:tcBorders>
              <w:top w:val="nil"/>
              <w:left w:val="nil"/>
              <w:bottom w:val="single" w:sz="4" w:space="0" w:color="auto"/>
              <w:right w:val="single" w:sz="4" w:space="0" w:color="auto"/>
            </w:tcBorders>
            <w:vAlign w:val="center"/>
          </w:tcPr>
          <w:p w:rsidR="00355D32" w:rsidRPr="00F63960" w:rsidRDefault="00355D32" w:rsidP="006557DC">
            <w:pPr>
              <w:jc w:val="center"/>
              <w:rPr>
                <w:rFonts w:ascii="Times New Roman" w:hAnsi="Times New Roman" w:cs="Times New Roman"/>
                <w:sz w:val="18"/>
                <w:szCs w:val="18"/>
              </w:rPr>
            </w:pPr>
            <w:r w:rsidRPr="00F63960">
              <w:rPr>
                <w:rFonts w:ascii="Times New Roman" w:hAnsi="Times New Roman" w:cs="Times New Roman"/>
                <w:sz w:val="18"/>
                <w:szCs w:val="18"/>
              </w:rPr>
              <w:t> </w:t>
            </w:r>
          </w:p>
        </w:tc>
        <w:tc>
          <w:tcPr>
            <w:tcW w:w="862" w:type="dxa"/>
            <w:tcBorders>
              <w:top w:val="nil"/>
              <w:left w:val="nil"/>
              <w:bottom w:val="single" w:sz="4" w:space="0" w:color="auto"/>
              <w:right w:val="single" w:sz="4" w:space="0" w:color="auto"/>
            </w:tcBorders>
            <w:vAlign w:val="center"/>
          </w:tcPr>
          <w:p w:rsidR="00355D32" w:rsidRPr="00F63960" w:rsidRDefault="00355D32" w:rsidP="006557DC">
            <w:pPr>
              <w:jc w:val="center"/>
              <w:rPr>
                <w:rFonts w:ascii="Times New Roman" w:hAnsi="Times New Roman" w:cs="Times New Roman"/>
                <w:sz w:val="18"/>
                <w:szCs w:val="18"/>
              </w:rPr>
            </w:pPr>
            <w:r w:rsidRPr="00F63960">
              <w:rPr>
                <w:rFonts w:ascii="Times New Roman" w:hAnsi="Times New Roman" w:cs="Times New Roman"/>
                <w:sz w:val="18"/>
                <w:szCs w:val="18"/>
              </w:rPr>
              <w:t>8,453</w:t>
            </w:r>
          </w:p>
        </w:tc>
      </w:tr>
      <w:tr w:rsidR="00355D32" w:rsidRPr="006C0964" w:rsidTr="00A26080">
        <w:trPr>
          <w:trHeight w:val="240"/>
          <w:jc w:val="center"/>
        </w:trPr>
        <w:tc>
          <w:tcPr>
            <w:tcW w:w="1928" w:type="dxa"/>
            <w:tcBorders>
              <w:top w:val="single" w:sz="4" w:space="0" w:color="auto"/>
              <w:left w:val="single" w:sz="4" w:space="0" w:color="auto"/>
              <w:bottom w:val="single" w:sz="4" w:space="0" w:color="auto"/>
              <w:right w:val="single" w:sz="4" w:space="0" w:color="000000"/>
            </w:tcBorders>
            <w:vAlign w:val="center"/>
          </w:tcPr>
          <w:p w:rsidR="00355D32" w:rsidRPr="00F63960" w:rsidRDefault="00355D32" w:rsidP="006557DC">
            <w:pPr>
              <w:rPr>
                <w:rFonts w:ascii="Times New Roman" w:hAnsi="Times New Roman" w:cs="Times New Roman"/>
                <w:sz w:val="18"/>
                <w:szCs w:val="18"/>
              </w:rPr>
            </w:pPr>
            <w:r w:rsidRPr="00F63960">
              <w:rPr>
                <w:rFonts w:ascii="Times New Roman" w:hAnsi="Times New Roman" w:cs="Times New Roman"/>
                <w:sz w:val="18"/>
                <w:szCs w:val="18"/>
              </w:rPr>
              <w:t>Объем подъема воды из источников водоснабжения:</w:t>
            </w:r>
          </w:p>
        </w:tc>
        <w:tc>
          <w:tcPr>
            <w:tcW w:w="1182" w:type="dxa"/>
            <w:tcBorders>
              <w:top w:val="nil"/>
              <w:left w:val="nil"/>
              <w:bottom w:val="single" w:sz="4" w:space="0" w:color="auto"/>
              <w:right w:val="single" w:sz="4" w:space="0" w:color="auto"/>
            </w:tcBorders>
            <w:vAlign w:val="center"/>
          </w:tcPr>
          <w:p w:rsidR="00355D32" w:rsidRPr="00F63960" w:rsidRDefault="00355D32" w:rsidP="006557DC">
            <w:pPr>
              <w:jc w:val="center"/>
              <w:rPr>
                <w:rFonts w:ascii="Times New Roman" w:hAnsi="Times New Roman" w:cs="Times New Roman"/>
                <w:sz w:val="18"/>
                <w:szCs w:val="18"/>
              </w:rPr>
            </w:pPr>
            <w:r w:rsidRPr="00F63960">
              <w:rPr>
                <w:rFonts w:ascii="Times New Roman" w:hAnsi="Times New Roman" w:cs="Times New Roman"/>
                <w:sz w:val="18"/>
                <w:szCs w:val="18"/>
              </w:rPr>
              <w:t>153046,90</w:t>
            </w:r>
          </w:p>
        </w:tc>
        <w:tc>
          <w:tcPr>
            <w:tcW w:w="996" w:type="dxa"/>
            <w:tcBorders>
              <w:top w:val="nil"/>
              <w:left w:val="nil"/>
              <w:bottom w:val="single" w:sz="4" w:space="0" w:color="auto"/>
              <w:right w:val="single" w:sz="4" w:space="0" w:color="auto"/>
            </w:tcBorders>
            <w:vAlign w:val="center"/>
          </w:tcPr>
          <w:p w:rsidR="00355D32" w:rsidRPr="00F63960" w:rsidRDefault="00355D32" w:rsidP="006557DC">
            <w:pPr>
              <w:jc w:val="center"/>
              <w:rPr>
                <w:rFonts w:ascii="Times New Roman" w:hAnsi="Times New Roman" w:cs="Times New Roman"/>
                <w:sz w:val="18"/>
                <w:szCs w:val="18"/>
              </w:rPr>
            </w:pPr>
            <w:r w:rsidRPr="00F63960">
              <w:rPr>
                <w:rFonts w:ascii="Times New Roman" w:hAnsi="Times New Roman" w:cs="Times New Roman"/>
                <w:sz w:val="18"/>
                <w:szCs w:val="18"/>
              </w:rPr>
              <w:t>420,27</w:t>
            </w:r>
          </w:p>
        </w:tc>
        <w:tc>
          <w:tcPr>
            <w:tcW w:w="1054" w:type="dxa"/>
            <w:tcBorders>
              <w:top w:val="nil"/>
              <w:left w:val="nil"/>
              <w:bottom w:val="single" w:sz="4" w:space="0" w:color="auto"/>
              <w:right w:val="single" w:sz="4" w:space="0" w:color="auto"/>
            </w:tcBorders>
            <w:vAlign w:val="center"/>
          </w:tcPr>
          <w:p w:rsidR="00355D32" w:rsidRPr="00F63960" w:rsidRDefault="00355D32" w:rsidP="006557DC">
            <w:pPr>
              <w:jc w:val="center"/>
              <w:rPr>
                <w:rFonts w:ascii="Times New Roman" w:hAnsi="Times New Roman" w:cs="Times New Roman"/>
                <w:sz w:val="18"/>
                <w:szCs w:val="18"/>
              </w:rPr>
            </w:pPr>
            <w:r w:rsidRPr="00F63960">
              <w:rPr>
                <w:rFonts w:ascii="Times New Roman" w:hAnsi="Times New Roman" w:cs="Times New Roman"/>
                <w:sz w:val="18"/>
                <w:szCs w:val="18"/>
              </w:rPr>
              <w:t> </w:t>
            </w:r>
          </w:p>
        </w:tc>
        <w:tc>
          <w:tcPr>
            <w:tcW w:w="1109" w:type="dxa"/>
            <w:tcBorders>
              <w:top w:val="nil"/>
              <w:left w:val="nil"/>
              <w:bottom w:val="single" w:sz="4" w:space="0" w:color="auto"/>
              <w:right w:val="single" w:sz="4" w:space="0" w:color="auto"/>
            </w:tcBorders>
            <w:vAlign w:val="center"/>
          </w:tcPr>
          <w:p w:rsidR="00355D32" w:rsidRPr="00F63960" w:rsidRDefault="00355D32" w:rsidP="006557DC">
            <w:pPr>
              <w:jc w:val="center"/>
              <w:rPr>
                <w:rFonts w:ascii="Times New Roman" w:hAnsi="Times New Roman" w:cs="Times New Roman"/>
                <w:sz w:val="18"/>
                <w:szCs w:val="18"/>
              </w:rPr>
            </w:pPr>
            <w:r w:rsidRPr="00F63960">
              <w:rPr>
                <w:rFonts w:ascii="Times New Roman" w:hAnsi="Times New Roman" w:cs="Times New Roman"/>
                <w:sz w:val="18"/>
                <w:szCs w:val="18"/>
              </w:rPr>
              <w:t>491,91</w:t>
            </w:r>
          </w:p>
        </w:tc>
        <w:tc>
          <w:tcPr>
            <w:tcW w:w="771" w:type="dxa"/>
            <w:tcBorders>
              <w:top w:val="nil"/>
              <w:left w:val="nil"/>
              <w:bottom w:val="single" w:sz="4" w:space="0" w:color="auto"/>
              <w:right w:val="single" w:sz="4" w:space="0" w:color="auto"/>
            </w:tcBorders>
            <w:vAlign w:val="center"/>
          </w:tcPr>
          <w:p w:rsidR="00355D32" w:rsidRPr="00F63960" w:rsidRDefault="00355D32" w:rsidP="006557DC">
            <w:pPr>
              <w:jc w:val="center"/>
              <w:rPr>
                <w:rFonts w:ascii="Times New Roman" w:hAnsi="Times New Roman" w:cs="Times New Roman"/>
                <w:sz w:val="18"/>
                <w:szCs w:val="18"/>
              </w:rPr>
            </w:pPr>
            <w:r w:rsidRPr="00F63960">
              <w:rPr>
                <w:rFonts w:ascii="Times New Roman" w:hAnsi="Times New Roman" w:cs="Times New Roman"/>
                <w:sz w:val="18"/>
                <w:szCs w:val="18"/>
              </w:rPr>
              <w:t> </w:t>
            </w:r>
          </w:p>
        </w:tc>
        <w:tc>
          <w:tcPr>
            <w:tcW w:w="862" w:type="dxa"/>
            <w:tcBorders>
              <w:top w:val="nil"/>
              <w:left w:val="nil"/>
              <w:bottom w:val="single" w:sz="4" w:space="0" w:color="auto"/>
              <w:right w:val="single" w:sz="4" w:space="0" w:color="auto"/>
            </w:tcBorders>
            <w:vAlign w:val="center"/>
          </w:tcPr>
          <w:p w:rsidR="00355D32" w:rsidRPr="00F63960" w:rsidRDefault="00355D32" w:rsidP="006557DC">
            <w:pPr>
              <w:jc w:val="center"/>
              <w:rPr>
                <w:rFonts w:ascii="Times New Roman" w:hAnsi="Times New Roman" w:cs="Times New Roman"/>
                <w:sz w:val="18"/>
                <w:szCs w:val="18"/>
              </w:rPr>
            </w:pPr>
            <w:r w:rsidRPr="00F63960">
              <w:rPr>
                <w:rFonts w:ascii="Times New Roman" w:hAnsi="Times New Roman" w:cs="Times New Roman"/>
                <w:sz w:val="18"/>
                <w:szCs w:val="18"/>
              </w:rPr>
              <w:t>9,923</w:t>
            </w:r>
          </w:p>
        </w:tc>
      </w:tr>
    </w:tbl>
    <w:p w:rsidR="00355D32" w:rsidRPr="006C0964" w:rsidRDefault="00355D32" w:rsidP="00355D32">
      <w:pPr>
        <w:ind w:firstLine="709"/>
        <w:jc w:val="both"/>
        <w:rPr>
          <w:rFonts w:ascii="Times New Roman" w:hAnsi="Times New Roman" w:cs="Times New Roman"/>
        </w:rPr>
      </w:pPr>
    </w:p>
    <w:p w:rsidR="00355D32" w:rsidRPr="002116C6" w:rsidRDefault="00355D32" w:rsidP="00355D32">
      <w:pPr>
        <w:pStyle w:val="21"/>
        <w:ind w:left="285" w:firstLine="567"/>
        <w:rPr>
          <w:rFonts w:ascii="Times New Roman" w:hAnsi="Times New Roman" w:cs="Times New Roman"/>
          <w:i w:val="0"/>
          <w:iCs w:val="0"/>
          <w:sz w:val="26"/>
          <w:szCs w:val="26"/>
        </w:rPr>
      </w:pPr>
      <w:bookmarkStart w:id="36" w:name="_Toc411843917"/>
      <w:r w:rsidRPr="002116C6">
        <w:rPr>
          <w:rFonts w:ascii="Times New Roman" w:hAnsi="Times New Roman" w:cs="Times New Roman"/>
          <w:i w:val="0"/>
          <w:iCs w:val="0"/>
          <w:sz w:val="26"/>
          <w:szCs w:val="26"/>
        </w:rPr>
        <w:t>6.3. Перспективная схема водоснабжения</w:t>
      </w:r>
      <w:bookmarkEnd w:id="36"/>
    </w:p>
    <w:p w:rsidR="00355D32" w:rsidRPr="002116C6" w:rsidRDefault="00355D32" w:rsidP="00355D32">
      <w:pPr>
        <w:keepNext/>
        <w:tabs>
          <w:tab w:val="left" w:pos="1134"/>
          <w:tab w:val="left" w:pos="1276"/>
        </w:tabs>
        <w:spacing w:before="180" w:after="60"/>
        <w:ind w:left="567"/>
        <w:jc w:val="both"/>
        <w:outlineLvl w:val="1"/>
        <w:rPr>
          <w:rFonts w:ascii="Times New Roman" w:hAnsi="Times New Roman" w:cs="Times New Roman"/>
          <w:b/>
          <w:bCs/>
        </w:rPr>
      </w:pPr>
      <w:bookmarkStart w:id="37" w:name="_Toc384920299"/>
      <w:bookmarkStart w:id="38" w:name="_Toc384942736"/>
      <w:bookmarkStart w:id="39" w:name="_Toc402893148"/>
      <w:bookmarkStart w:id="40" w:name="_Toc411843918"/>
      <w:r w:rsidRPr="002116C6">
        <w:rPr>
          <w:rFonts w:ascii="Times New Roman" w:hAnsi="Times New Roman" w:cs="Times New Roman"/>
          <w:b/>
          <w:bCs/>
        </w:rPr>
        <w:t>6.3.1. Расчет требуемой мощности водозаборных и очистных сооружений</w:t>
      </w:r>
      <w:bookmarkEnd w:id="37"/>
      <w:bookmarkEnd w:id="38"/>
      <w:bookmarkEnd w:id="39"/>
      <w:bookmarkEnd w:id="40"/>
    </w:p>
    <w:p w:rsidR="00355D32" w:rsidRPr="006C0964" w:rsidRDefault="00355D32" w:rsidP="00355D32">
      <w:pPr>
        <w:spacing w:before="120" w:after="60"/>
        <w:ind w:firstLine="567"/>
        <w:jc w:val="both"/>
        <w:rPr>
          <w:rFonts w:ascii="Times New Roman" w:hAnsi="Times New Roman" w:cs="Times New Roman"/>
        </w:rPr>
      </w:pPr>
      <w:r w:rsidRPr="006C0964">
        <w:rPr>
          <w:rFonts w:ascii="Times New Roman" w:hAnsi="Times New Roman" w:cs="Times New Roman"/>
        </w:rPr>
        <w:t xml:space="preserve">Система централизованного водоснабжения сельского поселения Каркатеевы должна обеспечить максимальное возможное водопотребление, поэтому за расчетный расход выбран максимальный суточных расход, определенный на расчетный срок реализации схемы водоснабжения (2024 г.). </w:t>
      </w:r>
    </w:p>
    <w:p w:rsidR="00355D32" w:rsidRPr="006C0964" w:rsidRDefault="00355D32" w:rsidP="00355D32">
      <w:pPr>
        <w:spacing w:before="120" w:after="60"/>
        <w:ind w:firstLine="567"/>
        <w:jc w:val="both"/>
        <w:rPr>
          <w:rFonts w:ascii="Times New Roman" w:hAnsi="Times New Roman" w:cs="Times New Roman"/>
        </w:rPr>
      </w:pPr>
      <w:r w:rsidRPr="006C0964">
        <w:rPr>
          <w:rFonts w:ascii="Times New Roman" w:hAnsi="Times New Roman" w:cs="Times New Roman"/>
        </w:rPr>
        <w:t>В соответствии с расчетным расходом определен состав сооружений системы централизованного водоснабжения и ее характеристики.</w:t>
      </w:r>
    </w:p>
    <w:p w:rsidR="00355D32" w:rsidRPr="002116C6" w:rsidRDefault="00355D32" w:rsidP="006557DC">
      <w:pPr>
        <w:pStyle w:val="af1"/>
        <w:keepNext/>
        <w:numPr>
          <w:ilvl w:val="2"/>
          <w:numId w:val="21"/>
        </w:numPr>
        <w:tabs>
          <w:tab w:val="left" w:pos="1276"/>
        </w:tabs>
        <w:spacing w:before="120" w:after="120"/>
        <w:outlineLvl w:val="2"/>
        <w:rPr>
          <w:rFonts w:ascii="Times New Roman" w:hAnsi="Times New Roman" w:cs="Times New Roman"/>
          <w:b/>
          <w:bCs/>
          <w:sz w:val="26"/>
          <w:szCs w:val="26"/>
          <w:lang w:eastAsia="ru-RU"/>
        </w:rPr>
      </w:pPr>
      <w:bookmarkStart w:id="41" w:name="_Toc384920300"/>
      <w:bookmarkStart w:id="42" w:name="_Toc384942737"/>
      <w:bookmarkStart w:id="43" w:name="_Toc411843919"/>
      <w:r w:rsidRPr="002116C6">
        <w:rPr>
          <w:rFonts w:ascii="Times New Roman" w:hAnsi="Times New Roman" w:cs="Times New Roman"/>
          <w:b/>
          <w:bCs/>
          <w:sz w:val="26"/>
          <w:szCs w:val="26"/>
          <w:lang w:eastAsia="ru-RU"/>
        </w:rPr>
        <w:t>Насосные станции первого подъема</w:t>
      </w:r>
      <w:bookmarkEnd w:id="41"/>
      <w:bookmarkEnd w:id="42"/>
      <w:bookmarkEnd w:id="43"/>
    </w:p>
    <w:p w:rsidR="00355D32" w:rsidRPr="006C0964" w:rsidRDefault="00355D32" w:rsidP="00355D32">
      <w:pPr>
        <w:spacing w:before="120" w:after="60"/>
        <w:ind w:firstLine="567"/>
        <w:jc w:val="both"/>
        <w:rPr>
          <w:rFonts w:ascii="Times New Roman" w:hAnsi="Times New Roman" w:cs="Times New Roman"/>
        </w:rPr>
      </w:pPr>
      <w:r w:rsidRPr="006C0964">
        <w:rPr>
          <w:rFonts w:ascii="Times New Roman" w:hAnsi="Times New Roman" w:cs="Times New Roman"/>
        </w:rPr>
        <w:t>Количество скважин, необходимое для обеспечения максимального суточного водопотребления сельского поселения Каркатеевы, определено в таблице ниже.</w:t>
      </w:r>
    </w:p>
    <w:p w:rsidR="00355D32" w:rsidRPr="006C0964" w:rsidRDefault="00355D32" w:rsidP="00355D32">
      <w:pPr>
        <w:spacing w:before="120" w:after="60"/>
        <w:ind w:firstLine="567"/>
        <w:jc w:val="both"/>
        <w:rPr>
          <w:rFonts w:ascii="Times New Roman" w:hAnsi="Times New Roman" w:cs="Times New Roman"/>
        </w:rPr>
      </w:pPr>
      <w:r w:rsidRPr="006C0964">
        <w:rPr>
          <w:rFonts w:ascii="Times New Roman" w:hAnsi="Times New Roman" w:cs="Times New Roman"/>
        </w:rPr>
        <w:t xml:space="preserve">Для бесперебойной подачи воды (в том числе во время обслуживания одной из скважин) используются резервные скважины, их количество </w:t>
      </w:r>
      <w:r w:rsidRPr="006C0964">
        <w:rPr>
          <w:rFonts w:ascii="Times New Roman" w:hAnsi="Times New Roman" w:cs="Times New Roman"/>
        </w:rPr>
        <w:lastRenderedPageBreak/>
        <w:t xml:space="preserve">принимается в соответствии с п.8.12 СП 31.13330.2012 в зависимости от количества рабочих скважин и категории надежности систем водоснабжения. </w:t>
      </w:r>
    </w:p>
    <w:p w:rsidR="00355D32" w:rsidRPr="006C0964" w:rsidRDefault="00355D32" w:rsidP="00355D32">
      <w:pPr>
        <w:spacing w:before="120" w:after="120"/>
        <w:ind w:firstLine="567"/>
        <w:jc w:val="center"/>
        <w:rPr>
          <w:rFonts w:ascii="Times New Roman" w:hAnsi="Times New Roman" w:cs="Times New Roman"/>
        </w:rPr>
      </w:pPr>
      <w:r w:rsidRPr="006C0964">
        <w:rPr>
          <w:rFonts w:ascii="Times New Roman" w:hAnsi="Times New Roman" w:cs="Times New Roman"/>
        </w:rPr>
        <w:t>Ведомость определения количества рабочих и резервных скважин, планируемых к размещению в сельском поселении Каркатеевы</w:t>
      </w:r>
    </w:p>
    <w:p w:rsidR="00355D32" w:rsidRPr="006C0964" w:rsidRDefault="00355D32" w:rsidP="00355D32">
      <w:pPr>
        <w:jc w:val="right"/>
        <w:rPr>
          <w:rFonts w:ascii="Times New Roman" w:hAnsi="Times New Roman" w:cs="Times New Roman"/>
        </w:rPr>
      </w:pPr>
      <w:r w:rsidRPr="006C0964">
        <w:rPr>
          <w:rFonts w:ascii="Times New Roman" w:hAnsi="Times New Roman" w:cs="Times New Roman"/>
        </w:rPr>
        <w:t>Таблица 6.3.1</w:t>
      </w:r>
    </w:p>
    <w:tbl>
      <w:tblPr>
        <w:tblW w:w="73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59"/>
        <w:gridCol w:w="1340"/>
        <w:gridCol w:w="995"/>
        <w:gridCol w:w="1498"/>
        <w:gridCol w:w="1039"/>
        <w:gridCol w:w="1117"/>
        <w:gridCol w:w="1117"/>
      </w:tblGrid>
      <w:tr w:rsidR="00F63960" w:rsidRPr="006C0964" w:rsidTr="00A26080">
        <w:trPr>
          <w:trHeight w:val="882"/>
          <w:jc w:val="center"/>
        </w:trPr>
        <w:tc>
          <w:tcPr>
            <w:tcW w:w="459" w:type="dxa"/>
            <w:vAlign w:val="center"/>
          </w:tcPr>
          <w:p w:rsidR="00355D32" w:rsidRPr="00F63960" w:rsidRDefault="00355D32" w:rsidP="006557DC">
            <w:pPr>
              <w:spacing w:before="120" w:after="60"/>
              <w:jc w:val="center"/>
              <w:rPr>
                <w:rFonts w:ascii="Times New Roman" w:hAnsi="Times New Roman" w:cs="Times New Roman"/>
                <w:sz w:val="18"/>
                <w:szCs w:val="18"/>
              </w:rPr>
            </w:pPr>
            <w:r w:rsidRPr="00F63960">
              <w:rPr>
                <w:rFonts w:ascii="Times New Roman" w:hAnsi="Times New Roman" w:cs="Times New Roman"/>
                <w:sz w:val="18"/>
                <w:szCs w:val="18"/>
              </w:rPr>
              <w:t>№ п/п</w:t>
            </w:r>
          </w:p>
        </w:tc>
        <w:tc>
          <w:tcPr>
            <w:tcW w:w="1340" w:type="dxa"/>
            <w:vAlign w:val="center"/>
          </w:tcPr>
          <w:p w:rsidR="00355D32" w:rsidRPr="00F63960" w:rsidRDefault="00355D32" w:rsidP="006557DC">
            <w:pPr>
              <w:spacing w:before="120" w:after="60"/>
              <w:jc w:val="center"/>
              <w:rPr>
                <w:rFonts w:ascii="Times New Roman" w:hAnsi="Times New Roman" w:cs="Times New Roman"/>
                <w:sz w:val="18"/>
                <w:szCs w:val="18"/>
              </w:rPr>
            </w:pPr>
            <w:r w:rsidRPr="00F63960">
              <w:rPr>
                <w:rFonts w:ascii="Times New Roman" w:hAnsi="Times New Roman" w:cs="Times New Roman"/>
                <w:sz w:val="18"/>
                <w:szCs w:val="18"/>
              </w:rPr>
              <w:t>Наименование населенного пункта</w:t>
            </w:r>
          </w:p>
        </w:tc>
        <w:tc>
          <w:tcPr>
            <w:tcW w:w="999" w:type="dxa"/>
            <w:vAlign w:val="center"/>
          </w:tcPr>
          <w:p w:rsidR="00355D32" w:rsidRPr="00F63960" w:rsidRDefault="00355D32" w:rsidP="006557DC">
            <w:pPr>
              <w:spacing w:before="120" w:after="60"/>
              <w:jc w:val="center"/>
              <w:rPr>
                <w:rFonts w:ascii="Times New Roman" w:hAnsi="Times New Roman" w:cs="Times New Roman"/>
                <w:sz w:val="18"/>
                <w:szCs w:val="18"/>
              </w:rPr>
            </w:pPr>
            <w:r w:rsidRPr="00F63960">
              <w:rPr>
                <w:rFonts w:ascii="Times New Roman" w:hAnsi="Times New Roman" w:cs="Times New Roman"/>
                <w:sz w:val="18"/>
                <w:szCs w:val="18"/>
              </w:rPr>
              <w:t>Qmax.cут, м3/сут</w:t>
            </w:r>
          </w:p>
        </w:tc>
        <w:tc>
          <w:tcPr>
            <w:tcW w:w="1504" w:type="dxa"/>
            <w:vAlign w:val="center"/>
          </w:tcPr>
          <w:p w:rsidR="00355D32" w:rsidRPr="00F63960" w:rsidRDefault="00355D32" w:rsidP="006557DC">
            <w:pPr>
              <w:spacing w:before="120" w:after="60"/>
              <w:jc w:val="center"/>
              <w:rPr>
                <w:rFonts w:ascii="Times New Roman" w:hAnsi="Times New Roman" w:cs="Times New Roman"/>
                <w:sz w:val="18"/>
                <w:szCs w:val="18"/>
              </w:rPr>
            </w:pPr>
            <w:r w:rsidRPr="00F63960">
              <w:rPr>
                <w:rFonts w:ascii="Times New Roman" w:hAnsi="Times New Roman" w:cs="Times New Roman"/>
                <w:sz w:val="18"/>
                <w:szCs w:val="18"/>
              </w:rPr>
              <w:t>Время работы водоподъемника в течении суток, ч</w:t>
            </w:r>
          </w:p>
        </w:tc>
        <w:tc>
          <w:tcPr>
            <w:tcW w:w="1043" w:type="dxa"/>
            <w:vAlign w:val="center"/>
          </w:tcPr>
          <w:p w:rsidR="00355D32" w:rsidRPr="00F63960" w:rsidRDefault="00355D32" w:rsidP="006557DC">
            <w:pPr>
              <w:spacing w:before="120" w:after="60"/>
              <w:jc w:val="center"/>
              <w:rPr>
                <w:rFonts w:ascii="Times New Roman" w:hAnsi="Times New Roman" w:cs="Times New Roman"/>
                <w:sz w:val="18"/>
                <w:szCs w:val="18"/>
              </w:rPr>
            </w:pPr>
            <w:r w:rsidRPr="00F63960">
              <w:rPr>
                <w:rFonts w:ascii="Times New Roman" w:hAnsi="Times New Roman" w:cs="Times New Roman"/>
                <w:sz w:val="18"/>
                <w:szCs w:val="18"/>
              </w:rPr>
              <w:t>Расчетный дебит скважины, м3/ч</w:t>
            </w:r>
          </w:p>
        </w:tc>
        <w:tc>
          <w:tcPr>
            <w:tcW w:w="1121" w:type="dxa"/>
            <w:vAlign w:val="center"/>
          </w:tcPr>
          <w:p w:rsidR="00355D32" w:rsidRPr="00F63960" w:rsidRDefault="00355D32" w:rsidP="006557DC">
            <w:pPr>
              <w:spacing w:before="120" w:after="60"/>
              <w:jc w:val="center"/>
              <w:rPr>
                <w:rFonts w:ascii="Times New Roman" w:hAnsi="Times New Roman" w:cs="Times New Roman"/>
                <w:sz w:val="18"/>
                <w:szCs w:val="18"/>
              </w:rPr>
            </w:pPr>
            <w:r w:rsidRPr="00F63960">
              <w:rPr>
                <w:rFonts w:ascii="Times New Roman" w:hAnsi="Times New Roman" w:cs="Times New Roman"/>
                <w:sz w:val="18"/>
                <w:szCs w:val="18"/>
              </w:rPr>
              <w:t>Количество рабочих скважин, шт</w:t>
            </w:r>
          </w:p>
        </w:tc>
        <w:tc>
          <w:tcPr>
            <w:tcW w:w="872" w:type="dxa"/>
            <w:vAlign w:val="center"/>
          </w:tcPr>
          <w:p w:rsidR="00355D32" w:rsidRPr="00F63960" w:rsidRDefault="00355D32" w:rsidP="006557DC">
            <w:pPr>
              <w:spacing w:before="120" w:after="60"/>
              <w:jc w:val="center"/>
              <w:rPr>
                <w:rFonts w:ascii="Times New Roman" w:hAnsi="Times New Roman" w:cs="Times New Roman"/>
                <w:sz w:val="18"/>
                <w:szCs w:val="18"/>
              </w:rPr>
            </w:pPr>
            <w:r w:rsidRPr="00F63960">
              <w:rPr>
                <w:rFonts w:ascii="Times New Roman" w:hAnsi="Times New Roman" w:cs="Times New Roman"/>
                <w:sz w:val="18"/>
                <w:szCs w:val="18"/>
              </w:rPr>
              <w:t>Количество резервных скважин, шт</w:t>
            </w:r>
          </w:p>
        </w:tc>
      </w:tr>
      <w:tr w:rsidR="00F63960" w:rsidRPr="006C0964" w:rsidTr="00A26080">
        <w:trPr>
          <w:trHeight w:val="350"/>
          <w:jc w:val="center"/>
        </w:trPr>
        <w:tc>
          <w:tcPr>
            <w:tcW w:w="459" w:type="dxa"/>
            <w:vAlign w:val="center"/>
          </w:tcPr>
          <w:p w:rsidR="00355D32" w:rsidRPr="00F63960" w:rsidRDefault="00355D32" w:rsidP="006557DC">
            <w:pPr>
              <w:spacing w:before="120" w:after="60"/>
              <w:jc w:val="center"/>
              <w:rPr>
                <w:rFonts w:ascii="Times New Roman" w:hAnsi="Times New Roman" w:cs="Times New Roman"/>
                <w:sz w:val="18"/>
                <w:szCs w:val="18"/>
              </w:rPr>
            </w:pPr>
            <w:r w:rsidRPr="00F63960">
              <w:rPr>
                <w:rFonts w:ascii="Times New Roman" w:hAnsi="Times New Roman" w:cs="Times New Roman"/>
                <w:sz w:val="18"/>
                <w:szCs w:val="18"/>
              </w:rPr>
              <w:t>1</w:t>
            </w:r>
          </w:p>
        </w:tc>
        <w:tc>
          <w:tcPr>
            <w:tcW w:w="1340" w:type="dxa"/>
            <w:vAlign w:val="center"/>
          </w:tcPr>
          <w:p w:rsidR="00355D32" w:rsidRPr="00F63960" w:rsidRDefault="00355D32" w:rsidP="006557DC">
            <w:pPr>
              <w:spacing w:before="120" w:after="60"/>
              <w:jc w:val="center"/>
              <w:rPr>
                <w:rFonts w:ascii="Times New Roman" w:hAnsi="Times New Roman" w:cs="Times New Roman"/>
                <w:sz w:val="18"/>
                <w:szCs w:val="18"/>
              </w:rPr>
            </w:pPr>
            <w:r w:rsidRPr="00F63960">
              <w:rPr>
                <w:rFonts w:ascii="Times New Roman" w:hAnsi="Times New Roman" w:cs="Times New Roman"/>
                <w:sz w:val="18"/>
                <w:szCs w:val="18"/>
              </w:rPr>
              <w:t>п. Каркатеевы</w:t>
            </w:r>
          </w:p>
        </w:tc>
        <w:tc>
          <w:tcPr>
            <w:tcW w:w="999" w:type="dxa"/>
            <w:vAlign w:val="center"/>
          </w:tcPr>
          <w:p w:rsidR="00355D32" w:rsidRPr="00F63960" w:rsidRDefault="00355D32" w:rsidP="006557DC">
            <w:pPr>
              <w:jc w:val="center"/>
              <w:rPr>
                <w:rFonts w:ascii="Times New Roman" w:hAnsi="Times New Roman" w:cs="Times New Roman"/>
                <w:sz w:val="18"/>
                <w:szCs w:val="18"/>
              </w:rPr>
            </w:pPr>
            <w:r w:rsidRPr="00F63960">
              <w:rPr>
                <w:rFonts w:ascii="Times New Roman" w:hAnsi="Times New Roman" w:cs="Times New Roman"/>
                <w:sz w:val="18"/>
                <w:szCs w:val="18"/>
              </w:rPr>
              <w:t>491,9</w:t>
            </w:r>
          </w:p>
        </w:tc>
        <w:tc>
          <w:tcPr>
            <w:tcW w:w="1504" w:type="dxa"/>
            <w:vAlign w:val="center"/>
          </w:tcPr>
          <w:p w:rsidR="00355D32" w:rsidRPr="00F63960" w:rsidRDefault="00355D32" w:rsidP="006557DC">
            <w:pPr>
              <w:jc w:val="center"/>
              <w:rPr>
                <w:rFonts w:ascii="Times New Roman" w:hAnsi="Times New Roman" w:cs="Times New Roman"/>
                <w:sz w:val="18"/>
                <w:szCs w:val="18"/>
              </w:rPr>
            </w:pPr>
            <w:r w:rsidRPr="00F63960">
              <w:rPr>
                <w:rFonts w:ascii="Times New Roman" w:hAnsi="Times New Roman" w:cs="Times New Roman"/>
                <w:sz w:val="18"/>
                <w:szCs w:val="18"/>
              </w:rPr>
              <w:t>24</w:t>
            </w:r>
          </w:p>
        </w:tc>
        <w:tc>
          <w:tcPr>
            <w:tcW w:w="1043" w:type="dxa"/>
            <w:vAlign w:val="center"/>
          </w:tcPr>
          <w:p w:rsidR="00355D32" w:rsidRPr="00F63960" w:rsidRDefault="00355D32" w:rsidP="006557DC">
            <w:pPr>
              <w:jc w:val="center"/>
              <w:rPr>
                <w:rFonts w:ascii="Times New Roman" w:hAnsi="Times New Roman" w:cs="Times New Roman"/>
                <w:sz w:val="18"/>
                <w:szCs w:val="18"/>
              </w:rPr>
            </w:pPr>
            <w:r w:rsidRPr="00F63960">
              <w:rPr>
                <w:rFonts w:ascii="Times New Roman" w:hAnsi="Times New Roman" w:cs="Times New Roman"/>
                <w:sz w:val="18"/>
                <w:szCs w:val="18"/>
              </w:rPr>
              <w:t>10</w:t>
            </w:r>
          </w:p>
        </w:tc>
        <w:tc>
          <w:tcPr>
            <w:tcW w:w="1121" w:type="dxa"/>
            <w:vAlign w:val="center"/>
          </w:tcPr>
          <w:p w:rsidR="00355D32" w:rsidRPr="00F63960" w:rsidRDefault="00355D32" w:rsidP="006557DC">
            <w:pPr>
              <w:jc w:val="center"/>
              <w:rPr>
                <w:rFonts w:ascii="Times New Roman" w:hAnsi="Times New Roman" w:cs="Times New Roman"/>
                <w:sz w:val="18"/>
                <w:szCs w:val="18"/>
              </w:rPr>
            </w:pPr>
            <w:r w:rsidRPr="00F63960">
              <w:rPr>
                <w:rFonts w:ascii="Times New Roman" w:hAnsi="Times New Roman" w:cs="Times New Roman"/>
                <w:sz w:val="18"/>
                <w:szCs w:val="18"/>
              </w:rPr>
              <w:t>2</w:t>
            </w:r>
          </w:p>
        </w:tc>
        <w:tc>
          <w:tcPr>
            <w:tcW w:w="872" w:type="dxa"/>
            <w:vAlign w:val="center"/>
          </w:tcPr>
          <w:p w:rsidR="00355D32" w:rsidRPr="00F63960" w:rsidRDefault="00355D32" w:rsidP="006557DC">
            <w:pPr>
              <w:jc w:val="center"/>
              <w:rPr>
                <w:rFonts w:ascii="Times New Roman" w:hAnsi="Times New Roman" w:cs="Times New Roman"/>
                <w:sz w:val="18"/>
                <w:szCs w:val="18"/>
              </w:rPr>
            </w:pPr>
            <w:r w:rsidRPr="00F63960">
              <w:rPr>
                <w:rFonts w:ascii="Times New Roman" w:hAnsi="Times New Roman" w:cs="Times New Roman"/>
                <w:sz w:val="18"/>
                <w:szCs w:val="18"/>
              </w:rPr>
              <w:t>1</w:t>
            </w:r>
          </w:p>
        </w:tc>
      </w:tr>
    </w:tbl>
    <w:p w:rsidR="00355D32" w:rsidRPr="006C0964" w:rsidRDefault="00355D32" w:rsidP="00355D32">
      <w:pPr>
        <w:ind w:firstLine="567"/>
        <w:jc w:val="both"/>
        <w:rPr>
          <w:rFonts w:ascii="Times New Roman" w:hAnsi="Times New Roman" w:cs="Times New Roman"/>
        </w:rPr>
      </w:pPr>
    </w:p>
    <w:p w:rsidR="00355D32" w:rsidRPr="006C0964" w:rsidRDefault="00355D32" w:rsidP="00355D32">
      <w:pPr>
        <w:ind w:firstLine="567"/>
        <w:jc w:val="both"/>
        <w:rPr>
          <w:rFonts w:ascii="Times New Roman" w:hAnsi="Times New Roman" w:cs="Times New Roman"/>
        </w:rPr>
      </w:pPr>
      <w:r w:rsidRPr="006C0964">
        <w:rPr>
          <w:rFonts w:ascii="Times New Roman" w:hAnsi="Times New Roman" w:cs="Times New Roman"/>
        </w:rPr>
        <w:t>Периодичность включения насосной станции первого подъема (водозаборной скважины) должна зависеть от фактических изменений уровня воды в резервуарах чистой воды.</w:t>
      </w:r>
    </w:p>
    <w:p w:rsidR="00355D32" w:rsidRPr="006C0964" w:rsidRDefault="00355D32" w:rsidP="00355D32">
      <w:pPr>
        <w:spacing w:before="120" w:after="60"/>
        <w:ind w:firstLine="567"/>
        <w:jc w:val="both"/>
        <w:rPr>
          <w:rFonts w:ascii="Times New Roman" w:hAnsi="Times New Roman" w:cs="Times New Roman"/>
        </w:rPr>
      </w:pPr>
      <w:r w:rsidRPr="006C0964">
        <w:rPr>
          <w:rFonts w:ascii="Times New Roman" w:hAnsi="Times New Roman" w:cs="Times New Roman"/>
        </w:rPr>
        <w:t>В соответствии с расчетами, предусмотрены следующие мероприятия по размещению насосных станций первого подъема на территории сельского поселения Каркатеевы:</w:t>
      </w:r>
    </w:p>
    <w:p w:rsidR="00355D32" w:rsidRPr="006C0964" w:rsidRDefault="00355D32" w:rsidP="00355D32">
      <w:pPr>
        <w:spacing w:after="60"/>
        <w:ind w:left="284" w:firstLine="567"/>
        <w:jc w:val="both"/>
        <w:rPr>
          <w:rFonts w:ascii="Times New Roman" w:hAnsi="Times New Roman" w:cs="Times New Roman"/>
        </w:rPr>
      </w:pPr>
      <w:r w:rsidRPr="006C0964">
        <w:rPr>
          <w:rFonts w:ascii="Times New Roman" w:hAnsi="Times New Roman" w:cs="Times New Roman"/>
        </w:rPr>
        <w:t>строительство 3 (трех) скважин для забора воды хозяйственно-питьевого назначения в поселке Каркатеевы, дебитом не менее 10 м3/ч (до 2024 г.).</w:t>
      </w:r>
    </w:p>
    <w:p w:rsidR="00355D32" w:rsidRPr="002116C6" w:rsidRDefault="00355D32" w:rsidP="006557DC">
      <w:pPr>
        <w:pStyle w:val="af1"/>
        <w:keepNext/>
        <w:numPr>
          <w:ilvl w:val="2"/>
          <w:numId w:val="21"/>
        </w:numPr>
        <w:tabs>
          <w:tab w:val="left" w:pos="1276"/>
        </w:tabs>
        <w:spacing w:before="120" w:after="120" w:line="240" w:lineRule="auto"/>
        <w:outlineLvl w:val="2"/>
        <w:rPr>
          <w:rFonts w:ascii="Times New Roman" w:hAnsi="Times New Roman" w:cs="Times New Roman"/>
          <w:b/>
          <w:bCs/>
          <w:sz w:val="26"/>
          <w:szCs w:val="26"/>
          <w:lang w:eastAsia="ru-RU"/>
        </w:rPr>
      </w:pPr>
      <w:bookmarkStart w:id="44" w:name="_Toc384920301"/>
      <w:bookmarkStart w:id="45" w:name="_Toc384942738"/>
      <w:bookmarkStart w:id="46" w:name="_Toc411843920"/>
      <w:r w:rsidRPr="002116C6">
        <w:rPr>
          <w:rFonts w:ascii="Times New Roman" w:hAnsi="Times New Roman" w:cs="Times New Roman"/>
          <w:b/>
          <w:bCs/>
          <w:sz w:val="26"/>
          <w:szCs w:val="26"/>
          <w:lang w:eastAsia="ru-RU"/>
        </w:rPr>
        <w:t>Станции водоподготовки</w:t>
      </w:r>
      <w:bookmarkEnd w:id="44"/>
      <w:bookmarkEnd w:id="45"/>
      <w:bookmarkEnd w:id="46"/>
    </w:p>
    <w:p w:rsidR="00355D32" w:rsidRPr="006C0964" w:rsidRDefault="00355D32" w:rsidP="00355D32">
      <w:pPr>
        <w:spacing w:before="120" w:after="60"/>
        <w:ind w:firstLine="567"/>
        <w:jc w:val="both"/>
        <w:rPr>
          <w:rFonts w:ascii="Times New Roman" w:hAnsi="Times New Roman" w:cs="Times New Roman"/>
        </w:rPr>
      </w:pPr>
      <w:r w:rsidRPr="006C0964">
        <w:rPr>
          <w:rFonts w:ascii="Times New Roman" w:hAnsi="Times New Roman" w:cs="Times New Roman"/>
        </w:rPr>
        <w:t>Качество питьевой воды не соответствует требованиям СанПиН 2.1.4.1074-01 «Питьевая вода» и по ряду показателей имеются эпизодические отклонения (показатели жесткости и железа, мутности, цветности и т.д.).</w:t>
      </w:r>
    </w:p>
    <w:p w:rsidR="00355D32" w:rsidRPr="006C0964" w:rsidRDefault="00355D32" w:rsidP="00355D32">
      <w:pPr>
        <w:spacing w:before="120" w:after="60"/>
        <w:ind w:firstLine="567"/>
        <w:jc w:val="both"/>
        <w:rPr>
          <w:rFonts w:ascii="Times New Roman" w:hAnsi="Times New Roman" w:cs="Times New Roman"/>
        </w:rPr>
      </w:pPr>
      <w:r w:rsidRPr="006C0964">
        <w:rPr>
          <w:rFonts w:ascii="Times New Roman" w:hAnsi="Times New Roman" w:cs="Times New Roman"/>
        </w:rPr>
        <w:t>Блочно-модульная станции водоподготовки должна включать в себя:</w:t>
      </w:r>
    </w:p>
    <w:p w:rsidR="00355D32" w:rsidRPr="006C0964" w:rsidRDefault="00355D32" w:rsidP="00355D32">
      <w:pPr>
        <w:spacing w:after="60"/>
        <w:ind w:left="284" w:firstLine="567"/>
        <w:jc w:val="both"/>
        <w:rPr>
          <w:rFonts w:ascii="Times New Roman" w:hAnsi="Times New Roman" w:cs="Times New Roman"/>
        </w:rPr>
      </w:pPr>
      <w:r w:rsidRPr="006C0964">
        <w:rPr>
          <w:rFonts w:ascii="Times New Roman" w:hAnsi="Times New Roman" w:cs="Times New Roman"/>
        </w:rPr>
        <w:t>- установку умягчения воды;</w:t>
      </w:r>
    </w:p>
    <w:p w:rsidR="00355D32" w:rsidRPr="006C0964" w:rsidRDefault="00355D32" w:rsidP="00355D32">
      <w:pPr>
        <w:spacing w:after="60"/>
        <w:ind w:left="284" w:firstLine="567"/>
        <w:jc w:val="both"/>
        <w:rPr>
          <w:rFonts w:ascii="Times New Roman" w:hAnsi="Times New Roman" w:cs="Times New Roman"/>
        </w:rPr>
      </w:pPr>
      <w:r w:rsidRPr="006C0964">
        <w:rPr>
          <w:rFonts w:ascii="Times New Roman" w:hAnsi="Times New Roman" w:cs="Times New Roman"/>
        </w:rPr>
        <w:t>- установку осветления и обесцвечивания воды;</w:t>
      </w:r>
    </w:p>
    <w:p w:rsidR="00355D32" w:rsidRPr="006C0964" w:rsidRDefault="00355D32" w:rsidP="00355D32">
      <w:pPr>
        <w:spacing w:after="60"/>
        <w:ind w:left="284" w:firstLine="567"/>
        <w:jc w:val="both"/>
        <w:rPr>
          <w:rFonts w:ascii="Times New Roman" w:hAnsi="Times New Roman" w:cs="Times New Roman"/>
        </w:rPr>
      </w:pPr>
      <w:r w:rsidRPr="006C0964">
        <w:rPr>
          <w:rFonts w:ascii="Times New Roman" w:hAnsi="Times New Roman" w:cs="Times New Roman"/>
        </w:rPr>
        <w:t>- установку обеззараживания воды.</w:t>
      </w:r>
    </w:p>
    <w:p w:rsidR="00355D32" w:rsidRPr="006C0964" w:rsidRDefault="00355D32" w:rsidP="00355D32">
      <w:pPr>
        <w:ind w:firstLine="567"/>
        <w:jc w:val="both"/>
        <w:rPr>
          <w:rFonts w:ascii="Times New Roman" w:hAnsi="Times New Roman" w:cs="Times New Roman"/>
        </w:rPr>
      </w:pPr>
      <w:r w:rsidRPr="006C0964">
        <w:rPr>
          <w:rFonts w:ascii="Times New Roman" w:hAnsi="Times New Roman" w:cs="Times New Roman"/>
        </w:rPr>
        <w:t xml:space="preserve">Полный расход воды, поступающий на станцию водоподготовки определяется с учетом расхода воды на собственные нужды станции. В </w:t>
      </w:r>
      <w:r w:rsidRPr="006C0964">
        <w:rPr>
          <w:rFonts w:ascii="Times New Roman" w:hAnsi="Times New Roman" w:cs="Times New Roman"/>
        </w:rPr>
        <w:lastRenderedPageBreak/>
        <w:t>соответствии с п.9.6 СП 31.13330.2012 ориентировочный среднесуточный (за год) расход исходной воды на собственные нужды станции умягчения составляет 20%.</w:t>
      </w:r>
    </w:p>
    <w:p w:rsidR="00355D32" w:rsidRPr="006C0964" w:rsidRDefault="00355D32" w:rsidP="00355D32">
      <w:pPr>
        <w:spacing w:before="120" w:after="60"/>
        <w:ind w:firstLine="567"/>
        <w:jc w:val="both"/>
        <w:rPr>
          <w:rFonts w:ascii="Times New Roman" w:hAnsi="Times New Roman" w:cs="Times New Roman"/>
        </w:rPr>
      </w:pPr>
      <w:r w:rsidRPr="006C0964">
        <w:rPr>
          <w:rFonts w:ascii="Times New Roman" w:hAnsi="Times New Roman" w:cs="Times New Roman"/>
        </w:rPr>
        <w:t>Расчетный расход станции водоподготовки сельского поселения Каркатеевы определен в таблице ниже.</w:t>
      </w:r>
    </w:p>
    <w:p w:rsidR="00355D32" w:rsidRPr="006C0964" w:rsidRDefault="00355D32" w:rsidP="00355D32">
      <w:pPr>
        <w:spacing w:before="120" w:after="120"/>
        <w:ind w:firstLine="567"/>
        <w:jc w:val="center"/>
        <w:rPr>
          <w:rFonts w:ascii="Times New Roman" w:hAnsi="Times New Roman" w:cs="Times New Roman"/>
        </w:rPr>
      </w:pPr>
      <w:r w:rsidRPr="006C0964">
        <w:rPr>
          <w:rFonts w:ascii="Times New Roman" w:hAnsi="Times New Roman" w:cs="Times New Roman"/>
        </w:rPr>
        <w:t>Ведомость определения расчетного расхода воды планируемой к размещению станции водоподготовки</w:t>
      </w:r>
    </w:p>
    <w:p w:rsidR="00355D32" w:rsidRPr="006C0964" w:rsidRDefault="00355D32" w:rsidP="00355D32">
      <w:pPr>
        <w:spacing w:before="120" w:after="120"/>
        <w:ind w:firstLine="567"/>
        <w:jc w:val="right"/>
        <w:rPr>
          <w:rFonts w:ascii="Times New Roman" w:hAnsi="Times New Roman" w:cs="Times New Roman"/>
        </w:rPr>
      </w:pPr>
      <w:r w:rsidRPr="006C0964">
        <w:rPr>
          <w:rFonts w:ascii="Times New Roman" w:hAnsi="Times New Roman" w:cs="Times New Roman"/>
        </w:rPr>
        <w:t>Таблица 6.3.2</w:t>
      </w:r>
    </w:p>
    <w:tbl>
      <w:tblPr>
        <w:tblW w:w="78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69"/>
        <w:gridCol w:w="1391"/>
        <w:gridCol w:w="1030"/>
        <w:gridCol w:w="1720"/>
        <w:gridCol w:w="1107"/>
        <w:gridCol w:w="1094"/>
        <w:gridCol w:w="1039"/>
      </w:tblGrid>
      <w:tr w:rsidR="00F63960" w:rsidRPr="006C0964" w:rsidTr="00A26080">
        <w:trPr>
          <w:trHeight w:val="980"/>
          <w:tblHeader/>
          <w:jc w:val="center"/>
        </w:trPr>
        <w:tc>
          <w:tcPr>
            <w:tcW w:w="476" w:type="dxa"/>
            <w:shd w:val="clear" w:color="auto" w:fill="C6D9F1"/>
            <w:vAlign w:val="center"/>
          </w:tcPr>
          <w:p w:rsidR="00355D32" w:rsidRPr="00F63960" w:rsidRDefault="00355D32" w:rsidP="006557DC">
            <w:pPr>
              <w:spacing w:before="120" w:after="60"/>
              <w:jc w:val="center"/>
              <w:rPr>
                <w:rFonts w:ascii="Times New Roman" w:hAnsi="Times New Roman" w:cs="Times New Roman"/>
                <w:sz w:val="18"/>
                <w:szCs w:val="18"/>
              </w:rPr>
            </w:pPr>
            <w:r w:rsidRPr="00F63960">
              <w:rPr>
                <w:rFonts w:ascii="Times New Roman" w:hAnsi="Times New Roman" w:cs="Times New Roman"/>
                <w:sz w:val="18"/>
                <w:szCs w:val="18"/>
              </w:rPr>
              <w:t>№ п/п</w:t>
            </w:r>
          </w:p>
        </w:tc>
        <w:tc>
          <w:tcPr>
            <w:tcW w:w="1424" w:type="dxa"/>
            <w:shd w:val="clear" w:color="auto" w:fill="C6D9F1"/>
            <w:vAlign w:val="center"/>
          </w:tcPr>
          <w:p w:rsidR="00355D32" w:rsidRPr="00F63960" w:rsidRDefault="00355D32" w:rsidP="006557DC">
            <w:pPr>
              <w:spacing w:before="120" w:after="60"/>
              <w:jc w:val="center"/>
              <w:rPr>
                <w:rFonts w:ascii="Times New Roman" w:hAnsi="Times New Roman" w:cs="Times New Roman"/>
                <w:sz w:val="18"/>
                <w:szCs w:val="18"/>
              </w:rPr>
            </w:pPr>
            <w:r w:rsidRPr="00F63960">
              <w:rPr>
                <w:rFonts w:ascii="Times New Roman" w:hAnsi="Times New Roman" w:cs="Times New Roman"/>
                <w:sz w:val="18"/>
                <w:szCs w:val="18"/>
              </w:rPr>
              <w:t>Наименование населенного пункта</w:t>
            </w:r>
          </w:p>
        </w:tc>
        <w:tc>
          <w:tcPr>
            <w:tcW w:w="1053" w:type="dxa"/>
            <w:shd w:val="clear" w:color="auto" w:fill="C6D9F1"/>
            <w:vAlign w:val="center"/>
          </w:tcPr>
          <w:p w:rsidR="00355D32" w:rsidRPr="00F63960" w:rsidRDefault="00355D32" w:rsidP="006557DC">
            <w:pPr>
              <w:spacing w:before="120" w:after="60"/>
              <w:jc w:val="center"/>
              <w:rPr>
                <w:rFonts w:ascii="Times New Roman" w:hAnsi="Times New Roman" w:cs="Times New Roman"/>
                <w:sz w:val="18"/>
                <w:szCs w:val="18"/>
              </w:rPr>
            </w:pPr>
            <w:r w:rsidRPr="00F63960">
              <w:rPr>
                <w:rFonts w:ascii="Times New Roman" w:hAnsi="Times New Roman" w:cs="Times New Roman"/>
                <w:sz w:val="18"/>
                <w:szCs w:val="18"/>
              </w:rPr>
              <w:t>Qmax.cут, м3/сут</w:t>
            </w:r>
          </w:p>
        </w:tc>
        <w:tc>
          <w:tcPr>
            <w:tcW w:w="1771" w:type="dxa"/>
            <w:shd w:val="clear" w:color="auto" w:fill="C6D9F1"/>
            <w:vAlign w:val="center"/>
          </w:tcPr>
          <w:p w:rsidR="00355D32" w:rsidRPr="00F63960" w:rsidRDefault="00355D32" w:rsidP="006557DC">
            <w:pPr>
              <w:spacing w:before="120" w:after="60"/>
              <w:jc w:val="center"/>
              <w:rPr>
                <w:rFonts w:ascii="Times New Roman" w:hAnsi="Times New Roman" w:cs="Times New Roman"/>
                <w:sz w:val="18"/>
                <w:szCs w:val="18"/>
              </w:rPr>
            </w:pPr>
            <w:r w:rsidRPr="00F63960">
              <w:rPr>
                <w:rFonts w:ascii="Times New Roman" w:hAnsi="Times New Roman" w:cs="Times New Roman"/>
                <w:sz w:val="18"/>
                <w:szCs w:val="18"/>
              </w:rPr>
              <w:t>Ориентировочный расход исходной воды на собственные нужды станции, м3/сут</w:t>
            </w:r>
          </w:p>
        </w:tc>
        <w:tc>
          <w:tcPr>
            <w:tcW w:w="1152" w:type="dxa"/>
            <w:shd w:val="clear" w:color="auto" w:fill="C6D9F1"/>
            <w:vAlign w:val="center"/>
          </w:tcPr>
          <w:p w:rsidR="00355D32" w:rsidRPr="00F63960" w:rsidRDefault="00355D32" w:rsidP="006557DC">
            <w:pPr>
              <w:spacing w:before="120" w:after="60"/>
              <w:jc w:val="center"/>
              <w:rPr>
                <w:rFonts w:ascii="Times New Roman" w:hAnsi="Times New Roman" w:cs="Times New Roman"/>
                <w:sz w:val="18"/>
                <w:szCs w:val="18"/>
              </w:rPr>
            </w:pPr>
            <w:r w:rsidRPr="00F63960">
              <w:rPr>
                <w:rFonts w:ascii="Times New Roman" w:hAnsi="Times New Roman" w:cs="Times New Roman"/>
                <w:sz w:val="18"/>
                <w:szCs w:val="18"/>
              </w:rPr>
              <w:t>Расчетный расход станции, м3/сут</w:t>
            </w:r>
          </w:p>
        </w:tc>
        <w:tc>
          <w:tcPr>
            <w:tcW w:w="1130" w:type="dxa"/>
            <w:shd w:val="clear" w:color="auto" w:fill="C6D9F1"/>
            <w:vAlign w:val="center"/>
          </w:tcPr>
          <w:p w:rsidR="00355D32" w:rsidRPr="00F63960" w:rsidRDefault="00355D32" w:rsidP="006557DC">
            <w:pPr>
              <w:spacing w:before="120" w:after="60"/>
              <w:jc w:val="center"/>
              <w:rPr>
                <w:rFonts w:ascii="Times New Roman" w:hAnsi="Times New Roman" w:cs="Times New Roman"/>
                <w:sz w:val="18"/>
                <w:szCs w:val="18"/>
              </w:rPr>
            </w:pPr>
            <w:r w:rsidRPr="00F63960">
              <w:rPr>
                <w:rFonts w:ascii="Times New Roman" w:hAnsi="Times New Roman" w:cs="Times New Roman"/>
                <w:sz w:val="18"/>
                <w:szCs w:val="18"/>
              </w:rPr>
              <w:t>Расчетный расход станции1, м3/ч</w:t>
            </w:r>
          </w:p>
        </w:tc>
        <w:tc>
          <w:tcPr>
            <w:tcW w:w="844" w:type="dxa"/>
            <w:shd w:val="clear" w:color="auto" w:fill="C6D9F1"/>
            <w:vAlign w:val="center"/>
          </w:tcPr>
          <w:p w:rsidR="00355D32" w:rsidRPr="00F63960" w:rsidRDefault="00355D32" w:rsidP="006557DC">
            <w:pPr>
              <w:spacing w:before="120" w:after="60"/>
              <w:jc w:val="center"/>
              <w:rPr>
                <w:rFonts w:ascii="Times New Roman" w:hAnsi="Times New Roman" w:cs="Times New Roman"/>
                <w:sz w:val="18"/>
                <w:szCs w:val="18"/>
              </w:rPr>
            </w:pPr>
            <w:r w:rsidRPr="00F63960">
              <w:rPr>
                <w:rFonts w:ascii="Times New Roman" w:hAnsi="Times New Roman" w:cs="Times New Roman"/>
                <w:sz w:val="18"/>
                <w:szCs w:val="18"/>
              </w:rPr>
              <w:t>Расчетный расход станции, л/с</w:t>
            </w:r>
          </w:p>
        </w:tc>
      </w:tr>
      <w:tr w:rsidR="00F63960" w:rsidRPr="006C0964" w:rsidTr="00A26080">
        <w:trPr>
          <w:trHeight w:val="73"/>
          <w:jc w:val="center"/>
        </w:trPr>
        <w:tc>
          <w:tcPr>
            <w:tcW w:w="476" w:type="dxa"/>
            <w:vAlign w:val="center"/>
          </w:tcPr>
          <w:p w:rsidR="00355D32" w:rsidRPr="00F63960" w:rsidRDefault="00355D32" w:rsidP="006557DC">
            <w:pPr>
              <w:spacing w:before="120" w:after="60"/>
              <w:jc w:val="center"/>
              <w:rPr>
                <w:rFonts w:ascii="Times New Roman" w:hAnsi="Times New Roman" w:cs="Times New Roman"/>
                <w:sz w:val="18"/>
                <w:szCs w:val="18"/>
              </w:rPr>
            </w:pPr>
            <w:r w:rsidRPr="00F63960">
              <w:rPr>
                <w:rFonts w:ascii="Times New Roman" w:hAnsi="Times New Roman" w:cs="Times New Roman"/>
                <w:sz w:val="18"/>
                <w:szCs w:val="18"/>
              </w:rPr>
              <w:t>1</w:t>
            </w:r>
          </w:p>
        </w:tc>
        <w:tc>
          <w:tcPr>
            <w:tcW w:w="1424" w:type="dxa"/>
            <w:vAlign w:val="center"/>
          </w:tcPr>
          <w:p w:rsidR="00355D32" w:rsidRPr="00F63960" w:rsidRDefault="00355D32" w:rsidP="006557DC">
            <w:pPr>
              <w:spacing w:before="120" w:after="60"/>
              <w:jc w:val="center"/>
              <w:rPr>
                <w:rFonts w:ascii="Times New Roman" w:hAnsi="Times New Roman" w:cs="Times New Roman"/>
                <w:sz w:val="18"/>
                <w:szCs w:val="18"/>
              </w:rPr>
            </w:pPr>
            <w:r w:rsidRPr="00F63960">
              <w:rPr>
                <w:rFonts w:ascii="Times New Roman" w:hAnsi="Times New Roman" w:cs="Times New Roman"/>
                <w:sz w:val="18"/>
                <w:szCs w:val="18"/>
              </w:rPr>
              <w:t>п. Каркатеевы</w:t>
            </w:r>
          </w:p>
        </w:tc>
        <w:tc>
          <w:tcPr>
            <w:tcW w:w="1053" w:type="dxa"/>
            <w:vAlign w:val="center"/>
          </w:tcPr>
          <w:p w:rsidR="00355D32" w:rsidRPr="00F63960" w:rsidRDefault="00355D32" w:rsidP="006557DC">
            <w:pPr>
              <w:jc w:val="center"/>
              <w:rPr>
                <w:rFonts w:ascii="Times New Roman" w:hAnsi="Times New Roman" w:cs="Times New Roman"/>
                <w:sz w:val="18"/>
                <w:szCs w:val="18"/>
              </w:rPr>
            </w:pPr>
            <w:r w:rsidRPr="00F63960">
              <w:rPr>
                <w:rFonts w:ascii="Times New Roman" w:hAnsi="Times New Roman" w:cs="Times New Roman"/>
                <w:sz w:val="18"/>
                <w:szCs w:val="18"/>
              </w:rPr>
              <w:t>429,8</w:t>
            </w:r>
          </w:p>
        </w:tc>
        <w:tc>
          <w:tcPr>
            <w:tcW w:w="1771" w:type="dxa"/>
            <w:vAlign w:val="center"/>
          </w:tcPr>
          <w:p w:rsidR="00355D32" w:rsidRPr="00F63960" w:rsidRDefault="00355D32" w:rsidP="006557DC">
            <w:pPr>
              <w:jc w:val="center"/>
              <w:rPr>
                <w:rFonts w:ascii="Times New Roman" w:hAnsi="Times New Roman" w:cs="Times New Roman"/>
                <w:sz w:val="18"/>
                <w:szCs w:val="18"/>
              </w:rPr>
            </w:pPr>
            <w:r w:rsidRPr="00F63960">
              <w:rPr>
                <w:rFonts w:ascii="Times New Roman" w:hAnsi="Times New Roman" w:cs="Times New Roman"/>
                <w:sz w:val="18"/>
                <w:szCs w:val="18"/>
              </w:rPr>
              <w:t>62,1</w:t>
            </w:r>
          </w:p>
        </w:tc>
        <w:tc>
          <w:tcPr>
            <w:tcW w:w="1152" w:type="dxa"/>
            <w:vAlign w:val="center"/>
          </w:tcPr>
          <w:p w:rsidR="00355D32" w:rsidRPr="00F63960" w:rsidRDefault="00355D32" w:rsidP="006557DC">
            <w:pPr>
              <w:jc w:val="center"/>
              <w:rPr>
                <w:rFonts w:ascii="Times New Roman" w:hAnsi="Times New Roman" w:cs="Times New Roman"/>
                <w:sz w:val="18"/>
                <w:szCs w:val="18"/>
              </w:rPr>
            </w:pPr>
            <w:r w:rsidRPr="00F63960">
              <w:rPr>
                <w:rFonts w:ascii="Times New Roman" w:hAnsi="Times New Roman" w:cs="Times New Roman"/>
                <w:sz w:val="18"/>
                <w:szCs w:val="18"/>
              </w:rPr>
              <w:t>491,9</w:t>
            </w:r>
          </w:p>
        </w:tc>
        <w:tc>
          <w:tcPr>
            <w:tcW w:w="1130" w:type="dxa"/>
            <w:vAlign w:val="center"/>
          </w:tcPr>
          <w:p w:rsidR="00355D32" w:rsidRPr="00F63960" w:rsidRDefault="00355D32" w:rsidP="006557DC">
            <w:pPr>
              <w:jc w:val="center"/>
              <w:rPr>
                <w:rFonts w:ascii="Times New Roman" w:hAnsi="Times New Roman" w:cs="Times New Roman"/>
                <w:sz w:val="18"/>
                <w:szCs w:val="18"/>
              </w:rPr>
            </w:pPr>
            <w:r w:rsidRPr="00F63960">
              <w:rPr>
                <w:rFonts w:ascii="Times New Roman" w:hAnsi="Times New Roman" w:cs="Times New Roman"/>
                <w:sz w:val="18"/>
                <w:szCs w:val="18"/>
              </w:rPr>
              <w:t>20,5</w:t>
            </w:r>
          </w:p>
        </w:tc>
        <w:tc>
          <w:tcPr>
            <w:tcW w:w="844" w:type="dxa"/>
            <w:vAlign w:val="center"/>
          </w:tcPr>
          <w:p w:rsidR="00355D32" w:rsidRPr="00F63960" w:rsidRDefault="00355D32" w:rsidP="006557DC">
            <w:pPr>
              <w:jc w:val="center"/>
              <w:rPr>
                <w:rFonts w:ascii="Times New Roman" w:hAnsi="Times New Roman" w:cs="Times New Roman"/>
                <w:sz w:val="18"/>
                <w:szCs w:val="18"/>
              </w:rPr>
            </w:pPr>
            <w:r w:rsidRPr="00F63960">
              <w:rPr>
                <w:rFonts w:ascii="Times New Roman" w:hAnsi="Times New Roman" w:cs="Times New Roman"/>
                <w:sz w:val="18"/>
                <w:szCs w:val="18"/>
              </w:rPr>
              <w:t>5,7</w:t>
            </w:r>
          </w:p>
        </w:tc>
      </w:tr>
    </w:tbl>
    <w:p w:rsidR="00355D32" w:rsidRPr="006C0964" w:rsidRDefault="00355D32" w:rsidP="00355D32">
      <w:pPr>
        <w:spacing w:before="120" w:after="60"/>
        <w:ind w:firstLine="567"/>
        <w:jc w:val="both"/>
        <w:rPr>
          <w:rFonts w:ascii="Times New Roman" w:hAnsi="Times New Roman" w:cs="Times New Roman"/>
        </w:rPr>
      </w:pPr>
      <w:r w:rsidRPr="006C0964">
        <w:rPr>
          <w:rFonts w:ascii="Times New Roman" w:hAnsi="Times New Roman" w:cs="Times New Roman"/>
        </w:rPr>
        <w:t>Примечание. Расчетный часовой расход станции указан при условии работы станции водоподготовки – 24 часа в сутки.</w:t>
      </w:r>
    </w:p>
    <w:p w:rsidR="00355D32" w:rsidRPr="006C0964" w:rsidRDefault="00355D32" w:rsidP="00355D32">
      <w:pPr>
        <w:spacing w:before="120" w:after="60"/>
        <w:ind w:firstLine="567"/>
        <w:jc w:val="both"/>
        <w:rPr>
          <w:rFonts w:ascii="Times New Roman" w:hAnsi="Times New Roman" w:cs="Times New Roman"/>
        </w:rPr>
      </w:pPr>
      <w:r w:rsidRPr="006C0964">
        <w:rPr>
          <w:rFonts w:ascii="Times New Roman" w:hAnsi="Times New Roman" w:cs="Times New Roman"/>
        </w:rPr>
        <w:t>В соответствии с расчетами, предусмотрены следующие мероприятия по размещению станции водоподготовки на территории сельского поселения Каркатеевы:</w:t>
      </w:r>
    </w:p>
    <w:p w:rsidR="00355D32" w:rsidRPr="006C0964" w:rsidRDefault="00355D32" w:rsidP="00355D32">
      <w:pPr>
        <w:spacing w:after="60"/>
        <w:ind w:left="284" w:firstLine="567"/>
        <w:jc w:val="both"/>
        <w:rPr>
          <w:rFonts w:ascii="Times New Roman" w:hAnsi="Times New Roman" w:cs="Times New Roman"/>
        </w:rPr>
      </w:pPr>
      <w:r w:rsidRPr="006C0964">
        <w:rPr>
          <w:rFonts w:ascii="Times New Roman" w:hAnsi="Times New Roman" w:cs="Times New Roman"/>
        </w:rPr>
        <w:t>- размещение станции водоподготовки блочно-модульного типа производительностью не менее 500 м3/сут (20,5 м3/ч) на расчетный срок реализации схемы водоснабжения.</w:t>
      </w:r>
    </w:p>
    <w:p w:rsidR="00355D32" w:rsidRPr="006C0964" w:rsidRDefault="00355D32" w:rsidP="00355D32">
      <w:pPr>
        <w:spacing w:after="60"/>
        <w:ind w:left="284" w:firstLine="567"/>
        <w:jc w:val="both"/>
        <w:rPr>
          <w:rFonts w:ascii="Times New Roman" w:hAnsi="Times New Roman" w:cs="Times New Roman"/>
        </w:rPr>
      </w:pPr>
    </w:p>
    <w:p w:rsidR="00355D32" w:rsidRPr="002116C6" w:rsidRDefault="00355D32" w:rsidP="006557DC">
      <w:pPr>
        <w:pStyle w:val="af1"/>
        <w:keepNext/>
        <w:numPr>
          <w:ilvl w:val="2"/>
          <w:numId w:val="21"/>
        </w:numPr>
        <w:tabs>
          <w:tab w:val="left" w:pos="1276"/>
        </w:tabs>
        <w:spacing w:before="120" w:after="120" w:line="240" w:lineRule="auto"/>
        <w:outlineLvl w:val="2"/>
        <w:rPr>
          <w:rFonts w:ascii="Times New Roman" w:hAnsi="Times New Roman" w:cs="Times New Roman"/>
          <w:b/>
          <w:bCs/>
          <w:sz w:val="26"/>
          <w:szCs w:val="26"/>
          <w:lang w:eastAsia="ru-RU"/>
        </w:rPr>
      </w:pPr>
      <w:bookmarkStart w:id="47" w:name="_Toc384920302"/>
      <w:bookmarkStart w:id="48" w:name="_Toc384942739"/>
      <w:bookmarkStart w:id="49" w:name="_Toc411843921"/>
      <w:r w:rsidRPr="002116C6">
        <w:rPr>
          <w:rFonts w:ascii="Times New Roman" w:hAnsi="Times New Roman" w:cs="Times New Roman"/>
          <w:b/>
          <w:bCs/>
          <w:sz w:val="26"/>
          <w:szCs w:val="26"/>
          <w:lang w:eastAsia="ru-RU"/>
        </w:rPr>
        <w:t>Насосные станции второго подъема</w:t>
      </w:r>
      <w:bookmarkEnd w:id="47"/>
      <w:bookmarkEnd w:id="48"/>
      <w:bookmarkEnd w:id="49"/>
    </w:p>
    <w:p w:rsidR="00355D32" w:rsidRPr="006C0964" w:rsidRDefault="00355D32" w:rsidP="00355D32">
      <w:pPr>
        <w:spacing w:before="120" w:after="60"/>
        <w:ind w:firstLine="567"/>
        <w:jc w:val="both"/>
        <w:rPr>
          <w:rFonts w:ascii="Times New Roman" w:hAnsi="Times New Roman" w:cs="Times New Roman"/>
        </w:rPr>
      </w:pPr>
      <w:r w:rsidRPr="006C0964">
        <w:rPr>
          <w:rFonts w:ascii="Times New Roman" w:hAnsi="Times New Roman" w:cs="Times New Roman"/>
        </w:rPr>
        <w:t>В соответствии с расчетами, предусмотрены следующие мероприятия по размещению насосной станции второго подъема на территории сельского поселения Каркатеевы:</w:t>
      </w:r>
    </w:p>
    <w:p w:rsidR="00355D32" w:rsidRPr="006C0964" w:rsidRDefault="00355D32" w:rsidP="00355D32">
      <w:pPr>
        <w:spacing w:after="60"/>
        <w:ind w:firstLine="709"/>
        <w:jc w:val="both"/>
        <w:rPr>
          <w:rFonts w:ascii="Times New Roman" w:hAnsi="Times New Roman" w:cs="Times New Roman"/>
        </w:rPr>
      </w:pPr>
      <w:r w:rsidRPr="006C0964">
        <w:rPr>
          <w:rFonts w:ascii="Times New Roman" w:hAnsi="Times New Roman" w:cs="Times New Roman"/>
        </w:rPr>
        <w:t>- размещение насосной станции второго подъема блочно-модульного типа(совмещенной в одном строении со станцией водоподготовки) производительностью не менее 450 м3/сут (30,4 м3/ч) на расчетный срок реализации схемы водоснабжения.</w:t>
      </w:r>
    </w:p>
    <w:p w:rsidR="00355D32" w:rsidRPr="006C0964" w:rsidRDefault="00355D32" w:rsidP="00355D32">
      <w:pPr>
        <w:spacing w:before="120" w:after="120"/>
        <w:ind w:firstLine="567"/>
        <w:jc w:val="center"/>
        <w:rPr>
          <w:rFonts w:ascii="Times New Roman" w:hAnsi="Times New Roman" w:cs="Times New Roman"/>
        </w:rPr>
      </w:pPr>
      <w:r w:rsidRPr="006C0964">
        <w:rPr>
          <w:rFonts w:ascii="Times New Roman" w:hAnsi="Times New Roman" w:cs="Times New Roman"/>
        </w:rPr>
        <w:lastRenderedPageBreak/>
        <w:t>Режимы работы планируемой к размещению насосной станции второго подъема</w:t>
      </w:r>
    </w:p>
    <w:p w:rsidR="00355D32" w:rsidRPr="006C0964" w:rsidRDefault="00355D32" w:rsidP="00355D32">
      <w:pPr>
        <w:spacing w:before="120" w:after="120"/>
        <w:ind w:firstLine="567"/>
        <w:jc w:val="right"/>
        <w:rPr>
          <w:rFonts w:ascii="Times New Roman" w:hAnsi="Times New Roman" w:cs="Times New Roman"/>
        </w:rPr>
      </w:pPr>
      <w:r w:rsidRPr="006C0964">
        <w:rPr>
          <w:rFonts w:ascii="Times New Roman" w:hAnsi="Times New Roman" w:cs="Times New Roman"/>
        </w:rPr>
        <w:t>Таблица 6.3.3</w:t>
      </w:r>
    </w:p>
    <w:tbl>
      <w:tblPr>
        <w:tblW w:w="77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32"/>
        <w:gridCol w:w="1215"/>
        <w:gridCol w:w="908"/>
        <w:gridCol w:w="1187"/>
        <w:gridCol w:w="168"/>
        <w:gridCol w:w="905"/>
        <w:gridCol w:w="44"/>
        <w:gridCol w:w="948"/>
        <w:gridCol w:w="1017"/>
        <w:gridCol w:w="1017"/>
      </w:tblGrid>
      <w:tr w:rsidR="00CE01E0" w:rsidRPr="006C0964" w:rsidTr="00CE01E0">
        <w:trPr>
          <w:trHeight w:val="1444"/>
          <w:tblHeader/>
          <w:jc w:val="center"/>
        </w:trPr>
        <w:tc>
          <w:tcPr>
            <w:tcW w:w="432" w:type="dxa"/>
            <w:shd w:val="clear" w:color="auto" w:fill="C6D9F1"/>
            <w:vAlign w:val="center"/>
          </w:tcPr>
          <w:p w:rsidR="00355D32" w:rsidRPr="00CE01E0" w:rsidRDefault="00355D32" w:rsidP="006557DC">
            <w:pPr>
              <w:spacing w:before="120" w:after="60"/>
              <w:jc w:val="center"/>
              <w:rPr>
                <w:rFonts w:ascii="Times New Roman" w:hAnsi="Times New Roman" w:cs="Times New Roman"/>
                <w:sz w:val="16"/>
                <w:szCs w:val="16"/>
              </w:rPr>
            </w:pPr>
            <w:r w:rsidRPr="00CE01E0">
              <w:rPr>
                <w:rFonts w:ascii="Times New Roman" w:hAnsi="Times New Roman" w:cs="Times New Roman"/>
                <w:sz w:val="16"/>
                <w:szCs w:val="16"/>
              </w:rPr>
              <w:t>№ п/п</w:t>
            </w:r>
          </w:p>
        </w:tc>
        <w:tc>
          <w:tcPr>
            <w:tcW w:w="1215" w:type="dxa"/>
            <w:shd w:val="clear" w:color="auto" w:fill="C6D9F1"/>
            <w:vAlign w:val="center"/>
          </w:tcPr>
          <w:p w:rsidR="00355D32" w:rsidRPr="00CE01E0" w:rsidRDefault="00355D32" w:rsidP="006557DC">
            <w:pPr>
              <w:spacing w:before="120" w:after="60"/>
              <w:jc w:val="center"/>
              <w:rPr>
                <w:rFonts w:ascii="Times New Roman" w:hAnsi="Times New Roman" w:cs="Times New Roman"/>
                <w:sz w:val="16"/>
                <w:szCs w:val="16"/>
              </w:rPr>
            </w:pPr>
            <w:r w:rsidRPr="00CE01E0">
              <w:rPr>
                <w:rFonts w:ascii="Times New Roman" w:hAnsi="Times New Roman" w:cs="Times New Roman"/>
                <w:sz w:val="16"/>
                <w:szCs w:val="16"/>
              </w:rPr>
              <w:t>Наименование населенного пункта</w:t>
            </w:r>
          </w:p>
        </w:tc>
        <w:tc>
          <w:tcPr>
            <w:tcW w:w="908" w:type="dxa"/>
            <w:shd w:val="clear" w:color="auto" w:fill="C6D9F1"/>
            <w:vAlign w:val="center"/>
          </w:tcPr>
          <w:p w:rsidR="00355D32" w:rsidRPr="00CE01E0" w:rsidRDefault="00355D32" w:rsidP="006557DC">
            <w:pPr>
              <w:spacing w:before="120" w:after="60"/>
              <w:jc w:val="center"/>
              <w:rPr>
                <w:rFonts w:ascii="Times New Roman" w:hAnsi="Times New Roman" w:cs="Times New Roman"/>
                <w:sz w:val="16"/>
                <w:szCs w:val="16"/>
              </w:rPr>
            </w:pPr>
            <w:r w:rsidRPr="00CE01E0">
              <w:rPr>
                <w:rFonts w:ascii="Times New Roman" w:hAnsi="Times New Roman" w:cs="Times New Roman"/>
                <w:sz w:val="16"/>
                <w:szCs w:val="16"/>
              </w:rPr>
              <w:t>Qmax.cут, м3/сут</w:t>
            </w:r>
          </w:p>
        </w:tc>
        <w:tc>
          <w:tcPr>
            <w:tcW w:w="1355" w:type="dxa"/>
            <w:gridSpan w:val="2"/>
            <w:shd w:val="clear" w:color="auto" w:fill="C6D9F1"/>
            <w:vAlign w:val="center"/>
          </w:tcPr>
          <w:p w:rsidR="00355D32" w:rsidRPr="00CE01E0" w:rsidRDefault="00355D32" w:rsidP="006557DC">
            <w:pPr>
              <w:spacing w:before="120" w:after="60"/>
              <w:jc w:val="center"/>
              <w:rPr>
                <w:rFonts w:ascii="Times New Roman" w:hAnsi="Times New Roman" w:cs="Times New Roman"/>
                <w:sz w:val="16"/>
                <w:szCs w:val="16"/>
              </w:rPr>
            </w:pPr>
            <w:r w:rsidRPr="00CE01E0">
              <w:rPr>
                <w:rFonts w:ascii="Times New Roman" w:hAnsi="Times New Roman" w:cs="Times New Roman"/>
                <w:sz w:val="16"/>
                <w:szCs w:val="16"/>
              </w:rPr>
              <w:t>Время работы водоподъемника в течении суток, ч</w:t>
            </w:r>
          </w:p>
        </w:tc>
        <w:tc>
          <w:tcPr>
            <w:tcW w:w="1004" w:type="dxa"/>
            <w:gridSpan w:val="2"/>
            <w:shd w:val="clear" w:color="auto" w:fill="C6D9F1"/>
            <w:vAlign w:val="center"/>
          </w:tcPr>
          <w:p w:rsidR="00355D32" w:rsidRPr="00CE01E0" w:rsidRDefault="00355D32" w:rsidP="006557DC">
            <w:pPr>
              <w:spacing w:before="120" w:after="60"/>
              <w:jc w:val="center"/>
              <w:rPr>
                <w:rFonts w:ascii="Times New Roman" w:hAnsi="Times New Roman" w:cs="Times New Roman"/>
                <w:sz w:val="16"/>
                <w:szCs w:val="16"/>
              </w:rPr>
            </w:pPr>
            <w:r w:rsidRPr="00CE01E0">
              <w:rPr>
                <w:rFonts w:ascii="Times New Roman" w:hAnsi="Times New Roman" w:cs="Times New Roman"/>
                <w:sz w:val="16"/>
                <w:szCs w:val="16"/>
              </w:rPr>
              <w:t>Расчетный расход насосной станции второго подъема, м3/ч</w:t>
            </w:r>
          </w:p>
        </w:tc>
        <w:tc>
          <w:tcPr>
            <w:tcW w:w="948" w:type="dxa"/>
            <w:shd w:val="clear" w:color="auto" w:fill="C6D9F1"/>
            <w:vAlign w:val="center"/>
          </w:tcPr>
          <w:p w:rsidR="00355D32" w:rsidRPr="00CE01E0" w:rsidRDefault="00355D32" w:rsidP="006557DC">
            <w:pPr>
              <w:spacing w:before="120" w:after="60"/>
              <w:jc w:val="center"/>
              <w:rPr>
                <w:rFonts w:ascii="Times New Roman" w:hAnsi="Times New Roman" w:cs="Times New Roman"/>
                <w:sz w:val="16"/>
                <w:szCs w:val="16"/>
              </w:rPr>
            </w:pPr>
            <w:r w:rsidRPr="00CE01E0">
              <w:rPr>
                <w:rFonts w:ascii="Times New Roman" w:hAnsi="Times New Roman" w:cs="Times New Roman"/>
                <w:sz w:val="16"/>
                <w:szCs w:val="16"/>
              </w:rPr>
              <w:t>Расчетный напор насосной станции второго подъема, атм</w:t>
            </w:r>
          </w:p>
        </w:tc>
        <w:tc>
          <w:tcPr>
            <w:tcW w:w="1017" w:type="dxa"/>
            <w:shd w:val="clear" w:color="auto" w:fill="C6D9F1"/>
            <w:vAlign w:val="center"/>
          </w:tcPr>
          <w:p w:rsidR="00355D32" w:rsidRPr="00CE01E0" w:rsidRDefault="00355D32" w:rsidP="006557DC">
            <w:pPr>
              <w:spacing w:before="120" w:after="60"/>
              <w:jc w:val="center"/>
              <w:rPr>
                <w:rFonts w:ascii="Times New Roman" w:hAnsi="Times New Roman" w:cs="Times New Roman"/>
                <w:sz w:val="16"/>
                <w:szCs w:val="16"/>
              </w:rPr>
            </w:pPr>
            <w:r w:rsidRPr="00CE01E0">
              <w:rPr>
                <w:rFonts w:ascii="Times New Roman" w:hAnsi="Times New Roman" w:cs="Times New Roman"/>
                <w:sz w:val="16"/>
                <w:szCs w:val="16"/>
              </w:rPr>
              <w:t>Количество рабочих/ пожарных насосов, шт</w:t>
            </w:r>
          </w:p>
        </w:tc>
        <w:tc>
          <w:tcPr>
            <w:tcW w:w="871" w:type="dxa"/>
            <w:shd w:val="clear" w:color="auto" w:fill="C6D9F1"/>
            <w:vAlign w:val="center"/>
          </w:tcPr>
          <w:p w:rsidR="00355D32" w:rsidRPr="00CE01E0" w:rsidRDefault="00355D32" w:rsidP="006557DC">
            <w:pPr>
              <w:spacing w:before="120" w:after="60"/>
              <w:jc w:val="center"/>
              <w:rPr>
                <w:rFonts w:ascii="Times New Roman" w:hAnsi="Times New Roman" w:cs="Times New Roman"/>
                <w:sz w:val="16"/>
                <w:szCs w:val="16"/>
              </w:rPr>
            </w:pPr>
            <w:r w:rsidRPr="00CE01E0">
              <w:rPr>
                <w:rFonts w:ascii="Times New Roman" w:hAnsi="Times New Roman" w:cs="Times New Roman"/>
                <w:sz w:val="16"/>
                <w:szCs w:val="16"/>
              </w:rPr>
              <w:t>Количество резервных насосов, шт</w:t>
            </w:r>
          </w:p>
        </w:tc>
      </w:tr>
      <w:tr w:rsidR="00CE01E0" w:rsidRPr="006C0964" w:rsidTr="00CE01E0">
        <w:trPr>
          <w:trHeight w:val="350"/>
          <w:jc w:val="center"/>
        </w:trPr>
        <w:tc>
          <w:tcPr>
            <w:tcW w:w="432" w:type="dxa"/>
            <w:vAlign w:val="center"/>
          </w:tcPr>
          <w:p w:rsidR="00355D32" w:rsidRPr="00CE01E0" w:rsidRDefault="00355D32" w:rsidP="006557DC">
            <w:pPr>
              <w:spacing w:before="120" w:after="60"/>
              <w:jc w:val="center"/>
              <w:rPr>
                <w:rFonts w:ascii="Times New Roman" w:hAnsi="Times New Roman" w:cs="Times New Roman"/>
                <w:sz w:val="16"/>
                <w:szCs w:val="16"/>
              </w:rPr>
            </w:pPr>
            <w:r w:rsidRPr="00CE01E0">
              <w:rPr>
                <w:rFonts w:ascii="Times New Roman" w:hAnsi="Times New Roman" w:cs="Times New Roman"/>
                <w:sz w:val="16"/>
                <w:szCs w:val="16"/>
              </w:rPr>
              <w:t>1</w:t>
            </w:r>
          </w:p>
        </w:tc>
        <w:tc>
          <w:tcPr>
            <w:tcW w:w="1215" w:type="dxa"/>
            <w:vAlign w:val="center"/>
          </w:tcPr>
          <w:p w:rsidR="00355D32" w:rsidRPr="00CE01E0" w:rsidRDefault="00355D32" w:rsidP="006557DC">
            <w:pPr>
              <w:spacing w:before="120" w:after="60"/>
              <w:jc w:val="center"/>
              <w:rPr>
                <w:rFonts w:ascii="Times New Roman" w:hAnsi="Times New Roman" w:cs="Times New Roman"/>
                <w:sz w:val="16"/>
                <w:szCs w:val="16"/>
              </w:rPr>
            </w:pPr>
            <w:r w:rsidRPr="00CE01E0">
              <w:rPr>
                <w:rFonts w:ascii="Times New Roman" w:hAnsi="Times New Roman" w:cs="Times New Roman"/>
                <w:sz w:val="16"/>
                <w:szCs w:val="16"/>
              </w:rPr>
              <w:t>п. Каркатеевы</w:t>
            </w:r>
          </w:p>
        </w:tc>
        <w:tc>
          <w:tcPr>
            <w:tcW w:w="908" w:type="dxa"/>
            <w:vAlign w:val="center"/>
          </w:tcPr>
          <w:p w:rsidR="00355D32" w:rsidRPr="00CE01E0" w:rsidRDefault="00355D32" w:rsidP="006557DC">
            <w:pPr>
              <w:spacing w:before="120" w:after="60"/>
              <w:jc w:val="center"/>
              <w:rPr>
                <w:rFonts w:ascii="Times New Roman" w:hAnsi="Times New Roman" w:cs="Times New Roman"/>
                <w:sz w:val="16"/>
                <w:szCs w:val="16"/>
              </w:rPr>
            </w:pPr>
            <w:r w:rsidRPr="00CE01E0">
              <w:rPr>
                <w:rFonts w:ascii="Times New Roman" w:hAnsi="Times New Roman" w:cs="Times New Roman"/>
                <w:sz w:val="16"/>
                <w:szCs w:val="16"/>
              </w:rPr>
              <w:t>429,6</w:t>
            </w:r>
          </w:p>
        </w:tc>
        <w:tc>
          <w:tcPr>
            <w:tcW w:w="1187" w:type="dxa"/>
            <w:vAlign w:val="center"/>
          </w:tcPr>
          <w:p w:rsidR="00355D32" w:rsidRPr="00CE01E0" w:rsidRDefault="00355D32" w:rsidP="006557DC">
            <w:pPr>
              <w:spacing w:before="120" w:after="60"/>
              <w:jc w:val="center"/>
              <w:rPr>
                <w:rFonts w:ascii="Times New Roman" w:hAnsi="Times New Roman" w:cs="Times New Roman"/>
                <w:sz w:val="16"/>
                <w:szCs w:val="16"/>
              </w:rPr>
            </w:pPr>
            <w:r w:rsidRPr="00CE01E0">
              <w:rPr>
                <w:rFonts w:ascii="Times New Roman" w:hAnsi="Times New Roman" w:cs="Times New Roman"/>
                <w:sz w:val="16"/>
                <w:szCs w:val="16"/>
              </w:rPr>
              <w:t>19</w:t>
            </w:r>
          </w:p>
        </w:tc>
        <w:tc>
          <w:tcPr>
            <w:tcW w:w="1095" w:type="dxa"/>
            <w:gridSpan w:val="2"/>
            <w:vAlign w:val="center"/>
          </w:tcPr>
          <w:p w:rsidR="00355D32" w:rsidRPr="00CE01E0" w:rsidRDefault="00355D32" w:rsidP="006557DC">
            <w:pPr>
              <w:spacing w:before="120" w:after="60"/>
              <w:jc w:val="center"/>
              <w:rPr>
                <w:rFonts w:ascii="Times New Roman" w:hAnsi="Times New Roman" w:cs="Times New Roman"/>
                <w:sz w:val="16"/>
                <w:szCs w:val="16"/>
              </w:rPr>
            </w:pPr>
            <w:r w:rsidRPr="00CE01E0">
              <w:rPr>
                <w:rFonts w:ascii="Times New Roman" w:hAnsi="Times New Roman" w:cs="Times New Roman"/>
                <w:sz w:val="16"/>
                <w:szCs w:val="16"/>
              </w:rPr>
              <w:t>30,4</w:t>
            </w:r>
          </w:p>
        </w:tc>
        <w:tc>
          <w:tcPr>
            <w:tcW w:w="1025" w:type="dxa"/>
            <w:gridSpan w:val="2"/>
            <w:vAlign w:val="center"/>
          </w:tcPr>
          <w:p w:rsidR="00355D32" w:rsidRPr="00CE01E0" w:rsidRDefault="00355D32" w:rsidP="006557DC">
            <w:pPr>
              <w:jc w:val="center"/>
              <w:rPr>
                <w:rFonts w:ascii="Times New Roman" w:hAnsi="Times New Roman" w:cs="Times New Roman"/>
                <w:sz w:val="16"/>
                <w:szCs w:val="16"/>
              </w:rPr>
            </w:pPr>
            <w:r w:rsidRPr="00CE01E0">
              <w:rPr>
                <w:rFonts w:ascii="Times New Roman" w:hAnsi="Times New Roman" w:cs="Times New Roman"/>
                <w:sz w:val="16"/>
                <w:szCs w:val="16"/>
              </w:rPr>
              <w:t xml:space="preserve">3,5; </w:t>
            </w:r>
          </w:p>
          <w:p w:rsidR="00355D32" w:rsidRPr="00CE01E0" w:rsidRDefault="00355D32" w:rsidP="006557DC">
            <w:pPr>
              <w:jc w:val="center"/>
              <w:rPr>
                <w:rFonts w:ascii="Times New Roman" w:hAnsi="Times New Roman" w:cs="Times New Roman"/>
                <w:sz w:val="16"/>
                <w:szCs w:val="16"/>
              </w:rPr>
            </w:pPr>
            <w:r w:rsidRPr="00CE01E0">
              <w:rPr>
                <w:rFonts w:ascii="Times New Roman" w:hAnsi="Times New Roman" w:cs="Times New Roman"/>
                <w:sz w:val="16"/>
                <w:szCs w:val="16"/>
              </w:rPr>
              <w:t>5,0 (пож.)</w:t>
            </w:r>
          </w:p>
        </w:tc>
        <w:tc>
          <w:tcPr>
            <w:tcW w:w="1017" w:type="dxa"/>
            <w:vAlign w:val="center"/>
          </w:tcPr>
          <w:p w:rsidR="00355D32" w:rsidRPr="00CE01E0" w:rsidRDefault="00355D32" w:rsidP="006557DC">
            <w:pPr>
              <w:spacing w:before="120" w:after="60"/>
              <w:jc w:val="center"/>
              <w:rPr>
                <w:rFonts w:ascii="Times New Roman" w:hAnsi="Times New Roman" w:cs="Times New Roman"/>
                <w:sz w:val="16"/>
                <w:szCs w:val="16"/>
              </w:rPr>
            </w:pPr>
            <w:r w:rsidRPr="00CE01E0">
              <w:rPr>
                <w:rFonts w:ascii="Times New Roman" w:hAnsi="Times New Roman" w:cs="Times New Roman"/>
                <w:sz w:val="16"/>
                <w:szCs w:val="16"/>
              </w:rPr>
              <w:t>1 / 1</w:t>
            </w:r>
          </w:p>
        </w:tc>
        <w:tc>
          <w:tcPr>
            <w:tcW w:w="871" w:type="dxa"/>
            <w:vAlign w:val="center"/>
          </w:tcPr>
          <w:p w:rsidR="00355D32" w:rsidRPr="00CE01E0" w:rsidRDefault="00355D32" w:rsidP="006557DC">
            <w:pPr>
              <w:spacing w:before="120" w:after="60"/>
              <w:jc w:val="center"/>
              <w:rPr>
                <w:rFonts w:ascii="Times New Roman" w:hAnsi="Times New Roman" w:cs="Times New Roman"/>
                <w:sz w:val="16"/>
                <w:szCs w:val="16"/>
              </w:rPr>
            </w:pPr>
            <w:r w:rsidRPr="00CE01E0">
              <w:rPr>
                <w:rFonts w:ascii="Times New Roman" w:hAnsi="Times New Roman" w:cs="Times New Roman"/>
                <w:sz w:val="16"/>
                <w:szCs w:val="16"/>
              </w:rPr>
              <w:t>1</w:t>
            </w:r>
          </w:p>
        </w:tc>
      </w:tr>
    </w:tbl>
    <w:p w:rsidR="00355D32" w:rsidRPr="006C0964" w:rsidRDefault="00355D32" w:rsidP="00355D32">
      <w:pPr>
        <w:keepNext/>
        <w:tabs>
          <w:tab w:val="left" w:pos="1276"/>
        </w:tabs>
        <w:spacing w:before="120" w:after="120"/>
        <w:outlineLvl w:val="2"/>
        <w:rPr>
          <w:rFonts w:ascii="Times New Roman" w:hAnsi="Times New Roman" w:cs="Times New Roman"/>
        </w:rPr>
      </w:pPr>
      <w:bookmarkStart w:id="50" w:name="_Toc384920303"/>
      <w:bookmarkStart w:id="51" w:name="_Toc384942740"/>
    </w:p>
    <w:p w:rsidR="00355D32" w:rsidRPr="002116C6" w:rsidRDefault="00355D32" w:rsidP="006557DC">
      <w:pPr>
        <w:keepNext/>
        <w:numPr>
          <w:ilvl w:val="2"/>
          <w:numId w:val="21"/>
        </w:numPr>
        <w:tabs>
          <w:tab w:val="left" w:pos="1276"/>
        </w:tabs>
        <w:spacing w:before="120" w:after="120" w:line="240" w:lineRule="auto"/>
        <w:outlineLvl w:val="2"/>
        <w:rPr>
          <w:rFonts w:ascii="Times New Roman" w:hAnsi="Times New Roman" w:cs="Times New Roman"/>
          <w:b/>
          <w:bCs/>
        </w:rPr>
      </w:pPr>
      <w:bookmarkStart w:id="52" w:name="_Toc411843922"/>
      <w:r w:rsidRPr="002116C6">
        <w:rPr>
          <w:rFonts w:ascii="Times New Roman" w:hAnsi="Times New Roman" w:cs="Times New Roman"/>
          <w:b/>
          <w:bCs/>
        </w:rPr>
        <w:t>Напорно-регулирующие сооружения</w:t>
      </w:r>
      <w:bookmarkEnd w:id="50"/>
      <w:bookmarkEnd w:id="51"/>
      <w:bookmarkEnd w:id="52"/>
    </w:p>
    <w:p w:rsidR="00355D32" w:rsidRPr="006C0964" w:rsidRDefault="00355D32" w:rsidP="00355D32">
      <w:pPr>
        <w:spacing w:before="120" w:after="60"/>
        <w:ind w:firstLine="567"/>
        <w:jc w:val="both"/>
        <w:rPr>
          <w:rFonts w:ascii="Times New Roman" w:hAnsi="Times New Roman" w:cs="Times New Roman"/>
        </w:rPr>
      </w:pPr>
      <w:r w:rsidRPr="006C0964">
        <w:rPr>
          <w:rFonts w:ascii="Times New Roman" w:hAnsi="Times New Roman" w:cs="Times New Roman"/>
        </w:rPr>
        <w:t>В сельском поселении Каркатеевы предусматривается размещение резервуаров чистой воды (РЧВ). Резервуары чистой воды предназначены для регулирования подачи воды насосной станцией первого подъема, а также для хранения противопожарного запаса воды.</w:t>
      </w:r>
    </w:p>
    <w:p w:rsidR="00355D32" w:rsidRPr="006C0964" w:rsidRDefault="00355D32" w:rsidP="00355D32">
      <w:pPr>
        <w:spacing w:before="120" w:after="60"/>
        <w:ind w:firstLine="567"/>
        <w:jc w:val="both"/>
        <w:rPr>
          <w:rFonts w:ascii="Times New Roman" w:hAnsi="Times New Roman" w:cs="Times New Roman"/>
        </w:rPr>
      </w:pPr>
      <w:r w:rsidRPr="006C0964">
        <w:rPr>
          <w:rFonts w:ascii="Times New Roman" w:hAnsi="Times New Roman" w:cs="Times New Roman"/>
        </w:rPr>
        <w:t>Противопожарный запас воды в РЧВ определяется из условия обеспечения:</w:t>
      </w:r>
    </w:p>
    <w:p w:rsidR="00355D32" w:rsidRPr="006C0964" w:rsidRDefault="00355D32" w:rsidP="00355D32">
      <w:pPr>
        <w:spacing w:after="60"/>
        <w:ind w:left="284" w:firstLine="567"/>
        <w:jc w:val="both"/>
        <w:rPr>
          <w:rFonts w:ascii="Times New Roman" w:hAnsi="Times New Roman" w:cs="Times New Roman"/>
        </w:rPr>
      </w:pPr>
      <w:r w:rsidRPr="006C0964">
        <w:rPr>
          <w:rFonts w:ascii="Times New Roman" w:hAnsi="Times New Roman" w:cs="Times New Roman"/>
        </w:rPr>
        <w:t xml:space="preserve">- пожаротушения из наружных пожарных гидрантов; </w:t>
      </w:r>
    </w:p>
    <w:p w:rsidR="00355D32" w:rsidRPr="006C0964" w:rsidRDefault="00355D32" w:rsidP="00355D32">
      <w:pPr>
        <w:spacing w:after="60"/>
        <w:ind w:left="284" w:firstLine="567"/>
        <w:jc w:val="both"/>
        <w:rPr>
          <w:rFonts w:ascii="Times New Roman" w:hAnsi="Times New Roman" w:cs="Times New Roman"/>
        </w:rPr>
      </w:pPr>
      <w:r w:rsidRPr="006C0964">
        <w:rPr>
          <w:rFonts w:ascii="Times New Roman" w:hAnsi="Times New Roman" w:cs="Times New Roman"/>
        </w:rPr>
        <w:t>- максимальных хозяйственно-питьевых и производственных нужд на весь период пожаротушения.</w:t>
      </w:r>
    </w:p>
    <w:p w:rsidR="00355D32" w:rsidRPr="006C0964" w:rsidRDefault="00355D32" w:rsidP="00355D32">
      <w:pPr>
        <w:spacing w:before="120" w:after="60"/>
        <w:ind w:firstLine="567"/>
        <w:jc w:val="both"/>
        <w:rPr>
          <w:rFonts w:ascii="Times New Roman" w:hAnsi="Times New Roman" w:cs="Times New Roman"/>
        </w:rPr>
      </w:pPr>
      <w:r w:rsidRPr="006C0964">
        <w:rPr>
          <w:rFonts w:ascii="Times New Roman" w:hAnsi="Times New Roman" w:cs="Times New Roman"/>
        </w:rPr>
        <w:t xml:space="preserve">В соответствии с п. 9.7 СП 8.13130.2009 «Источники наружного противопожарного водоснабжения» количество резервуаров РЧВ принимается не менее двух. </w:t>
      </w:r>
    </w:p>
    <w:p w:rsidR="00355D32" w:rsidRPr="006C0964" w:rsidRDefault="00355D32" w:rsidP="00355D32">
      <w:pPr>
        <w:spacing w:before="120" w:after="60"/>
        <w:ind w:firstLine="567"/>
        <w:jc w:val="center"/>
        <w:rPr>
          <w:rFonts w:ascii="Times New Roman" w:hAnsi="Times New Roman" w:cs="Times New Roman"/>
        </w:rPr>
      </w:pPr>
      <w:r w:rsidRPr="006C0964">
        <w:rPr>
          <w:rFonts w:ascii="Times New Roman" w:hAnsi="Times New Roman" w:cs="Times New Roman"/>
        </w:rPr>
        <w:t>Ведомость определения объемов планируемых к размещению резервуаров чистой воды</w:t>
      </w:r>
    </w:p>
    <w:p w:rsidR="00355D32" w:rsidRPr="006C0964" w:rsidRDefault="00355D32" w:rsidP="00355D32">
      <w:pPr>
        <w:spacing w:before="120" w:after="120"/>
        <w:ind w:firstLine="567"/>
        <w:jc w:val="right"/>
        <w:rPr>
          <w:rFonts w:ascii="Times New Roman" w:hAnsi="Times New Roman" w:cs="Times New Roman"/>
        </w:rPr>
      </w:pPr>
      <w:r w:rsidRPr="006C0964">
        <w:rPr>
          <w:rFonts w:ascii="Times New Roman" w:hAnsi="Times New Roman" w:cs="Times New Roman"/>
        </w:rPr>
        <w:t>Таблица 6.3.4</w:t>
      </w:r>
    </w:p>
    <w:tbl>
      <w:tblPr>
        <w:tblW w:w="73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
        <w:gridCol w:w="411"/>
        <w:gridCol w:w="21"/>
        <w:gridCol w:w="1196"/>
        <w:gridCol w:w="19"/>
        <w:gridCol w:w="1242"/>
        <w:gridCol w:w="20"/>
        <w:gridCol w:w="1029"/>
        <w:gridCol w:w="1009"/>
        <w:gridCol w:w="757"/>
        <w:gridCol w:w="668"/>
        <w:gridCol w:w="990"/>
        <w:gridCol w:w="27"/>
      </w:tblGrid>
      <w:tr w:rsidR="00CE01E0" w:rsidRPr="006C0964" w:rsidTr="00CE01E0">
        <w:trPr>
          <w:gridBefore w:val="1"/>
          <w:wBefore w:w="14" w:type="dxa"/>
          <w:tblHeader/>
          <w:jc w:val="center"/>
        </w:trPr>
        <w:tc>
          <w:tcPr>
            <w:tcW w:w="339" w:type="dxa"/>
            <w:gridSpan w:val="2"/>
            <w:shd w:val="clear" w:color="auto" w:fill="C6D9F1"/>
            <w:vAlign w:val="center"/>
          </w:tcPr>
          <w:p w:rsidR="00355D32" w:rsidRPr="00CE01E0" w:rsidRDefault="00355D32" w:rsidP="006557DC">
            <w:pPr>
              <w:spacing w:before="120" w:after="60"/>
              <w:jc w:val="center"/>
              <w:rPr>
                <w:rFonts w:ascii="Times New Roman" w:hAnsi="Times New Roman" w:cs="Times New Roman"/>
                <w:sz w:val="16"/>
                <w:szCs w:val="16"/>
              </w:rPr>
            </w:pPr>
            <w:r w:rsidRPr="00CE01E0">
              <w:rPr>
                <w:rFonts w:ascii="Times New Roman" w:hAnsi="Times New Roman" w:cs="Times New Roman"/>
                <w:sz w:val="16"/>
                <w:szCs w:val="16"/>
              </w:rPr>
              <w:lastRenderedPageBreak/>
              <w:t>№ п/п</w:t>
            </w:r>
          </w:p>
        </w:tc>
        <w:tc>
          <w:tcPr>
            <w:tcW w:w="1215" w:type="dxa"/>
            <w:gridSpan w:val="2"/>
            <w:shd w:val="clear" w:color="auto" w:fill="C6D9F1"/>
            <w:vAlign w:val="center"/>
          </w:tcPr>
          <w:p w:rsidR="00355D32" w:rsidRPr="00CE01E0" w:rsidRDefault="00355D32" w:rsidP="006557DC">
            <w:pPr>
              <w:spacing w:before="120" w:after="60"/>
              <w:jc w:val="center"/>
              <w:rPr>
                <w:rFonts w:ascii="Times New Roman" w:hAnsi="Times New Roman" w:cs="Times New Roman"/>
                <w:sz w:val="16"/>
                <w:szCs w:val="16"/>
              </w:rPr>
            </w:pPr>
            <w:r w:rsidRPr="00CE01E0">
              <w:rPr>
                <w:rFonts w:ascii="Times New Roman" w:hAnsi="Times New Roman" w:cs="Times New Roman"/>
                <w:sz w:val="16"/>
                <w:szCs w:val="16"/>
              </w:rPr>
              <w:t>Наименование населенного пункта</w:t>
            </w:r>
          </w:p>
        </w:tc>
        <w:tc>
          <w:tcPr>
            <w:tcW w:w="1262" w:type="dxa"/>
            <w:gridSpan w:val="2"/>
            <w:shd w:val="clear" w:color="auto" w:fill="C6D9F1"/>
            <w:vAlign w:val="center"/>
          </w:tcPr>
          <w:p w:rsidR="00355D32" w:rsidRPr="00CE01E0" w:rsidRDefault="00355D32" w:rsidP="006557DC">
            <w:pPr>
              <w:spacing w:before="120" w:after="60"/>
              <w:jc w:val="center"/>
              <w:rPr>
                <w:rFonts w:ascii="Times New Roman" w:hAnsi="Times New Roman" w:cs="Times New Roman"/>
                <w:sz w:val="16"/>
                <w:szCs w:val="16"/>
              </w:rPr>
            </w:pPr>
            <w:r w:rsidRPr="00CE01E0">
              <w:rPr>
                <w:rFonts w:ascii="Times New Roman" w:hAnsi="Times New Roman" w:cs="Times New Roman"/>
                <w:sz w:val="16"/>
                <w:szCs w:val="16"/>
              </w:rPr>
              <w:t>Регулирующий запас воды, м3</w:t>
            </w:r>
          </w:p>
        </w:tc>
        <w:tc>
          <w:tcPr>
            <w:tcW w:w="1085" w:type="dxa"/>
            <w:shd w:val="clear" w:color="auto" w:fill="C6D9F1"/>
            <w:vAlign w:val="center"/>
          </w:tcPr>
          <w:p w:rsidR="00355D32" w:rsidRPr="00CE01E0" w:rsidRDefault="00355D32" w:rsidP="006557DC">
            <w:pPr>
              <w:spacing w:before="120" w:after="60"/>
              <w:jc w:val="center"/>
              <w:rPr>
                <w:rFonts w:ascii="Times New Roman" w:hAnsi="Times New Roman" w:cs="Times New Roman"/>
                <w:sz w:val="16"/>
                <w:szCs w:val="16"/>
              </w:rPr>
            </w:pPr>
            <w:r w:rsidRPr="00CE01E0">
              <w:rPr>
                <w:rFonts w:ascii="Times New Roman" w:hAnsi="Times New Roman" w:cs="Times New Roman"/>
                <w:sz w:val="16"/>
                <w:szCs w:val="16"/>
              </w:rPr>
              <w:t>Противопо-жарный запас воды, м3</w:t>
            </w:r>
          </w:p>
        </w:tc>
        <w:tc>
          <w:tcPr>
            <w:tcW w:w="1009" w:type="dxa"/>
            <w:shd w:val="clear" w:color="auto" w:fill="C6D9F1"/>
            <w:vAlign w:val="center"/>
          </w:tcPr>
          <w:p w:rsidR="00355D32" w:rsidRPr="00CE01E0" w:rsidRDefault="00355D32" w:rsidP="006557DC">
            <w:pPr>
              <w:spacing w:before="120" w:after="60"/>
              <w:jc w:val="center"/>
              <w:rPr>
                <w:rFonts w:ascii="Times New Roman" w:hAnsi="Times New Roman" w:cs="Times New Roman"/>
                <w:sz w:val="16"/>
                <w:szCs w:val="16"/>
              </w:rPr>
            </w:pPr>
            <w:r w:rsidRPr="00CE01E0">
              <w:rPr>
                <w:rFonts w:ascii="Times New Roman" w:hAnsi="Times New Roman" w:cs="Times New Roman"/>
                <w:sz w:val="16"/>
                <w:szCs w:val="16"/>
              </w:rPr>
              <w:t>Аварийный запас воды, м3</w:t>
            </w:r>
          </w:p>
        </w:tc>
        <w:tc>
          <w:tcPr>
            <w:tcW w:w="786" w:type="dxa"/>
            <w:shd w:val="clear" w:color="auto" w:fill="C6D9F1"/>
            <w:vAlign w:val="center"/>
          </w:tcPr>
          <w:p w:rsidR="00355D32" w:rsidRPr="00CE01E0" w:rsidRDefault="00355D32" w:rsidP="006557DC">
            <w:pPr>
              <w:spacing w:before="120" w:after="60"/>
              <w:jc w:val="center"/>
              <w:rPr>
                <w:rFonts w:ascii="Times New Roman" w:hAnsi="Times New Roman" w:cs="Times New Roman"/>
                <w:sz w:val="16"/>
                <w:szCs w:val="16"/>
              </w:rPr>
            </w:pPr>
            <w:r w:rsidRPr="00CE01E0">
              <w:rPr>
                <w:rFonts w:ascii="Times New Roman" w:hAnsi="Times New Roman" w:cs="Times New Roman"/>
                <w:sz w:val="16"/>
                <w:szCs w:val="16"/>
              </w:rPr>
              <w:t>Промы-вочный запас воды, м3</w:t>
            </w:r>
          </w:p>
        </w:tc>
        <w:tc>
          <w:tcPr>
            <w:tcW w:w="668" w:type="dxa"/>
            <w:shd w:val="clear" w:color="auto" w:fill="C6D9F1"/>
            <w:vAlign w:val="center"/>
          </w:tcPr>
          <w:p w:rsidR="00355D32" w:rsidRPr="00CE01E0" w:rsidRDefault="00355D32" w:rsidP="006557DC">
            <w:pPr>
              <w:spacing w:before="120" w:after="60"/>
              <w:jc w:val="center"/>
              <w:rPr>
                <w:rFonts w:ascii="Times New Roman" w:hAnsi="Times New Roman" w:cs="Times New Roman"/>
                <w:sz w:val="16"/>
                <w:szCs w:val="16"/>
              </w:rPr>
            </w:pPr>
            <w:r w:rsidRPr="00CE01E0">
              <w:rPr>
                <w:rFonts w:ascii="Times New Roman" w:hAnsi="Times New Roman" w:cs="Times New Roman"/>
                <w:sz w:val="16"/>
                <w:szCs w:val="16"/>
              </w:rPr>
              <w:t>Объем РЧВ, м3</w:t>
            </w:r>
          </w:p>
        </w:tc>
        <w:tc>
          <w:tcPr>
            <w:tcW w:w="1017" w:type="dxa"/>
            <w:gridSpan w:val="2"/>
            <w:shd w:val="clear" w:color="auto" w:fill="C6D9F1"/>
            <w:vAlign w:val="center"/>
          </w:tcPr>
          <w:p w:rsidR="00355D32" w:rsidRPr="00CE01E0" w:rsidRDefault="00355D32" w:rsidP="006557DC">
            <w:pPr>
              <w:spacing w:before="120" w:after="60"/>
              <w:jc w:val="center"/>
              <w:rPr>
                <w:rFonts w:ascii="Times New Roman" w:hAnsi="Times New Roman" w:cs="Times New Roman"/>
                <w:sz w:val="16"/>
                <w:szCs w:val="16"/>
              </w:rPr>
            </w:pPr>
            <w:r w:rsidRPr="00CE01E0">
              <w:rPr>
                <w:rFonts w:ascii="Times New Roman" w:hAnsi="Times New Roman" w:cs="Times New Roman"/>
                <w:sz w:val="16"/>
                <w:szCs w:val="16"/>
              </w:rPr>
              <w:t>Количество РЧВ, шт</w:t>
            </w:r>
          </w:p>
        </w:tc>
      </w:tr>
      <w:tr w:rsidR="00CE01E0" w:rsidRPr="006C0964" w:rsidTr="00CE01E0">
        <w:trPr>
          <w:gridAfter w:val="1"/>
          <w:wAfter w:w="27" w:type="dxa"/>
          <w:trHeight w:val="350"/>
          <w:jc w:val="center"/>
        </w:trPr>
        <w:tc>
          <w:tcPr>
            <w:tcW w:w="341" w:type="dxa"/>
            <w:gridSpan w:val="2"/>
            <w:vAlign w:val="center"/>
          </w:tcPr>
          <w:p w:rsidR="00355D32" w:rsidRPr="00CE01E0" w:rsidRDefault="00355D32" w:rsidP="006557DC">
            <w:pPr>
              <w:spacing w:before="120" w:after="60"/>
              <w:jc w:val="center"/>
              <w:rPr>
                <w:rFonts w:ascii="Times New Roman" w:hAnsi="Times New Roman" w:cs="Times New Roman"/>
                <w:sz w:val="16"/>
                <w:szCs w:val="16"/>
              </w:rPr>
            </w:pPr>
            <w:r w:rsidRPr="00CE01E0">
              <w:rPr>
                <w:rFonts w:ascii="Times New Roman" w:hAnsi="Times New Roman" w:cs="Times New Roman"/>
                <w:sz w:val="16"/>
                <w:szCs w:val="16"/>
              </w:rPr>
              <w:t>1</w:t>
            </w:r>
          </w:p>
        </w:tc>
        <w:tc>
          <w:tcPr>
            <w:tcW w:w="1208" w:type="dxa"/>
            <w:gridSpan w:val="2"/>
            <w:vAlign w:val="center"/>
          </w:tcPr>
          <w:p w:rsidR="00355D32" w:rsidRPr="00CE01E0" w:rsidRDefault="00355D32" w:rsidP="006557DC">
            <w:pPr>
              <w:spacing w:before="120" w:after="60"/>
              <w:jc w:val="center"/>
              <w:rPr>
                <w:rFonts w:ascii="Times New Roman" w:hAnsi="Times New Roman" w:cs="Times New Roman"/>
                <w:sz w:val="16"/>
                <w:szCs w:val="16"/>
              </w:rPr>
            </w:pPr>
            <w:r w:rsidRPr="00CE01E0">
              <w:rPr>
                <w:rFonts w:ascii="Times New Roman" w:hAnsi="Times New Roman" w:cs="Times New Roman"/>
                <w:sz w:val="16"/>
                <w:szCs w:val="16"/>
              </w:rPr>
              <w:t>п. Каркатеевы</w:t>
            </w:r>
          </w:p>
        </w:tc>
        <w:tc>
          <w:tcPr>
            <w:tcW w:w="1261" w:type="dxa"/>
            <w:gridSpan w:val="2"/>
            <w:vAlign w:val="center"/>
          </w:tcPr>
          <w:p w:rsidR="00355D32" w:rsidRPr="00CE01E0" w:rsidRDefault="00355D32" w:rsidP="006557DC">
            <w:pPr>
              <w:spacing w:before="120" w:after="60"/>
              <w:jc w:val="center"/>
              <w:rPr>
                <w:rFonts w:ascii="Times New Roman" w:hAnsi="Times New Roman" w:cs="Times New Roman"/>
                <w:sz w:val="16"/>
                <w:szCs w:val="16"/>
              </w:rPr>
            </w:pPr>
            <w:r w:rsidRPr="00CE01E0">
              <w:rPr>
                <w:rFonts w:ascii="Times New Roman" w:hAnsi="Times New Roman" w:cs="Times New Roman"/>
                <w:sz w:val="16"/>
                <w:szCs w:val="16"/>
              </w:rPr>
              <w:t>7,44</w:t>
            </w:r>
          </w:p>
        </w:tc>
        <w:tc>
          <w:tcPr>
            <w:tcW w:w="1105" w:type="dxa"/>
            <w:gridSpan w:val="2"/>
            <w:vAlign w:val="center"/>
          </w:tcPr>
          <w:p w:rsidR="00355D32" w:rsidRPr="00CE01E0" w:rsidRDefault="00355D32" w:rsidP="006557DC">
            <w:pPr>
              <w:spacing w:before="120" w:after="60"/>
              <w:jc w:val="center"/>
              <w:rPr>
                <w:rFonts w:ascii="Times New Roman" w:hAnsi="Times New Roman" w:cs="Times New Roman"/>
                <w:sz w:val="16"/>
                <w:szCs w:val="16"/>
              </w:rPr>
            </w:pPr>
            <w:r w:rsidRPr="00CE01E0">
              <w:rPr>
                <w:rFonts w:ascii="Times New Roman" w:hAnsi="Times New Roman" w:cs="Times New Roman"/>
                <w:sz w:val="16"/>
                <w:szCs w:val="16"/>
              </w:rPr>
              <w:t>81,73</w:t>
            </w:r>
          </w:p>
        </w:tc>
        <w:tc>
          <w:tcPr>
            <w:tcW w:w="1009" w:type="dxa"/>
            <w:vAlign w:val="center"/>
          </w:tcPr>
          <w:p w:rsidR="00355D32" w:rsidRPr="00CE01E0" w:rsidRDefault="00355D32" w:rsidP="006557DC">
            <w:pPr>
              <w:spacing w:before="120" w:after="60"/>
              <w:jc w:val="center"/>
              <w:rPr>
                <w:rFonts w:ascii="Times New Roman" w:hAnsi="Times New Roman" w:cs="Times New Roman"/>
                <w:sz w:val="16"/>
                <w:szCs w:val="16"/>
              </w:rPr>
            </w:pPr>
            <w:r w:rsidRPr="00CE01E0">
              <w:rPr>
                <w:rFonts w:ascii="Times New Roman" w:hAnsi="Times New Roman" w:cs="Times New Roman"/>
                <w:sz w:val="16"/>
                <w:szCs w:val="16"/>
              </w:rPr>
              <w:t>-</w:t>
            </w:r>
          </w:p>
        </w:tc>
        <w:tc>
          <w:tcPr>
            <w:tcW w:w="786" w:type="dxa"/>
            <w:vAlign w:val="center"/>
          </w:tcPr>
          <w:p w:rsidR="00355D32" w:rsidRPr="00CE01E0" w:rsidRDefault="00355D32" w:rsidP="006557DC">
            <w:pPr>
              <w:spacing w:before="120" w:after="60"/>
              <w:jc w:val="center"/>
              <w:rPr>
                <w:rFonts w:ascii="Times New Roman" w:hAnsi="Times New Roman" w:cs="Times New Roman"/>
                <w:sz w:val="16"/>
                <w:szCs w:val="16"/>
              </w:rPr>
            </w:pPr>
            <w:r w:rsidRPr="00CE01E0">
              <w:rPr>
                <w:rFonts w:ascii="Times New Roman" w:hAnsi="Times New Roman" w:cs="Times New Roman"/>
                <w:sz w:val="16"/>
                <w:szCs w:val="16"/>
              </w:rPr>
              <w:t>-</w:t>
            </w:r>
          </w:p>
        </w:tc>
        <w:tc>
          <w:tcPr>
            <w:tcW w:w="668" w:type="dxa"/>
            <w:vAlign w:val="center"/>
          </w:tcPr>
          <w:p w:rsidR="00355D32" w:rsidRPr="00CE01E0" w:rsidRDefault="00355D32" w:rsidP="006557DC">
            <w:pPr>
              <w:spacing w:before="120" w:after="60"/>
              <w:jc w:val="center"/>
              <w:rPr>
                <w:rFonts w:ascii="Times New Roman" w:hAnsi="Times New Roman" w:cs="Times New Roman"/>
                <w:sz w:val="16"/>
                <w:szCs w:val="16"/>
              </w:rPr>
            </w:pPr>
            <w:r w:rsidRPr="00CE01E0">
              <w:rPr>
                <w:rFonts w:ascii="Times New Roman" w:hAnsi="Times New Roman" w:cs="Times New Roman"/>
                <w:sz w:val="16"/>
                <w:szCs w:val="16"/>
              </w:rPr>
              <w:t>89,17</w:t>
            </w:r>
          </w:p>
        </w:tc>
        <w:tc>
          <w:tcPr>
            <w:tcW w:w="990" w:type="dxa"/>
            <w:vAlign w:val="center"/>
          </w:tcPr>
          <w:p w:rsidR="00355D32" w:rsidRPr="00CE01E0" w:rsidRDefault="00355D32" w:rsidP="006557DC">
            <w:pPr>
              <w:spacing w:before="120" w:after="60"/>
              <w:jc w:val="center"/>
              <w:rPr>
                <w:rFonts w:ascii="Times New Roman" w:hAnsi="Times New Roman" w:cs="Times New Roman"/>
                <w:sz w:val="16"/>
                <w:szCs w:val="16"/>
              </w:rPr>
            </w:pPr>
            <w:r w:rsidRPr="00CE01E0">
              <w:rPr>
                <w:rFonts w:ascii="Times New Roman" w:hAnsi="Times New Roman" w:cs="Times New Roman"/>
                <w:sz w:val="16"/>
                <w:szCs w:val="16"/>
              </w:rPr>
              <w:t>2</w:t>
            </w:r>
          </w:p>
        </w:tc>
      </w:tr>
    </w:tbl>
    <w:p w:rsidR="00355D32" w:rsidRPr="006C0964" w:rsidRDefault="00355D32" w:rsidP="00355D32">
      <w:pPr>
        <w:spacing w:before="120" w:after="60"/>
        <w:ind w:firstLine="567"/>
        <w:jc w:val="both"/>
        <w:rPr>
          <w:rFonts w:ascii="Times New Roman" w:hAnsi="Times New Roman" w:cs="Times New Roman"/>
        </w:rPr>
      </w:pPr>
      <w:r w:rsidRPr="006C0964">
        <w:rPr>
          <w:rFonts w:ascii="Times New Roman" w:hAnsi="Times New Roman" w:cs="Times New Roman"/>
        </w:rPr>
        <w:t>В соответствии с расчетами, учитывая, что прогнозы часовых расходов воды были выполнены в соответствии с расчетными графиками, предусмотрены следующие мероприятия по размещению резервуаров чистой воды на территории сельского поселения Каркатеевы:</w:t>
      </w:r>
    </w:p>
    <w:p w:rsidR="00355D32" w:rsidRPr="002116C6" w:rsidRDefault="00355D32" w:rsidP="00355D32">
      <w:pPr>
        <w:spacing w:after="60"/>
        <w:ind w:left="284" w:firstLine="567"/>
        <w:jc w:val="both"/>
        <w:rPr>
          <w:rFonts w:ascii="Times New Roman" w:hAnsi="Times New Roman" w:cs="Times New Roman"/>
        </w:rPr>
      </w:pPr>
      <w:r w:rsidRPr="006C0964">
        <w:rPr>
          <w:rFonts w:ascii="Times New Roman" w:hAnsi="Times New Roman" w:cs="Times New Roman"/>
        </w:rPr>
        <w:t>- строительство двух резервуаров чистой воды в поселке Каркатеевы объемом по 100 м3 каждый (до 2024 г.).</w:t>
      </w:r>
    </w:p>
    <w:p w:rsidR="00355D32" w:rsidRPr="002116C6" w:rsidRDefault="00355D32" w:rsidP="00355D32">
      <w:pPr>
        <w:pStyle w:val="21"/>
        <w:ind w:left="823"/>
        <w:rPr>
          <w:rFonts w:ascii="Times New Roman" w:hAnsi="Times New Roman" w:cs="Times New Roman"/>
          <w:i w:val="0"/>
          <w:iCs w:val="0"/>
          <w:sz w:val="26"/>
          <w:szCs w:val="26"/>
        </w:rPr>
      </w:pPr>
      <w:bookmarkStart w:id="53" w:name="_Toc411843923"/>
      <w:r w:rsidRPr="002116C6">
        <w:rPr>
          <w:rFonts w:ascii="Times New Roman" w:hAnsi="Times New Roman" w:cs="Times New Roman"/>
          <w:i w:val="0"/>
          <w:iCs w:val="0"/>
          <w:sz w:val="26"/>
          <w:szCs w:val="26"/>
        </w:rPr>
        <w:t>6.4. Мероприятия.</w:t>
      </w:r>
      <w:bookmarkEnd w:id="53"/>
    </w:p>
    <w:p w:rsidR="00355D32" w:rsidRPr="006C0964" w:rsidRDefault="00355D32" w:rsidP="00355D32">
      <w:pPr>
        <w:spacing w:before="120" w:after="60"/>
        <w:ind w:firstLine="567"/>
        <w:jc w:val="both"/>
        <w:rPr>
          <w:rFonts w:ascii="Times New Roman" w:hAnsi="Times New Roman" w:cs="Times New Roman"/>
        </w:rPr>
      </w:pPr>
      <w:r w:rsidRPr="006C0964">
        <w:rPr>
          <w:rFonts w:ascii="Times New Roman" w:hAnsi="Times New Roman" w:cs="Times New Roman"/>
        </w:rPr>
        <w:t xml:space="preserve">Схемой водоснабжения муниципального образования «Сельское поселение Каркатеевы» предусмотрены мероприятия, направленные на повышение благоприятных условий жизнедеятельности человека, повышения качества воды на территории муниципального образования. Мероприятия предусмотрены с учетом существующего состояния объектов водоснабжения и с учетом прогноза изменения численности населения, установленного генеральным планом. </w:t>
      </w:r>
    </w:p>
    <w:p w:rsidR="00355D32" w:rsidRPr="006C0964" w:rsidRDefault="00355D32" w:rsidP="00355D32">
      <w:pPr>
        <w:spacing w:before="120" w:after="60"/>
        <w:ind w:firstLine="567"/>
        <w:jc w:val="right"/>
        <w:rPr>
          <w:rFonts w:ascii="Times New Roman" w:hAnsi="Times New Roman" w:cs="Times New Roman"/>
        </w:rPr>
      </w:pPr>
      <w:r w:rsidRPr="006C0964">
        <w:rPr>
          <w:rFonts w:ascii="Times New Roman" w:hAnsi="Times New Roman" w:cs="Times New Roman"/>
        </w:rPr>
        <w:t>Таблица 6.4.1</w:t>
      </w:r>
    </w:p>
    <w:tbl>
      <w:tblPr>
        <w:tblW w:w="7699" w:type="dxa"/>
        <w:jc w:val="center"/>
        <w:tblLayout w:type="fixed"/>
        <w:tblLook w:val="0000"/>
      </w:tblPr>
      <w:tblGrid>
        <w:gridCol w:w="426"/>
        <w:gridCol w:w="3827"/>
        <w:gridCol w:w="1320"/>
        <w:gridCol w:w="992"/>
        <w:gridCol w:w="1134"/>
      </w:tblGrid>
      <w:tr w:rsidR="00355D32" w:rsidRPr="006C0964" w:rsidTr="00814A58">
        <w:trPr>
          <w:trHeight w:val="1978"/>
          <w:tblHeader/>
          <w:jc w:val="center"/>
        </w:trPr>
        <w:tc>
          <w:tcPr>
            <w:tcW w:w="426" w:type="dxa"/>
            <w:tcBorders>
              <w:top w:val="single" w:sz="4" w:space="0" w:color="auto"/>
              <w:left w:val="single" w:sz="4" w:space="0" w:color="auto"/>
              <w:bottom w:val="single" w:sz="4" w:space="0" w:color="auto"/>
            </w:tcBorders>
            <w:shd w:val="clear" w:color="auto" w:fill="C6D9F1"/>
            <w:vAlign w:val="center"/>
          </w:tcPr>
          <w:p w:rsidR="00355D32" w:rsidRPr="00E85A75" w:rsidRDefault="00355D32" w:rsidP="006557DC">
            <w:pPr>
              <w:jc w:val="center"/>
              <w:rPr>
                <w:rFonts w:ascii="Times New Roman" w:hAnsi="Times New Roman" w:cs="Times New Roman"/>
              </w:rPr>
            </w:pPr>
            <w:r w:rsidRPr="00E85A75">
              <w:rPr>
                <w:rFonts w:ascii="Times New Roman" w:hAnsi="Times New Roman" w:cs="Times New Roman"/>
              </w:rPr>
              <w:lastRenderedPageBreak/>
              <w:t>№</w:t>
            </w:r>
          </w:p>
        </w:tc>
        <w:tc>
          <w:tcPr>
            <w:tcW w:w="3827" w:type="dxa"/>
            <w:tcBorders>
              <w:top w:val="single" w:sz="4" w:space="0" w:color="auto"/>
              <w:left w:val="single" w:sz="4" w:space="0" w:color="000000"/>
              <w:bottom w:val="single" w:sz="4" w:space="0" w:color="auto"/>
            </w:tcBorders>
            <w:shd w:val="clear" w:color="auto" w:fill="C6D9F1"/>
            <w:vAlign w:val="center"/>
          </w:tcPr>
          <w:p w:rsidR="00355D32" w:rsidRPr="006C0964" w:rsidRDefault="00355D32" w:rsidP="006557DC">
            <w:pPr>
              <w:keepNext/>
              <w:keepLines/>
              <w:jc w:val="center"/>
              <w:rPr>
                <w:rFonts w:ascii="Times New Roman" w:hAnsi="Times New Roman" w:cs="Times New Roman"/>
              </w:rPr>
            </w:pPr>
            <w:r w:rsidRPr="006C0964">
              <w:rPr>
                <w:rFonts w:ascii="Times New Roman" w:hAnsi="Times New Roman" w:cs="Times New Roman"/>
              </w:rPr>
              <w:t>Наименование</w:t>
            </w:r>
          </w:p>
          <w:p w:rsidR="00355D32" w:rsidRPr="00E85A75" w:rsidRDefault="00355D32" w:rsidP="006557DC">
            <w:pPr>
              <w:jc w:val="center"/>
              <w:rPr>
                <w:rFonts w:ascii="Times New Roman" w:hAnsi="Times New Roman" w:cs="Times New Roman"/>
              </w:rPr>
            </w:pPr>
            <w:r w:rsidRPr="006C0964">
              <w:rPr>
                <w:rFonts w:ascii="Times New Roman" w:hAnsi="Times New Roman" w:cs="Times New Roman"/>
              </w:rPr>
              <w:t>мероприятия</w:t>
            </w:r>
          </w:p>
        </w:tc>
        <w:tc>
          <w:tcPr>
            <w:tcW w:w="1320" w:type="dxa"/>
            <w:tcBorders>
              <w:top w:val="single" w:sz="4" w:space="0" w:color="auto"/>
              <w:left w:val="single" w:sz="4" w:space="0" w:color="000000"/>
              <w:bottom w:val="single" w:sz="4" w:space="0" w:color="auto"/>
              <w:right w:val="single" w:sz="4" w:space="0" w:color="000000"/>
            </w:tcBorders>
            <w:shd w:val="clear" w:color="auto" w:fill="C6D9F1"/>
            <w:vAlign w:val="center"/>
          </w:tcPr>
          <w:p w:rsidR="00355D32" w:rsidRPr="006C0964" w:rsidRDefault="00355D32" w:rsidP="006557DC">
            <w:pPr>
              <w:keepNext/>
              <w:keepLines/>
              <w:ind w:left="197" w:hanging="197"/>
              <w:jc w:val="center"/>
              <w:rPr>
                <w:rFonts w:ascii="Times New Roman" w:hAnsi="Times New Roman" w:cs="Times New Roman"/>
              </w:rPr>
            </w:pPr>
            <w:r w:rsidRPr="006C0964">
              <w:rPr>
                <w:rFonts w:ascii="Times New Roman" w:hAnsi="Times New Roman" w:cs="Times New Roman"/>
              </w:rPr>
              <w:t>Произв-сть, м3/сут; Диаметр, мм; Протяж-ть, м;</w:t>
            </w:r>
          </w:p>
        </w:tc>
        <w:tc>
          <w:tcPr>
            <w:tcW w:w="992" w:type="dxa"/>
            <w:tcBorders>
              <w:top w:val="single" w:sz="4" w:space="0" w:color="auto"/>
              <w:left w:val="single" w:sz="4" w:space="0" w:color="000000"/>
              <w:bottom w:val="single" w:sz="4" w:space="0" w:color="auto"/>
              <w:right w:val="single" w:sz="4" w:space="0" w:color="000000"/>
            </w:tcBorders>
            <w:shd w:val="clear" w:color="auto" w:fill="C6D9F1"/>
            <w:vAlign w:val="center"/>
          </w:tcPr>
          <w:p w:rsidR="00355D32" w:rsidRPr="006C0964" w:rsidRDefault="00355D32" w:rsidP="006557DC">
            <w:pPr>
              <w:keepNext/>
              <w:keepLines/>
              <w:jc w:val="center"/>
              <w:rPr>
                <w:rFonts w:ascii="Times New Roman" w:hAnsi="Times New Roman" w:cs="Times New Roman"/>
              </w:rPr>
            </w:pPr>
            <w:r w:rsidRPr="006C0964">
              <w:rPr>
                <w:rFonts w:ascii="Times New Roman" w:hAnsi="Times New Roman" w:cs="Times New Roman"/>
              </w:rPr>
              <w:t>Срок реализации, год</w:t>
            </w:r>
          </w:p>
        </w:tc>
        <w:tc>
          <w:tcPr>
            <w:tcW w:w="1134" w:type="dxa"/>
            <w:tcBorders>
              <w:top w:val="single" w:sz="4" w:space="0" w:color="auto"/>
              <w:left w:val="single" w:sz="4" w:space="0" w:color="000000"/>
              <w:bottom w:val="single" w:sz="4" w:space="0" w:color="auto"/>
              <w:right w:val="single" w:sz="4" w:space="0" w:color="auto"/>
            </w:tcBorders>
            <w:shd w:val="clear" w:color="auto" w:fill="C6D9F1"/>
            <w:vAlign w:val="center"/>
          </w:tcPr>
          <w:p w:rsidR="00355D32" w:rsidRPr="006C0964" w:rsidRDefault="00355D32" w:rsidP="006557DC">
            <w:pPr>
              <w:keepNext/>
              <w:keepLines/>
              <w:jc w:val="center"/>
              <w:rPr>
                <w:rFonts w:ascii="Times New Roman" w:hAnsi="Times New Roman" w:cs="Times New Roman"/>
              </w:rPr>
            </w:pPr>
            <w:r w:rsidRPr="006C0964">
              <w:rPr>
                <w:rFonts w:ascii="Times New Roman" w:hAnsi="Times New Roman" w:cs="Times New Roman"/>
              </w:rPr>
              <w:t xml:space="preserve">Оценка стоимости </w:t>
            </w:r>
          </w:p>
          <w:p w:rsidR="00355D32" w:rsidRPr="006C0964" w:rsidRDefault="00355D32" w:rsidP="006557DC">
            <w:pPr>
              <w:keepNext/>
              <w:keepLines/>
              <w:jc w:val="center"/>
              <w:rPr>
                <w:rFonts w:ascii="Times New Roman" w:hAnsi="Times New Roman" w:cs="Times New Roman"/>
              </w:rPr>
            </w:pPr>
            <w:r w:rsidRPr="006C0964">
              <w:rPr>
                <w:rFonts w:ascii="Times New Roman" w:hAnsi="Times New Roman" w:cs="Times New Roman"/>
              </w:rPr>
              <w:t xml:space="preserve">стр-ва, </w:t>
            </w:r>
          </w:p>
          <w:p w:rsidR="00355D32" w:rsidRPr="006C0964" w:rsidRDefault="00355D32" w:rsidP="006557DC">
            <w:pPr>
              <w:keepNext/>
              <w:keepLines/>
              <w:jc w:val="center"/>
              <w:rPr>
                <w:rFonts w:ascii="Times New Roman" w:hAnsi="Times New Roman" w:cs="Times New Roman"/>
              </w:rPr>
            </w:pPr>
            <w:r w:rsidRPr="006C0964">
              <w:rPr>
                <w:rFonts w:ascii="Times New Roman" w:hAnsi="Times New Roman" w:cs="Times New Roman"/>
              </w:rPr>
              <w:t>млн. руб</w:t>
            </w:r>
          </w:p>
        </w:tc>
      </w:tr>
      <w:tr w:rsidR="00355D32" w:rsidRPr="006C0964" w:rsidTr="00CE01E0">
        <w:trPr>
          <w:jc w:val="center"/>
        </w:trPr>
        <w:tc>
          <w:tcPr>
            <w:tcW w:w="426" w:type="dxa"/>
            <w:tcBorders>
              <w:top w:val="single" w:sz="4" w:space="0" w:color="auto"/>
              <w:left w:val="single" w:sz="4" w:space="0" w:color="000000"/>
              <w:bottom w:val="single" w:sz="4" w:space="0" w:color="000000"/>
            </w:tcBorders>
            <w:vAlign w:val="center"/>
          </w:tcPr>
          <w:p w:rsidR="00355D32" w:rsidRPr="00E85A75" w:rsidRDefault="00355D32" w:rsidP="006557DC">
            <w:pPr>
              <w:jc w:val="center"/>
              <w:rPr>
                <w:rFonts w:ascii="Times New Roman" w:hAnsi="Times New Roman" w:cs="Times New Roman"/>
              </w:rPr>
            </w:pPr>
            <w:r w:rsidRPr="00E85A75">
              <w:rPr>
                <w:rFonts w:ascii="Times New Roman" w:hAnsi="Times New Roman" w:cs="Times New Roman"/>
              </w:rPr>
              <w:t>1</w:t>
            </w:r>
          </w:p>
        </w:tc>
        <w:tc>
          <w:tcPr>
            <w:tcW w:w="3827" w:type="dxa"/>
            <w:tcBorders>
              <w:top w:val="single" w:sz="4" w:space="0" w:color="auto"/>
              <w:left w:val="single" w:sz="4" w:space="0" w:color="000000"/>
              <w:bottom w:val="single" w:sz="4" w:space="0" w:color="000000"/>
            </w:tcBorders>
            <w:vAlign w:val="center"/>
          </w:tcPr>
          <w:p w:rsidR="00355D32" w:rsidRPr="00E85A75" w:rsidRDefault="00355D32" w:rsidP="006557DC">
            <w:pPr>
              <w:jc w:val="both"/>
              <w:rPr>
                <w:rFonts w:ascii="Times New Roman" w:hAnsi="Times New Roman" w:cs="Times New Roman"/>
              </w:rPr>
            </w:pPr>
            <w:r w:rsidRPr="00E85A75">
              <w:rPr>
                <w:rFonts w:ascii="Times New Roman" w:hAnsi="Times New Roman" w:cs="Times New Roman"/>
              </w:rPr>
              <w:t>Строительство трех новых артезианских скважин (две рабочие, 1 резервная) включая надземные павильоны для их эксплуатации</w:t>
            </w:r>
          </w:p>
        </w:tc>
        <w:tc>
          <w:tcPr>
            <w:tcW w:w="1320" w:type="dxa"/>
            <w:tcBorders>
              <w:top w:val="single" w:sz="4" w:space="0" w:color="auto"/>
              <w:left w:val="single" w:sz="4" w:space="0" w:color="000000"/>
              <w:bottom w:val="single" w:sz="4" w:space="0" w:color="000000"/>
              <w:right w:val="single" w:sz="4" w:space="0" w:color="000000"/>
            </w:tcBorders>
            <w:vAlign w:val="center"/>
          </w:tcPr>
          <w:p w:rsidR="00355D32" w:rsidRPr="006C0964" w:rsidRDefault="00355D32" w:rsidP="006557DC">
            <w:pPr>
              <w:jc w:val="center"/>
              <w:rPr>
                <w:rFonts w:ascii="Times New Roman" w:hAnsi="Times New Roman" w:cs="Times New Roman"/>
              </w:rPr>
            </w:pPr>
            <w:r w:rsidRPr="00E85A75">
              <w:rPr>
                <w:rFonts w:ascii="Times New Roman" w:hAnsi="Times New Roman" w:cs="Times New Roman"/>
              </w:rPr>
              <w:t>3х10 м</w:t>
            </w:r>
            <w:r w:rsidRPr="006C0964">
              <w:rPr>
                <w:rFonts w:ascii="Times New Roman" w:hAnsi="Times New Roman" w:cs="Times New Roman"/>
              </w:rPr>
              <w:t>3</w:t>
            </w:r>
            <w:r w:rsidRPr="00E85A75">
              <w:rPr>
                <w:rFonts w:ascii="Times New Roman" w:hAnsi="Times New Roman" w:cs="Times New Roman"/>
              </w:rPr>
              <w:t>/ч</w:t>
            </w:r>
          </w:p>
        </w:tc>
        <w:tc>
          <w:tcPr>
            <w:tcW w:w="992" w:type="dxa"/>
            <w:tcBorders>
              <w:top w:val="single" w:sz="4" w:space="0" w:color="auto"/>
              <w:left w:val="single" w:sz="4" w:space="0" w:color="000000"/>
              <w:bottom w:val="single" w:sz="4" w:space="0" w:color="000000"/>
              <w:right w:val="single" w:sz="4" w:space="0" w:color="000000"/>
            </w:tcBorders>
            <w:vAlign w:val="center"/>
          </w:tcPr>
          <w:p w:rsidR="00355D32" w:rsidRPr="00E85A75" w:rsidRDefault="00355D32" w:rsidP="006557DC">
            <w:pPr>
              <w:jc w:val="center"/>
              <w:rPr>
                <w:rFonts w:ascii="Times New Roman" w:hAnsi="Times New Roman" w:cs="Times New Roman"/>
              </w:rPr>
            </w:pPr>
            <w:r w:rsidRPr="00E85A75">
              <w:rPr>
                <w:rFonts w:ascii="Times New Roman" w:hAnsi="Times New Roman" w:cs="Times New Roman"/>
              </w:rPr>
              <w:t>2016 г.</w:t>
            </w:r>
          </w:p>
        </w:tc>
        <w:tc>
          <w:tcPr>
            <w:tcW w:w="1134" w:type="dxa"/>
            <w:tcBorders>
              <w:top w:val="single" w:sz="4" w:space="0" w:color="auto"/>
              <w:left w:val="single" w:sz="4" w:space="0" w:color="000000"/>
              <w:bottom w:val="single" w:sz="4" w:space="0" w:color="000000"/>
              <w:right w:val="single" w:sz="4" w:space="0" w:color="000000"/>
            </w:tcBorders>
            <w:vAlign w:val="center"/>
          </w:tcPr>
          <w:p w:rsidR="00355D32" w:rsidRPr="00E85A75" w:rsidRDefault="00355D32" w:rsidP="006557DC">
            <w:pPr>
              <w:jc w:val="center"/>
              <w:rPr>
                <w:rFonts w:ascii="Times New Roman" w:hAnsi="Times New Roman" w:cs="Times New Roman"/>
              </w:rPr>
            </w:pPr>
            <w:r w:rsidRPr="00E85A75">
              <w:rPr>
                <w:rFonts w:ascii="Times New Roman" w:hAnsi="Times New Roman" w:cs="Times New Roman"/>
              </w:rPr>
              <w:t>12,00</w:t>
            </w:r>
          </w:p>
        </w:tc>
      </w:tr>
      <w:tr w:rsidR="00355D32" w:rsidRPr="006C0964" w:rsidTr="00CE01E0">
        <w:trPr>
          <w:jc w:val="center"/>
        </w:trPr>
        <w:tc>
          <w:tcPr>
            <w:tcW w:w="426" w:type="dxa"/>
            <w:tcBorders>
              <w:top w:val="single" w:sz="4" w:space="0" w:color="000000"/>
              <w:left w:val="single" w:sz="4" w:space="0" w:color="000000"/>
              <w:bottom w:val="single" w:sz="4" w:space="0" w:color="000000"/>
            </w:tcBorders>
            <w:vAlign w:val="center"/>
          </w:tcPr>
          <w:p w:rsidR="00355D32" w:rsidRPr="00E85A75" w:rsidRDefault="00355D32" w:rsidP="006557DC">
            <w:pPr>
              <w:jc w:val="center"/>
              <w:rPr>
                <w:rFonts w:ascii="Times New Roman" w:hAnsi="Times New Roman" w:cs="Times New Roman"/>
              </w:rPr>
            </w:pPr>
            <w:r w:rsidRPr="00E85A75">
              <w:rPr>
                <w:rFonts w:ascii="Times New Roman" w:hAnsi="Times New Roman" w:cs="Times New Roman"/>
              </w:rPr>
              <w:t>2</w:t>
            </w:r>
          </w:p>
        </w:tc>
        <w:tc>
          <w:tcPr>
            <w:tcW w:w="3827" w:type="dxa"/>
            <w:tcBorders>
              <w:top w:val="single" w:sz="4" w:space="0" w:color="000000"/>
              <w:left w:val="single" w:sz="4" w:space="0" w:color="000000"/>
              <w:bottom w:val="single" w:sz="4" w:space="0" w:color="000000"/>
            </w:tcBorders>
            <w:vAlign w:val="center"/>
          </w:tcPr>
          <w:p w:rsidR="00355D32" w:rsidRPr="00E85A75" w:rsidRDefault="00355D32" w:rsidP="006557DC">
            <w:pPr>
              <w:jc w:val="both"/>
              <w:rPr>
                <w:rFonts w:ascii="Times New Roman" w:hAnsi="Times New Roman" w:cs="Times New Roman"/>
              </w:rPr>
            </w:pPr>
            <w:r w:rsidRPr="00E85A75">
              <w:rPr>
                <w:rFonts w:ascii="Times New Roman" w:hAnsi="Times New Roman" w:cs="Times New Roman"/>
              </w:rPr>
              <w:t>Строительство двух резервуаров для хранения регулирующего и противопожарного запасов воды</w:t>
            </w:r>
          </w:p>
        </w:tc>
        <w:tc>
          <w:tcPr>
            <w:tcW w:w="1320" w:type="dxa"/>
            <w:tcBorders>
              <w:top w:val="single" w:sz="4" w:space="0" w:color="000000"/>
              <w:left w:val="single" w:sz="4" w:space="0" w:color="000000"/>
              <w:bottom w:val="single" w:sz="4" w:space="0" w:color="000000"/>
              <w:right w:val="single" w:sz="4" w:space="0" w:color="000000"/>
            </w:tcBorders>
            <w:vAlign w:val="center"/>
          </w:tcPr>
          <w:p w:rsidR="00355D32" w:rsidRPr="00E85A75" w:rsidRDefault="00355D32" w:rsidP="006557DC">
            <w:pPr>
              <w:jc w:val="center"/>
              <w:rPr>
                <w:rFonts w:ascii="Times New Roman" w:hAnsi="Times New Roman" w:cs="Times New Roman"/>
              </w:rPr>
            </w:pPr>
            <w:r w:rsidRPr="00E85A75">
              <w:rPr>
                <w:rFonts w:ascii="Times New Roman" w:hAnsi="Times New Roman" w:cs="Times New Roman"/>
              </w:rPr>
              <w:t>2х100 куб.м.</w:t>
            </w:r>
          </w:p>
        </w:tc>
        <w:tc>
          <w:tcPr>
            <w:tcW w:w="992" w:type="dxa"/>
            <w:tcBorders>
              <w:top w:val="single" w:sz="4" w:space="0" w:color="000000"/>
              <w:left w:val="single" w:sz="4" w:space="0" w:color="000000"/>
              <w:bottom w:val="single" w:sz="4" w:space="0" w:color="000000"/>
              <w:right w:val="single" w:sz="4" w:space="0" w:color="000000"/>
            </w:tcBorders>
            <w:vAlign w:val="center"/>
          </w:tcPr>
          <w:p w:rsidR="00355D32" w:rsidRPr="00E85A75" w:rsidRDefault="00355D32" w:rsidP="006557DC">
            <w:pPr>
              <w:jc w:val="center"/>
              <w:rPr>
                <w:rFonts w:ascii="Times New Roman" w:hAnsi="Times New Roman" w:cs="Times New Roman"/>
              </w:rPr>
            </w:pPr>
            <w:r w:rsidRPr="00E85A75">
              <w:rPr>
                <w:rFonts w:ascii="Times New Roman" w:hAnsi="Times New Roman" w:cs="Times New Roman"/>
              </w:rPr>
              <w:t>2016-2017 гг.</w:t>
            </w:r>
          </w:p>
        </w:tc>
        <w:tc>
          <w:tcPr>
            <w:tcW w:w="1134" w:type="dxa"/>
            <w:tcBorders>
              <w:top w:val="single" w:sz="4" w:space="0" w:color="000000"/>
              <w:left w:val="single" w:sz="4" w:space="0" w:color="000000"/>
              <w:bottom w:val="single" w:sz="4" w:space="0" w:color="000000"/>
              <w:right w:val="single" w:sz="4" w:space="0" w:color="000000"/>
            </w:tcBorders>
            <w:vAlign w:val="center"/>
          </w:tcPr>
          <w:p w:rsidR="00355D32" w:rsidRPr="00E85A75" w:rsidRDefault="00355D32" w:rsidP="006557DC">
            <w:pPr>
              <w:jc w:val="center"/>
              <w:rPr>
                <w:rFonts w:ascii="Times New Roman" w:hAnsi="Times New Roman" w:cs="Times New Roman"/>
              </w:rPr>
            </w:pPr>
            <w:r w:rsidRPr="00E85A75">
              <w:rPr>
                <w:rFonts w:ascii="Times New Roman" w:hAnsi="Times New Roman" w:cs="Times New Roman"/>
              </w:rPr>
              <w:t>6,00</w:t>
            </w:r>
          </w:p>
        </w:tc>
      </w:tr>
      <w:tr w:rsidR="00355D32" w:rsidRPr="006C0964" w:rsidTr="00CE01E0">
        <w:trPr>
          <w:jc w:val="center"/>
        </w:trPr>
        <w:tc>
          <w:tcPr>
            <w:tcW w:w="426" w:type="dxa"/>
            <w:tcBorders>
              <w:top w:val="single" w:sz="4" w:space="0" w:color="000000"/>
              <w:left w:val="single" w:sz="4" w:space="0" w:color="000000"/>
              <w:bottom w:val="single" w:sz="4" w:space="0" w:color="000000"/>
            </w:tcBorders>
            <w:vAlign w:val="center"/>
          </w:tcPr>
          <w:p w:rsidR="00355D32" w:rsidRPr="00E85A75" w:rsidRDefault="00355D32" w:rsidP="006557DC">
            <w:pPr>
              <w:jc w:val="center"/>
              <w:rPr>
                <w:rFonts w:ascii="Times New Roman" w:hAnsi="Times New Roman" w:cs="Times New Roman"/>
              </w:rPr>
            </w:pPr>
            <w:r w:rsidRPr="00E85A75">
              <w:rPr>
                <w:rFonts w:ascii="Times New Roman" w:hAnsi="Times New Roman" w:cs="Times New Roman"/>
              </w:rPr>
              <w:t>3</w:t>
            </w:r>
          </w:p>
        </w:tc>
        <w:tc>
          <w:tcPr>
            <w:tcW w:w="3827" w:type="dxa"/>
            <w:tcBorders>
              <w:top w:val="single" w:sz="4" w:space="0" w:color="000000"/>
              <w:left w:val="single" w:sz="4" w:space="0" w:color="000000"/>
              <w:bottom w:val="single" w:sz="4" w:space="0" w:color="000000"/>
            </w:tcBorders>
            <w:vAlign w:val="center"/>
          </w:tcPr>
          <w:p w:rsidR="00355D32" w:rsidRPr="00E85A75" w:rsidRDefault="00355D32" w:rsidP="006557DC">
            <w:pPr>
              <w:jc w:val="both"/>
              <w:rPr>
                <w:rFonts w:ascii="Times New Roman" w:hAnsi="Times New Roman" w:cs="Times New Roman"/>
              </w:rPr>
            </w:pPr>
            <w:r w:rsidRPr="00E85A75">
              <w:rPr>
                <w:rFonts w:ascii="Times New Roman" w:hAnsi="Times New Roman" w:cs="Times New Roman"/>
              </w:rPr>
              <w:t>Строительство станции водоподготовки, совмещенной с насосной станцией 2-го подъема в блочно-модульном исполнении</w:t>
            </w:r>
          </w:p>
        </w:tc>
        <w:tc>
          <w:tcPr>
            <w:tcW w:w="1320" w:type="dxa"/>
            <w:tcBorders>
              <w:top w:val="single" w:sz="4" w:space="0" w:color="000000"/>
              <w:left w:val="single" w:sz="4" w:space="0" w:color="000000"/>
              <w:bottom w:val="single" w:sz="4" w:space="0" w:color="000000"/>
              <w:right w:val="single" w:sz="4" w:space="0" w:color="000000"/>
            </w:tcBorders>
            <w:vAlign w:val="center"/>
          </w:tcPr>
          <w:p w:rsidR="00355D32" w:rsidRPr="00E85A75" w:rsidRDefault="00355D32" w:rsidP="006557DC">
            <w:pPr>
              <w:jc w:val="center"/>
              <w:rPr>
                <w:rFonts w:ascii="Times New Roman" w:hAnsi="Times New Roman" w:cs="Times New Roman"/>
              </w:rPr>
            </w:pPr>
            <w:r w:rsidRPr="00E85A75">
              <w:rPr>
                <w:rFonts w:ascii="Times New Roman" w:hAnsi="Times New Roman" w:cs="Times New Roman"/>
              </w:rPr>
              <w:t>20,5 м</w:t>
            </w:r>
            <w:r w:rsidRPr="006C0964">
              <w:rPr>
                <w:rFonts w:ascii="Times New Roman" w:hAnsi="Times New Roman" w:cs="Times New Roman"/>
              </w:rPr>
              <w:t>3</w:t>
            </w:r>
            <w:r w:rsidRPr="00E85A75">
              <w:rPr>
                <w:rFonts w:ascii="Times New Roman" w:hAnsi="Times New Roman" w:cs="Times New Roman"/>
              </w:rPr>
              <w:t>/ч,</w:t>
            </w:r>
          </w:p>
          <w:p w:rsidR="00355D32" w:rsidRPr="006C0964" w:rsidRDefault="00355D32" w:rsidP="006557DC">
            <w:pPr>
              <w:jc w:val="center"/>
              <w:rPr>
                <w:rFonts w:ascii="Times New Roman" w:hAnsi="Times New Roman" w:cs="Times New Roman"/>
              </w:rPr>
            </w:pPr>
            <w:r w:rsidRPr="00E85A75">
              <w:rPr>
                <w:rFonts w:ascii="Times New Roman" w:hAnsi="Times New Roman" w:cs="Times New Roman"/>
              </w:rPr>
              <w:t>500 м</w:t>
            </w:r>
            <w:r w:rsidRPr="006C0964">
              <w:rPr>
                <w:rFonts w:ascii="Times New Roman" w:hAnsi="Times New Roman" w:cs="Times New Roman"/>
              </w:rPr>
              <w:t>3</w:t>
            </w:r>
            <w:r w:rsidRPr="00E85A75">
              <w:rPr>
                <w:rFonts w:ascii="Times New Roman" w:hAnsi="Times New Roman" w:cs="Times New Roman"/>
              </w:rPr>
              <w:t>/сут</w:t>
            </w:r>
          </w:p>
        </w:tc>
        <w:tc>
          <w:tcPr>
            <w:tcW w:w="992" w:type="dxa"/>
            <w:tcBorders>
              <w:top w:val="single" w:sz="4" w:space="0" w:color="000000"/>
              <w:left w:val="single" w:sz="4" w:space="0" w:color="000000"/>
              <w:bottom w:val="single" w:sz="4" w:space="0" w:color="000000"/>
              <w:right w:val="single" w:sz="4" w:space="0" w:color="000000"/>
            </w:tcBorders>
            <w:vAlign w:val="center"/>
          </w:tcPr>
          <w:p w:rsidR="00355D32" w:rsidRPr="00E85A75" w:rsidRDefault="00355D32" w:rsidP="006557DC">
            <w:pPr>
              <w:jc w:val="center"/>
              <w:rPr>
                <w:rFonts w:ascii="Times New Roman" w:hAnsi="Times New Roman" w:cs="Times New Roman"/>
              </w:rPr>
            </w:pPr>
            <w:r w:rsidRPr="00E85A75">
              <w:rPr>
                <w:rFonts w:ascii="Times New Roman" w:hAnsi="Times New Roman" w:cs="Times New Roman"/>
              </w:rPr>
              <w:t>2016-2017 гг.</w:t>
            </w:r>
          </w:p>
        </w:tc>
        <w:tc>
          <w:tcPr>
            <w:tcW w:w="1134" w:type="dxa"/>
            <w:tcBorders>
              <w:top w:val="single" w:sz="4" w:space="0" w:color="000000"/>
              <w:left w:val="single" w:sz="4" w:space="0" w:color="000000"/>
              <w:bottom w:val="single" w:sz="4" w:space="0" w:color="000000"/>
              <w:right w:val="single" w:sz="4" w:space="0" w:color="000000"/>
            </w:tcBorders>
            <w:vAlign w:val="center"/>
          </w:tcPr>
          <w:p w:rsidR="00355D32" w:rsidRPr="00E85A75" w:rsidRDefault="00355D32" w:rsidP="006557DC">
            <w:pPr>
              <w:jc w:val="center"/>
              <w:rPr>
                <w:rFonts w:ascii="Times New Roman" w:hAnsi="Times New Roman" w:cs="Times New Roman"/>
              </w:rPr>
            </w:pPr>
            <w:r w:rsidRPr="00E85A75">
              <w:rPr>
                <w:rFonts w:ascii="Times New Roman" w:hAnsi="Times New Roman" w:cs="Times New Roman"/>
              </w:rPr>
              <w:t>313,23</w:t>
            </w:r>
          </w:p>
        </w:tc>
      </w:tr>
      <w:tr w:rsidR="00355D32" w:rsidRPr="006C0964" w:rsidTr="00CE01E0">
        <w:trPr>
          <w:jc w:val="center"/>
        </w:trPr>
        <w:tc>
          <w:tcPr>
            <w:tcW w:w="426" w:type="dxa"/>
            <w:tcBorders>
              <w:top w:val="single" w:sz="4" w:space="0" w:color="000000"/>
              <w:left w:val="single" w:sz="4" w:space="0" w:color="000000"/>
              <w:bottom w:val="single" w:sz="4" w:space="0" w:color="000000"/>
            </w:tcBorders>
            <w:vAlign w:val="center"/>
          </w:tcPr>
          <w:p w:rsidR="00355D32" w:rsidRPr="00E85A75" w:rsidRDefault="00355D32" w:rsidP="006557DC">
            <w:pPr>
              <w:jc w:val="center"/>
              <w:rPr>
                <w:rFonts w:ascii="Times New Roman" w:hAnsi="Times New Roman" w:cs="Times New Roman"/>
              </w:rPr>
            </w:pPr>
            <w:r w:rsidRPr="00E85A75">
              <w:rPr>
                <w:rFonts w:ascii="Times New Roman" w:hAnsi="Times New Roman" w:cs="Times New Roman"/>
              </w:rPr>
              <w:t>4</w:t>
            </w:r>
          </w:p>
        </w:tc>
        <w:tc>
          <w:tcPr>
            <w:tcW w:w="3827" w:type="dxa"/>
            <w:tcBorders>
              <w:top w:val="single" w:sz="4" w:space="0" w:color="000000"/>
              <w:left w:val="single" w:sz="4" w:space="0" w:color="000000"/>
              <w:bottom w:val="single" w:sz="4" w:space="0" w:color="000000"/>
            </w:tcBorders>
            <w:vAlign w:val="center"/>
          </w:tcPr>
          <w:p w:rsidR="00355D32" w:rsidRPr="00E85A75" w:rsidRDefault="00355D32" w:rsidP="006557DC">
            <w:pPr>
              <w:jc w:val="both"/>
              <w:rPr>
                <w:rFonts w:ascii="Times New Roman" w:hAnsi="Times New Roman" w:cs="Times New Roman"/>
              </w:rPr>
            </w:pPr>
            <w:r w:rsidRPr="00E85A75">
              <w:rPr>
                <w:rFonts w:ascii="Times New Roman" w:hAnsi="Times New Roman" w:cs="Times New Roman"/>
              </w:rPr>
              <w:t xml:space="preserve">Организация зоны санитарной охраны площадки водозаборных сооружений </w:t>
            </w:r>
          </w:p>
        </w:tc>
        <w:tc>
          <w:tcPr>
            <w:tcW w:w="1320" w:type="dxa"/>
            <w:tcBorders>
              <w:top w:val="single" w:sz="4" w:space="0" w:color="000000"/>
              <w:left w:val="single" w:sz="4" w:space="0" w:color="000000"/>
              <w:bottom w:val="single" w:sz="4" w:space="0" w:color="000000"/>
              <w:right w:val="single" w:sz="4" w:space="0" w:color="000000"/>
            </w:tcBorders>
            <w:vAlign w:val="center"/>
          </w:tcPr>
          <w:p w:rsidR="00355D32" w:rsidRPr="00E85A75" w:rsidRDefault="00355D32" w:rsidP="006557DC">
            <w:pPr>
              <w:jc w:val="center"/>
              <w:rPr>
                <w:rFonts w:ascii="Times New Roman" w:hAnsi="Times New Roman" w:cs="Times New Roman"/>
              </w:rPr>
            </w:pPr>
            <w:r w:rsidRPr="00E85A75">
              <w:rPr>
                <w:rFonts w:ascii="Times New Roman" w:hAnsi="Times New Roman" w:cs="Times New Roman"/>
              </w:rPr>
              <w:t>80 х 80 м.</w:t>
            </w:r>
          </w:p>
        </w:tc>
        <w:tc>
          <w:tcPr>
            <w:tcW w:w="992" w:type="dxa"/>
            <w:tcBorders>
              <w:top w:val="single" w:sz="4" w:space="0" w:color="000000"/>
              <w:left w:val="single" w:sz="4" w:space="0" w:color="000000"/>
              <w:bottom w:val="single" w:sz="4" w:space="0" w:color="000000"/>
              <w:right w:val="single" w:sz="4" w:space="0" w:color="000000"/>
            </w:tcBorders>
            <w:vAlign w:val="center"/>
          </w:tcPr>
          <w:p w:rsidR="00355D32" w:rsidRPr="00E85A75" w:rsidRDefault="00355D32" w:rsidP="006557DC">
            <w:pPr>
              <w:jc w:val="center"/>
              <w:rPr>
                <w:rFonts w:ascii="Times New Roman" w:hAnsi="Times New Roman" w:cs="Times New Roman"/>
              </w:rPr>
            </w:pPr>
            <w:r w:rsidRPr="00E85A75">
              <w:rPr>
                <w:rFonts w:ascii="Times New Roman" w:hAnsi="Times New Roman" w:cs="Times New Roman"/>
              </w:rPr>
              <w:t>2017 г.</w:t>
            </w:r>
          </w:p>
        </w:tc>
        <w:tc>
          <w:tcPr>
            <w:tcW w:w="1134" w:type="dxa"/>
            <w:tcBorders>
              <w:top w:val="single" w:sz="4" w:space="0" w:color="000000"/>
              <w:left w:val="single" w:sz="4" w:space="0" w:color="000000"/>
              <w:bottom w:val="single" w:sz="4" w:space="0" w:color="000000"/>
              <w:right w:val="single" w:sz="4" w:space="0" w:color="000000"/>
            </w:tcBorders>
            <w:vAlign w:val="center"/>
          </w:tcPr>
          <w:p w:rsidR="00355D32" w:rsidRPr="00E85A75" w:rsidRDefault="00355D32" w:rsidP="006557DC">
            <w:pPr>
              <w:jc w:val="center"/>
              <w:rPr>
                <w:rFonts w:ascii="Times New Roman" w:hAnsi="Times New Roman" w:cs="Times New Roman"/>
              </w:rPr>
            </w:pPr>
            <w:r w:rsidRPr="00E85A75">
              <w:rPr>
                <w:rFonts w:ascii="Times New Roman" w:hAnsi="Times New Roman" w:cs="Times New Roman"/>
              </w:rPr>
              <w:t>3,80</w:t>
            </w:r>
          </w:p>
        </w:tc>
      </w:tr>
      <w:tr w:rsidR="00355D32" w:rsidRPr="006C0964" w:rsidTr="00CE01E0">
        <w:trPr>
          <w:jc w:val="center"/>
        </w:trPr>
        <w:tc>
          <w:tcPr>
            <w:tcW w:w="426" w:type="dxa"/>
            <w:tcBorders>
              <w:top w:val="single" w:sz="4" w:space="0" w:color="000000"/>
              <w:left w:val="single" w:sz="4" w:space="0" w:color="000000"/>
              <w:bottom w:val="single" w:sz="4" w:space="0" w:color="000000"/>
            </w:tcBorders>
            <w:vAlign w:val="center"/>
          </w:tcPr>
          <w:p w:rsidR="00355D32" w:rsidRPr="00E85A75" w:rsidRDefault="00355D32" w:rsidP="006557DC">
            <w:pPr>
              <w:jc w:val="center"/>
              <w:rPr>
                <w:rFonts w:ascii="Times New Roman" w:hAnsi="Times New Roman" w:cs="Times New Roman"/>
              </w:rPr>
            </w:pPr>
            <w:r w:rsidRPr="00E85A75">
              <w:rPr>
                <w:rFonts w:ascii="Times New Roman" w:hAnsi="Times New Roman" w:cs="Times New Roman"/>
              </w:rPr>
              <w:t>5</w:t>
            </w:r>
          </w:p>
        </w:tc>
        <w:tc>
          <w:tcPr>
            <w:tcW w:w="3827" w:type="dxa"/>
            <w:tcBorders>
              <w:top w:val="single" w:sz="4" w:space="0" w:color="000000"/>
              <w:left w:val="single" w:sz="4" w:space="0" w:color="000000"/>
              <w:bottom w:val="single" w:sz="4" w:space="0" w:color="000000"/>
            </w:tcBorders>
            <w:vAlign w:val="center"/>
          </w:tcPr>
          <w:p w:rsidR="00355D32" w:rsidRPr="00E85A75" w:rsidRDefault="00355D32" w:rsidP="006557DC">
            <w:pPr>
              <w:jc w:val="both"/>
              <w:rPr>
                <w:rFonts w:ascii="Times New Roman" w:hAnsi="Times New Roman" w:cs="Times New Roman"/>
              </w:rPr>
            </w:pPr>
            <w:r w:rsidRPr="00E85A75">
              <w:rPr>
                <w:rFonts w:ascii="Times New Roman" w:hAnsi="Times New Roman" w:cs="Times New Roman"/>
              </w:rPr>
              <w:t xml:space="preserve">Внедрение систем автоматизации и диспетчеризации управления производственными процессами </w:t>
            </w:r>
          </w:p>
        </w:tc>
        <w:tc>
          <w:tcPr>
            <w:tcW w:w="1320" w:type="dxa"/>
            <w:tcBorders>
              <w:top w:val="single" w:sz="4" w:space="0" w:color="000000"/>
              <w:left w:val="single" w:sz="4" w:space="0" w:color="000000"/>
              <w:bottom w:val="single" w:sz="4" w:space="0" w:color="000000"/>
              <w:right w:val="single" w:sz="4" w:space="0" w:color="000000"/>
            </w:tcBorders>
            <w:vAlign w:val="center"/>
          </w:tcPr>
          <w:p w:rsidR="00355D32" w:rsidRPr="00E85A75" w:rsidRDefault="00355D32" w:rsidP="006557DC">
            <w:pPr>
              <w:jc w:val="center"/>
              <w:rPr>
                <w:rFonts w:ascii="Times New Roman" w:hAnsi="Times New Roman" w:cs="Times New Roman"/>
              </w:rPr>
            </w:pPr>
            <w:r w:rsidRPr="006C0964">
              <w:rPr>
                <w:rFonts w:ascii="Times New Roman" w:hAnsi="Times New Roman" w:cs="Times New Roman"/>
              </w:rPr>
              <w:t>-</w:t>
            </w:r>
          </w:p>
        </w:tc>
        <w:tc>
          <w:tcPr>
            <w:tcW w:w="992" w:type="dxa"/>
            <w:tcBorders>
              <w:top w:val="single" w:sz="4" w:space="0" w:color="000000"/>
              <w:left w:val="single" w:sz="4" w:space="0" w:color="000000"/>
              <w:bottom w:val="single" w:sz="4" w:space="0" w:color="000000"/>
              <w:right w:val="single" w:sz="4" w:space="0" w:color="000000"/>
            </w:tcBorders>
            <w:vAlign w:val="center"/>
          </w:tcPr>
          <w:p w:rsidR="00355D32" w:rsidRPr="00E85A75" w:rsidRDefault="00355D32" w:rsidP="006557DC">
            <w:pPr>
              <w:jc w:val="center"/>
              <w:rPr>
                <w:rFonts w:ascii="Times New Roman" w:hAnsi="Times New Roman" w:cs="Times New Roman"/>
              </w:rPr>
            </w:pPr>
            <w:r w:rsidRPr="00E85A75">
              <w:rPr>
                <w:rFonts w:ascii="Times New Roman" w:hAnsi="Times New Roman" w:cs="Times New Roman"/>
              </w:rPr>
              <w:t>2017 г.</w:t>
            </w:r>
          </w:p>
        </w:tc>
        <w:tc>
          <w:tcPr>
            <w:tcW w:w="1134" w:type="dxa"/>
            <w:tcBorders>
              <w:top w:val="single" w:sz="4" w:space="0" w:color="000000"/>
              <w:left w:val="single" w:sz="4" w:space="0" w:color="000000"/>
              <w:bottom w:val="single" w:sz="4" w:space="0" w:color="000000"/>
              <w:right w:val="single" w:sz="4" w:space="0" w:color="000000"/>
            </w:tcBorders>
            <w:vAlign w:val="center"/>
          </w:tcPr>
          <w:p w:rsidR="00355D32" w:rsidRPr="00E85A75" w:rsidRDefault="00355D32" w:rsidP="006557DC">
            <w:pPr>
              <w:jc w:val="center"/>
              <w:rPr>
                <w:rFonts w:ascii="Times New Roman" w:hAnsi="Times New Roman" w:cs="Times New Roman"/>
              </w:rPr>
            </w:pPr>
            <w:r w:rsidRPr="00E85A75">
              <w:rPr>
                <w:rFonts w:ascii="Times New Roman" w:hAnsi="Times New Roman" w:cs="Times New Roman"/>
              </w:rPr>
              <w:t>3,00</w:t>
            </w:r>
          </w:p>
        </w:tc>
      </w:tr>
      <w:tr w:rsidR="00355D32" w:rsidRPr="006C0964" w:rsidTr="00CE01E0">
        <w:trPr>
          <w:jc w:val="center"/>
        </w:trPr>
        <w:tc>
          <w:tcPr>
            <w:tcW w:w="426" w:type="dxa"/>
            <w:tcBorders>
              <w:top w:val="single" w:sz="4" w:space="0" w:color="000000"/>
              <w:left w:val="single" w:sz="4" w:space="0" w:color="000000"/>
              <w:bottom w:val="single" w:sz="4" w:space="0" w:color="000000"/>
            </w:tcBorders>
            <w:vAlign w:val="center"/>
          </w:tcPr>
          <w:p w:rsidR="00355D32" w:rsidRPr="00E85A75" w:rsidRDefault="00355D32" w:rsidP="006557DC">
            <w:pPr>
              <w:jc w:val="center"/>
              <w:rPr>
                <w:rFonts w:ascii="Times New Roman" w:hAnsi="Times New Roman" w:cs="Times New Roman"/>
              </w:rPr>
            </w:pPr>
            <w:r w:rsidRPr="00E85A75">
              <w:rPr>
                <w:rFonts w:ascii="Times New Roman" w:hAnsi="Times New Roman" w:cs="Times New Roman"/>
              </w:rPr>
              <w:t>6</w:t>
            </w:r>
          </w:p>
        </w:tc>
        <w:tc>
          <w:tcPr>
            <w:tcW w:w="3827" w:type="dxa"/>
            <w:tcBorders>
              <w:top w:val="single" w:sz="4" w:space="0" w:color="000000"/>
              <w:left w:val="single" w:sz="4" w:space="0" w:color="000000"/>
              <w:bottom w:val="single" w:sz="4" w:space="0" w:color="000000"/>
            </w:tcBorders>
            <w:vAlign w:val="center"/>
          </w:tcPr>
          <w:p w:rsidR="00355D32" w:rsidRPr="00E85A75" w:rsidRDefault="00355D32" w:rsidP="006557DC">
            <w:pPr>
              <w:jc w:val="both"/>
              <w:rPr>
                <w:rFonts w:ascii="Times New Roman" w:hAnsi="Times New Roman" w:cs="Times New Roman"/>
              </w:rPr>
            </w:pPr>
            <w:r w:rsidRPr="00E85A75">
              <w:rPr>
                <w:rFonts w:ascii="Times New Roman" w:hAnsi="Times New Roman" w:cs="Times New Roman"/>
              </w:rPr>
              <w:t xml:space="preserve">Подключение планируемой жилой застройки к централизованной системе водоснабжения </w:t>
            </w:r>
          </w:p>
        </w:tc>
        <w:tc>
          <w:tcPr>
            <w:tcW w:w="1320" w:type="dxa"/>
            <w:tcBorders>
              <w:top w:val="single" w:sz="4" w:space="0" w:color="000000"/>
              <w:left w:val="single" w:sz="4" w:space="0" w:color="000000"/>
              <w:bottom w:val="single" w:sz="4" w:space="0" w:color="000000"/>
              <w:right w:val="single" w:sz="4" w:space="0" w:color="000000"/>
            </w:tcBorders>
            <w:vAlign w:val="center"/>
          </w:tcPr>
          <w:p w:rsidR="00355D32" w:rsidRPr="00E85A75" w:rsidRDefault="00355D32" w:rsidP="006557DC">
            <w:pPr>
              <w:jc w:val="center"/>
              <w:rPr>
                <w:rFonts w:ascii="Times New Roman" w:hAnsi="Times New Roman" w:cs="Times New Roman"/>
              </w:rPr>
            </w:pPr>
            <w:r w:rsidRPr="00E85A75">
              <w:rPr>
                <w:rFonts w:ascii="Times New Roman" w:hAnsi="Times New Roman" w:cs="Times New Roman"/>
              </w:rPr>
              <w:t>13 ед.</w:t>
            </w:r>
          </w:p>
        </w:tc>
        <w:tc>
          <w:tcPr>
            <w:tcW w:w="992" w:type="dxa"/>
            <w:tcBorders>
              <w:top w:val="single" w:sz="4" w:space="0" w:color="000000"/>
              <w:left w:val="single" w:sz="4" w:space="0" w:color="000000"/>
              <w:bottom w:val="single" w:sz="4" w:space="0" w:color="000000"/>
              <w:right w:val="single" w:sz="4" w:space="0" w:color="000000"/>
            </w:tcBorders>
            <w:vAlign w:val="center"/>
          </w:tcPr>
          <w:p w:rsidR="00355D32" w:rsidRPr="00E85A75" w:rsidRDefault="00355D32" w:rsidP="006557DC">
            <w:pPr>
              <w:jc w:val="center"/>
              <w:rPr>
                <w:rFonts w:ascii="Times New Roman" w:hAnsi="Times New Roman" w:cs="Times New Roman"/>
              </w:rPr>
            </w:pPr>
            <w:r w:rsidRPr="00E85A75">
              <w:rPr>
                <w:rFonts w:ascii="Times New Roman" w:hAnsi="Times New Roman" w:cs="Times New Roman"/>
              </w:rPr>
              <w:t>2016-2020 гг.</w:t>
            </w:r>
          </w:p>
        </w:tc>
        <w:tc>
          <w:tcPr>
            <w:tcW w:w="1134" w:type="dxa"/>
            <w:tcBorders>
              <w:top w:val="single" w:sz="4" w:space="0" w:color="000000"/>
              <w:left w:val="single" w:sz="4" w:space="0" w:color="000000"/>
              <w:bottom w:val="single" w:sz="4" w:space="0" w:color="000000"/>
              <w:right w:val="single" w:sz="4" w:space="0" w:color="000000"/>
            </w:tcBorders>
            <w:vAlign w:val="center"/>
          </w:tcPr>
          <w:p w:rsidR="00355D32" w:rsidRPr="00E85A75" w:rsidRDefault="00355D32" w:rsidP="006557DC">
            <w:pPr>
              <w:jc w:val="center"/>
              <w:rPr>
                <w:rFonts w:ascii="Times New Roman" w:hAnsi="Times New Roman" w:cs="Times New Roman"/>
              </w:rPr>
            </w:pPr>
            <w:r w:rsidRPr="00E85A75">
              <w:rPr>
                <w:rFonts w:ascii="Times New Roman" w:hAnsi="Times New Roman" w:cs="Times New Roman"/>
              </w:rPr>
              <w:t>1,90</w:t>
            </w:r>
          </w:p>
        </w:tc>
      </w:tr>
      <w:tr w:rsidR="00355D32" w:rsidRPr="006C0964" w:rsidTr="00CE01E0">
        <w:trPr>
          <w:trHeight w:val="360"/>
          <w:jc w:val="center"/>
        </w:trPr>
        <w:tc>
          <w:tcPr>
            <w:tcW w:w="426" w:type="dxa"/>
            <w:tcBorders>
              <w:top w:val="single" w:sz="4" w:space="0" w:color="000000"/>
              <w:left w:val="single" w:sz="4" w:space="0" w:color="000000"/>
              <w:bottom w:val="single" w:sz="4" w:space="0" w:color="000000"/>
            </w:tcBorders>
            <w:vAlign w:val="center"/>
          </w:tcPr>
          <w:p w:rsidR="00355D32" w:rsidRPr="00E85A75" w:rsidRDefault="00355D32" w:rsidP="006557DC">
            <w:pPr>
              <w:jc w:val="center"/>
              <w:rPr>
                <w:rFonts w:ascii="Times New Roman" w:hAnsi="Times New Roman" w:cs="Times New Roman"/>
              </w:rPr>
            </w:pPr>
            <w:r w:rsidRPr="00E85A75">
              <w:rPr>
                <w:rFonts w:ascii="Times New Roman" w:hAnsi="Times New Roman" w:cs="Times New Roman"/>
              </w:rPr>
              <w:t>7</w:t>
            </w:r>
          </w:p>
        </w:tc>
        <w:tc>
          <w:tcPr>
            <w:tcW w:w="3827" w:type="dxa"/>
            <w:tcBorders>
              <w:top w:val="single" w:sz="4" w:space="0" w:color="000000"/>
              <w:left w:val="single" w:sz="4" w:space="0" w:color="000000"/>
              <w:bottom w:val="single" w:sz="4" w:space="0" w:color="000000"/>
            </w:tcBorders>
            <w:vAlign w:val="center"/>
          </w:tcPr>
          <w:p w:rsidR="00355D32" w:rsidRPr="00E85A75" w:rsidRDefault="00355D32" w:rsidP="006557DC">
            <w:pPr>
              <w:jc w:val="both"/>
              <w:rPr>
                <w:rFonts w:ascii="Times New Roman" w:hAnsi="Times New Roman" w:cs="Times New Roman"/>
              </w:rPr>
            </w:pPr>
            <w:r w:rsidRPr="00E85A75">
              <w:rPr>
                <w:rFonts w:ascii="Times New Roman" w:hAnsi="Times New Roman" w:cs="Times New Roman"/>
              </w:rPr>
              <w:t xml:space="preserve">Подключение планируемой общественно-деловой застройки к централизованной системе водоснабжения </w:t>
            </w:r>
          </w:p>
        </w:tc>
        <w:tc>
          <w:tcPr>
            <w:tcW w:w="1320" w:type="dxa"/>
            <w:tcBorders>
              <w:top w:val="single" w:sz="4" w:space="0" w:color="000000"/>
              <w:left w:val="single" w:sz="4" w:space="0" w:color="000000"/>
              <w:bottom w:val="single" w:sz="4" w:space="0" w:color="000000"/>
              <w:right w:val="single" w:sz="4" w:space="0" w:color="000000"/>
            </w:tcBorders>
            <w:vAlign w:val="center"/>
          </w:tcPr>
          <w:p w:rsidR="00355D32" w:rsidRPr="00E85A75" w:rsidRDefault="00355D32" w:rsidP="006557DC">
            <w:pPr>
              <w:jc w:val="center"/>
              <w:rPr>
                <w:rFonts w:ascii="Times New Roman" w:hAnsi="Times New Roman" w:cs="Times New Roman"/>
              </w:rPr>
            </w:pPr>
            <w:r w:rsidRPr="00E85A75">
              <w:rPr>
                <w:rFonts w:ascii="Times New Roman" w:hAnsi="Times New Roman" w:cs="Times New Roman"/>
              </w:rPr>
              <w:t>1 ед.</w:t>
            </w:r>
          </w:p>
        </w:tc>
        <w:tc>
          <w:tcPr>
            <w:tcW w:w="992" w:type="dxa"/>
            <w:tcBorders>
              <w:top w:val="single" w:sz="4" w:space="0" w:color="000000"/>
              <w:left w:val="single" w:sz="4" w:space="0" w:color="000000"/>
              <w:bottom w:val="single" w:sz="4" w:space="0" w:color="000000"/>
              <w:right w:val="single" w:sz="4" w:space="0" w:color="000000"/>
            </w:tcBorders>
            <w:vAlign w:val="center"/>
          </w:tcPr>
          <w:p w:rsidR="00355D32" w:rsidRPr="00E85A75" w:rsidRDefault="00355D32" w:rsidP="006557DC">
            <w:pPr>
              <w:jc w:val="center"/>
              <w:rPr>
                <w:rFonts w:ascii="Times New Roman" w:hAnsi="Times New Roman" w:cs="Times New Roman"/>
              </w:rPr>
            </w:pPr>
            <w:r w:rsidRPr="00E85A75">
              <w:rPr>
                <w:rFonts w:ascii="Times New Roman" w:hAnsi="Times New Roman" w:cs="Times New Roman"/>
              </w:rPr>
              <w:t>2017 г.</w:t>
            </w:r>
          </w:p>
        </w:tc>
        <w:tc>
          <w:tcPr>
            <w:tcW w:w="1134" w:type="dxa"/>
            <w:tcBorders>
              <w:top w:val="single" w:sz="4" w:space="0" w:color="000000"/>
              <w:left w:val="single" w:sz="4" w:space="0" w:color="000000"/>
              <w:bottom w:val="single" w:sz="4" w:space="0" w:color="000000"/>
              <w:right w:val="single" w:sz="4" w:space="0" w:color="000000"/>
            </w:tcBorders>
            <w:vAlign w:val="center"/>
          </w:tcPr>
          <w:p w:rsidR="00355D32" w:rsidRPr="00E85A75" w:rsidRDefault="00355D32" w:rsidP="006557DC">
            <w:pPr>
              <w:jc w:val="center"/>
              <w:rPr>
                <w:rFonts w:ascii="Times New Roman" w:hAnsi="Times New Roman" w:cs="Times New Roman"/>
              </w:rPr>
            </w:pPr>
            <w:r w:rsidRPr="00E85A75">
              <w:rPr>
                <w:rFonts w:ascii="Times New Roman" w:hAnsi="Times New Roman" w:cs="Times New Roman"/>
              </w:rPr>
              <w:t>0,2</w:t>
            </w:r>
          </w:p>
        </w:tc>
      </w:tr>
      <w:tr w:rsidR="00355D32" w:rsidRPr="006C0964" w:rsidTr="00CE01E0">
        <w:trPr>
          <w:trHeight w:val="360"/>
          <w:jc w:val="center"/>
        </w:trPr>
        <w:tc>
          <w:tcPr>
            <w:tcW w:w="426" w:type="dxa"/>
            <w:tcBorders>
              <w:top w:val="single" w:sz="4" w:space="0" w:color="000000"/>
              <w:left w:val="single" w:sz="4" w:space="0" w:color="000000"/>
              <w:bottom w:val="single" w:sz="4" w:space="0" w:color="000000"/>
            </w:tcBorders>
            <w:vAlign w:val="center"/>
          </w:tcPr>
          <w:p w:rsidR="00355D32" w:rsidRPr="00E85A75" w:rsidRDefault="00355D32" w:rsidP="006557DC">
            <w:pPr>
              <w:jc w:val="center"/>
              <w:rPr>
                <w:rFonts w:ascii="Times New Roman" w:hAnsi="Times New Roman" w:cs="Times New Roman"/>
              </w:rPr>
            </w:pPr>
            <w:r w:rsidRPr="00E85A75">
              <w:rPr>
                <w:rFonts w:ascii="Times New Roman" w:hAnsi="Times New Roman" w:cs="Times New Roman"/>
              </w:rPr>
              <w:t>8</w:t>
            </w:r>
          </w:p>
        </w:tc>
        <w:tc>
          <w:tcPr>
            <w:tcW w:w="3827" w:type="dxa"/>
            <w:tcBorders>
              <w:top w:val="single" w:sz="4" w:space="0" w:color="000000"/>
              <w:left w:val="single" w:sz="4" w:space="0" w:color="000000"/>
              <w:bottom w:val="single" w:sz="4" w:space="0" w:color="000000"/>
            </w:tcBorders>
            <w:vAlign w:val="center"/>
          </w:tcPr>
          <w:p w:rsidR="00355D32" w:rsidRPr="00E85A75" w:rsidRDefault="00355D32" w:rsidP="006557DC">
            <w:pPr>
              <w:jc w:val="both"/>
              <w:rPr>
                <w:rFonts w:ascii="Times New Roman" w:hAnsi="Times New Roman" w:cs="Times New Roman"/>
              </w:rPr>
            </w:pPr>
            <w:r w:rsidRPr="00E85A75">
              <w:rPr>
                <w:rFonts w:ascii="Times New Roman" w:hAnsi="Times New Roman" w:cs="Times New Roman"/>
              </w:rPr>
              <w:t>Техническое обследование магистральных водо</w:t>
            </w:r>
            <w:r>
              <w:rPr>
                <w:rFonts w:ascii="Times New Roman" w:hAnsi="Times New Roman" w:cs="Times New Roman"/>
              </w:rPr>
              <w:t>водов и распределительных сетей</w:t>
            </w:r>
          </w:p>
        </w:tc>
        <w:tc>
          <w:tcPr>
            <w:tcW w:w="1320" w:type="dxa"/>
            <w:tcBorders>
              <w:top w:val="single" w:sz="4" w:space="0" w:color="000000"/>
              <w:left w:val="single" w:sz="4" w:space="0" w:color="000000"/>
              <w:bottom w:val="single" w:sz="4" w:space="0" w:color="000000"/>
              <w:right w:val="single" w:sz="4" w:space="0" w:color="000000"/>
            </w:tcBorders>
            <w:vAlign w:val="center"/>
          </w:tcPr>
          <w:p w:rsidR="00355D32" w:rsidRPr="00E85A75" w:rsidRDefault="00355D32" w:rsidP="006557DC">
            <w:pPr>
              <w:jc w:val="center"/>
              <w:rPr>
                <w:rFonts w:ascii="Times New Roman" w:hAnsi="Times New Roman" w:cs="Times New Roman"/>
              </w:rPr>
            </w:pPr>
            <w:r w:rsidRPr="00E85A75">
              <w:rPr>
                <w:rFonts w:ascii="Times New Roman" w:hAnsi="Times New Roman" w:cs="Times New Roman"/>
              </w:rPr>
              <w:t>5250 м.</w:t>
            </w:r>
          </w:p>
        </w:tc>
        <w:tc>
          <w:tcPr>
            <w:tcW w:w="992" w:type="dxa"/>
            <w:tcBorders>
              <w:top w:val="single" w:sz="4" w:space="0" w:color="000000"/>
              <w:left w:val="single" w:sz="4" w:space="0" w:color="000000"/>
              <w:bottom w:val="single" w:sz="4" w:space="0" w:color="000000"/>
              <w:right w:val="single" w:sz="4" w:space="0" w:color="000000"/>
            </w:tcBorders>
            <w:vAlign w:val="center"/>
          </w:tcPr>
          <w:p w:rsidR="00355D32" w:rsidRPr="00E85A75" w:rsidRDefault="00355D32" w:rsidP="006557DC">
            <w:pPr>
              <w:jc w:val="center"/>
              <w:rPr>
                <w:rFonts w:ascii="Times New Roman" w:hAnsi="Times New Roman" w:cs="Times New Roman"/>
              </w:rPr>
            </w:pPr>
            <w:r w:rsidRPr="00E85A75">
              <w:rPr>
                <w:rFonts w:ascii="Times New Roman" w:hAnsi="Times New Roman" w:cs="Times New Roman"/>
              </w:rPr>
              <w:t>2015-2016 гг.</w:t>
            </w:r>
          </w:p>
        </w:tc>
        <w:tc>
          <w:tcPr>
            <w:tcW w:w="1134" w:type="dxa"/>
            <w:tcBorders>
              <w:top w:val="single" w:sz="4" w:space="0" w:color="000000"/>
              <w:left w:val="single" w:sz="4" w:space="0" w:color="000000"/>
              <w:bottom w:val="single" w:sz="4" w:space="0" w:color="000000"/>
              <w:right w:val="single" w:sz="4" w:space="0" w:color="000000"/>
            </w:tcBorders>
            <w:vAlign w:val="center"/>
          </w:tcPr>
          <w:p w:rsidR="00355D32" w:rsidRPr="00E85A75" w:rsidRDefault="00355D32" w:rsidP="006557DC">
            <w:pPr>
              <w:jc w:val="center"/>
              <w:rPr>
                <w:rFonts w:ascii="Times New Roman" w:hAnsi="Times New Roman" w:cs="Times New Roman"/>
              </w:rPr>
            </w:pPr>
            <w:r w:rsidRPr="00E85A75">
              <w:rPr>
                <w:rFonts w:ascii="Times New Roman" w:hAnsi="Times New Roman" w:cs="Times New Roman"/>
              </w:rPr>
              <w:t>2,00</w:t>
            </w:r>
          </w:p>
        </w:tc>
      </w:tr>
      <w:tr w:rsidR="00355D32" w:rsidRPr="006C0964" w:rsidTr="00CE01E0">
        <w:trPr>
          <w:trHeight w:val="360"/>
          <w:jc w:val="center"/>
        </w:trPr>
        <w:tc>
          <w:tcPr>
            <w:tcW w:w="426" w:type="dxa"/>
            <w:tcBorders>
              <w:top w:val="single" w:sz="4" w:space="0" w:color="000000"/>
              <w:left w:val="single" w:sz="4" w:space="0" w:color="000000"/>
              <w:bottom w:val="single" w:sz="4" w:space="0" w:color="000000"/>
            </w:tcBorders>
            <w:vAlign w:val="center"/>
          </w:tcPr>
          <w:p w:rsidR="00355D32" w:rsidRPr="00E85A75" w:rsidRDefault="00355D32" w:rsidP="006557DC">
            <w:pPr>
              <w:jc w:val="center"/>
              <w:rPr>
                <w:rFonts w:ascii="Times New Roman" w:hAnsi="Times New Roman" w:cs="Times New Roman"/>
              </w:rPr>
            </w:pPr>
            <w:r w:rsidRPr="00E85A75">
              <w:rPr>
                <w:rFonts w:ascii="Times New Roman" w:hAnsi="Times New Roman" w:cs="Times New Roman"/>
              </w:rPr>
              <w:lastRenderedPageBreak/>
              <w:t>9</w:t>
            </w:r>
          </w:p>
        </w:tc>
        <w:tc>
          <w:tcPr>
            <w:tcW w:w="3827" w:type="dxa"/>
            <w:tcBorders>
              <w:top w:val="single" w:sz="4" w:space="0" w:color="000000"/>
              <w:left w:val="single" w:sz="4" w:space="0" w:color="000000"/>
              <w:bottom w:val="single" w:sz="4" w:space="0" w:color="000000"/>
            </w:tcBorders>
            <w:vAlign w:val="center"/>
          </w:tcPr>
          <w:p w:rsidR="00355D32" w:rsidRPr="00E85A75" w:rsidRDefault="00355D32" w:rsidP="006557DC">
            <w:pPr>
              <w:jc w:val="both"/>
              <w:rPr>
                <w:rFonts w:ascii="Times New Roman" w:hAnsi="Times New Roman" w:cs="Times New Roman"/>
              </w:rPr>
            </w:pPr>
            <w:r w:rsidRPr="00E85A75">
              <w:rPr>
                <w:rFonts w:ascii="Times New Roman" w:hAnsi="Times New Roman" w:cs="Times New Roman"/>
              </w:rPr>
              <w:t>Поэтапная реконструкция изношенных  магистральных и внутри</w:t>
            </w:r>
            <w:r>
              <w:rPr>
                <w:rFonts w:ascii="Times New Roman" w:hAnsi="Times New Roman" w:cs="Times New Roman"/>
              </w:rPr>
              <w:t>квартальных водопроводных сетей.</w:t>
            </w:r>
          </w:p>
        </w:tc>
        <w:tc>
          <w:tcPr>
            <w:tcW w:w="1320" w:type="dxa"/>
            <w:tcBorders>
              <w:top w:val="single" w:sz="4" w:space="0" w:color="000000"/>
              <w:left w:val="single" w:sz="4" w:space="0" w:color="000000"/>
              <w:bottom w:val="single" w:sz="4" w:space="0" w:color="000000"/>
              <w:right w:val="single" w:sz="4" w:space="0" w:color="000000"/>
            </w:tcBorders>
            <w:vAlign w:val="center"/>
          </w:tcPr>
          <w:p w:rsidR="00355D32" w:rsidRPr="00E85A75" w:rsidRDefault="00355D32" w:rsidP="006557DC">
            <w:pPr>
              <w:jc w:val="center"/>
              <w:rPr>
                <w:rFonts w:ascii="Times New Roman" w:hAnsi="Times New Roman" w:cs="Times New Roman"/>
              </w:rPr>
            </w:pPr>
            <w:r w:rsidRPr="00E85A75">
              <w:rPr>
                <w:rFonts w:ascii="Times New Roman" w:hAnsi="Times New Roman" w:cs="Times New Roman"/>
              </w:rPr>
              <w:t>2700 м.</w:t>
            </w:r>
          </w:p>
        </w:tc>
        <w:tc>
          <w:tcPr>
            <w:tcW w:w="992" w:type="dxa"/>
            <w:tcBorders>
              <w:top w:val="single" w:sz="4" w:space="0" w:color="000000"/>
              <w:left w:val="single" w:sz="4" w:space="0" w:color="000000"/>
              <w:bottom w:val="single" w:sz="4" w:space="0" w:color="000000"/>
              <w:right w:val="single" w:sz="4" w:space="0" w:color="000000"/>
            </w:tcBorders>
            <w:vAlign w:val="center"/>
          </w:tcPr>
          <w:p w:rsidR="00355D32" w:rsidRPr="00E85A75" w:rsidRDefault="00355D32" w:rsidP="006557DC">
            <w:pPr>
              <w:jc w:val="center"/>
              <w:rPr>
                <w:rFonts w:ascii="Times New Roman" w:hAnsi="Times New Roman" w:cs="Times New Roman"/>
              </w:rPr>
            </w:pPr>
            <w:r w:rsidRPr="00E85A75">
              <w:rPr>
                <w:rFonts w:ascii="Times New Roman" w:hAnsi="Times New Roman" w:cs="Times New Roman"/>
              </w:rPr>
              <w:t>2016-2018 гг.</w:t>
            </w:r>
          </w:p>
        </w:tc>
        <w:tc>
          <w:tcPr>
            <w:tcW w:w="1134" w:type="dxa"/>
            <w:tcBorders>
              <w:top w:val="single" w:sz="4" w:space="0" w:color="000000"/>
              <w:left w:val="single" w:sz="4" w:space="0" w:color="000000"/>
              <w:bottom w:val="single" w:sz="4" w:space="0" w:color="000000"/>
              <w:right w:val="single" w:sz="4" w:space="0" w:color="000000"/>
            </w:tcBorders>
            <w:vAlign w:val="center"/>
          </w:tcPr>
          <w:p w:rsidR="00355D32" w:rsidRPr="00E85A75" w:rsidRDefault="00355D32" w:rsidP="006557DC">
            <w:pPr>
              <w:jc w:val="center"/>
              <w:rPr>
                <w:rFonts w:ascii="Times New Roman" w:hAnsi="Times New Roman" w:cs="Times New Roman"/>
              </w:rPr>
            </w:pPr>
            <w:r w:rsidRPr="00E85A75">
              <w:rPr>
                <w:rFonts w:ascii="Times New Roman" w:hAnsi="Times New Roman" w:cs="Times New Roman"/>
              </w:rPr>
              <w:t>96,66</w:t>
            </w:r>
          </w:p>
        </w:tc>
      </w:tr>
      <w:tr w:rsidR="00355D32" w:rsidRPr="006C0964" w:rsidTr="00CE01E0">
        <w:trPr>
          <w:trHeight w:val="360"/>
          <w:jc w:val="center"/>
        </w:trPr>
        <w:tc>
          <w:tcPr>
            <w:tcW w:w="426" w:type="dxa"/>
            <w:tcBorders>
              <w:top w:val="single" w:sz="4" w:space="0" w:color="000000"/>
              <w:left w:val="single" w:sz="4" w:space="0" w:color="000000"/>
              <w:bottom w:val="single" w:sz="4" w:space="0" w:color="000000"/>
            </w:tcBorders>
            <w:vAlign w:val="center"/>
          </w:tcPr>
          <w:p w:rsidR="00355D32" w:rsidRPr="00E85A75" w:rsidRDefault="00355D32" w:rsidP="006557DC">
            <w:pPr>
              <w:jc w:val="center"/>
              <w:rPr>
                <w:rFonts w:ascii="Times New Roman" w:hAnsi="Times New Roman" w:cs="Times New Roman"/>
              </w:rPr>
            </w:pPr>
            <w:r w:rsidRPr="00E85A75">
              <w:rPr>
                <w:rFonts w:ascii="Times New Roman" w:hAnsi="Times New Roman" w:cs="Times New Roman"/>
              </w:rPr>
              <w:t>10</w:t>
            </w:r>
          </w:p>
        </w:tc>
        <w:tc>
          <w:tcPr>
            <w:tcW w:w="3827" w:type="dxa"/>
            <w:tcBorders>
              <w:top w:val="single" w:sz="4" w:space="0" w:color="000000"/>
              <w:left w:val="single" w:sz="4" w:space="0" w:color="000000"/>
              <w:bottom w:val="single" w:sz="4" w:space="0" w:color="000000"/>
            </w:tcBorders>
            <w:vAlign w:val="center"/>
          </w:tcPr>
          <w:p w:rsidR="00355D32" w:rsidRPr="00E85A75" w:rsidRDefault="00355D32" w:rsidP="006557DC">
            <w:pPr>
              <w:jc w:val="both"/>
              <w:rPr>
                <w:rFonts w:ascii="Times New Roman" w:hAnsi="Times New Roman" w:cs="Times New Roman"/>
              </w:rPr>
            </w:pPr>
            <w:r w:rsidRPr="00E85A75">
              <w:rPr>
                <w:rFonts w:ascii="Times New Roman" w:hAnsi="Times New Roman" w:cs="Times New Roman"/>
              </w:rPr>
              <w:t xml:space="preserve">Строительство новых магистральных и разводящих водопроводных сетей из полиэтилена </w:t>
            </w:r>
          </w:p>
        </w:tc>
        <w:tc>
          <w:tcPr>
            <w:tcW w:w="1320" w:type="dxa"/>
            <w:tcBorders>
              <w:top w:val="single" w:sz="4" w:space="0" w:color="000000"/>
              <w:left w:val="single" w:sz="4" w:space="0" w:color="000000"/>
              <w:bottom w:val="single" w:sz="4" w:space="0" w:color="000000"/>
              <w:right w:val="single" w:sz="4" w:space="0" w:color="000000"/>
            </w:tcBorders>
            <w:vAlign w:val="center"/>
          </w:tcPr>
          <w:p w:rsidR="00355D32" w:rsidRPr="00E85A75" w:rsidRDefault="00355D32" w:rsidP="006557DC">
            <w:pPr>
              <w:jc w:val="center"/>
              <w:rPr>
                <w:rFonts w:ascii="Times New Roman" w:hAnsi="Times New Roman" w:cs="Times New Roman"/>
              </w:rPr>
            </w:pPr>
            <w:r w:rsidRPr="00E85A75">
              <w:rPr>
                <w:rFonts w:ascii="Times New Roman" w:hAnsi="Times New Roman" w:cs="Times New Roman"/>
              </w:rPr>
              <w:t xml:space="preserve">6200 м, </w:t>
            </w:r>
          </w:p>
          <w:p w:rsidR="00355D32" w:rsidRPr="006C0964" w:rsidRDefault="00355D32" w:rsidP="006557DC">
            <w:pPr>
              <w:jc w:val="center"/>
              <w:rPr>
                <w:rFonts w:ascii="Times New Roman" w:hAnsi="Times New Roman" w:cs="Times New Roman"/>
              </w:rPr>
            </w:pPr>
            <w:r w:rsidRPr="00E85A75">
              <w:rPr>
                <w:rFonts w:ascii="Times New Roman" w:hAnsi="Times New Roman" w:cs="Times New Roman"/>
              </w:rPr>
              <w:t>Ø110 - 250 мм</w:t>
            </w:r>
          </w:p>
        </w:tc>
        <w:tc>
          <w:tcPr>
            <w:tcW w:w="992" w:type="dxa"/>
            <w:tcBorders>
              <w:top w:val="single" w:sz="4" w:space="0" w:color="000000"/>
              <w:left w:val="single" w:sz="4" w:space="0" w:color="000000"/>
              <w:bottom w:val="single" w:sz="4" w:space="0" w:color="000000"/>
              <w:right w:val="single" w:sz="4" w:space="0" w:color="000000"/>
            </w:tcBorders>
            <w:vAlign w:val="center"/>
          </w:tcPr>
          <w:p w:rsidR="00355D32" w:rsidRPr="00E85A75" w:rsidRDefault="00355D32" w:rsidP="006557DC">
            <w:pPr>
              <w:jc w:val="center"/>
              <w:rPr>
                <w:rFonts w:ascii="Times New Roman" w:hAnsi="Times New Roman" w:cs="Times New Roman"/>
              </w:rPr>
            </w:pPr>
            <w:r w:rsidRPr="00E85A75">
              <w:rPr>
                <w:rFonts w:ascii="Times New Roman" w:hAnsi="Times New Roman" w:cs="Times New Roman"/>
              </w:rPr>
              <w:t>2016-2022 гг.</w:t>
            </w:r>
          </w:p>
        </w:tc>
        <w:tc>
          <w:tcPr>
            <w:tcW w:w="1134" w:type="dxa"/>
            <w:tcBorders>
              <w:top w:val="single" w:sz="4" w:space="0" w:color="000000"/>
              <w:left w:val="single" w:sz="4" w:space="0" w:color="000000"/>
              <w:bottom w:val="single" w:sz="4" w:space="0" w:color="000000"/>
              <w:right w:val="single" w:sz="4" w:space="0" w:color="000000"/>
            </w:tcBorders>
            <w:vAlign w:val="center"/>
          </w:tcPr>
          <w:p w:rsidR="00355D32" w:rsidRPr="00E85A75" w:rsidRDefault="00355D32" w:rsidP="006557DC">
            <w:pPr>
              <w:jc w:val="center"/>
              <w:rPr>
                <w:rFonts w:ascii="Times New Roman" w:hAnsi="Times New Roman" w:cs="Times New Roman"/>
              </w:rPr>
            </w:pPr>
            <w:r w:rsidRPr="00E85A75">
              <w:rPr>
                <w:rFonts w:ascii="Times New Roman" w:hAnsi="Times New Roman" w:cs="Times New Roman"/>
              </w:rPr>
              <w:t>106,47</w:t>
            </w:r>
          </w:p>
        </w:tc>
      </w:tr>
      <w:tr w:rsidR="00355D32" w:rsidRPr="006C0964" w:rsidTr="00CE01E0">
        <w:trPr>
          <w:trHeight w:val="360"/>
          <w:jc w:val="center"/>
        </w:trPr>
        <w:tc>
          <w:tcPr>
            <w:tcW w:w="426" w:type="dxa"/>
            <w:tcBorders>
              <w:top w:val="single" w:sz="4" w:space="0" w:color="000000"/>
              <w:left w:val="single" w:sz="4" w:space="0" w:color="000000"/>
              <w:bottom w:val="single" w:sz="4" w:space="0" w:color="000000"/>
            </w:tcBorders>
            <w:vAlign w:val="center"/>
          </w:tcPr>
          <w:p w:rsidR="00355D32" w:rsidRPr="00E85A75" w:rsidRDefault="00355D32" w:rsidP="006557DC">
            <w:pPr>
              <w:jc w:val="center"/>
              <w:rPr>
                <w:rFonts w:ascii="Times New Roman" w:hAnsi="Times New Roman" w:cs="Times New Roman"/>
              </w:rPr>
            </w:pPr>
          </w:p>
        </w:tc>
        <w:tc>
          <w:tcPr>
            <w:tcW w:w="3827" w:type="dxa"/>
            <w:tcBorders>
              <w:top w:val="single" w:sz="4" w:space="0" w:color="000000"/>
              <w:left w:val="single" w:sz="4" w:space="0" w:color="000000"/>
              <w:bottom w:val="single" w:sz="4" w:space="0" w:color="000000"/>
            </w:tcBorders>
            <w:vAlign w:val="center"/>
          </w:tcPr>
          <w:p w:rsidR="00355D32" w:rsidRPr="00E85A75" w:rsidRDefault="00355D32" w:rsidP="006557DC">
            <w:pPr>
              <w:jc w:val="both"/>
              <w:rPr>
                <w:rFonts w:ascii="Times New Roman" w:hAnsi="Times New Roman" w:cs="Times New Roman"/>
              </w:rPr>
            </w:pPr>
          </w:p>
        </w:tc>
        <w:tc>
          <w:tcPr>
            <w:tcW w:w="1320" w:type="dxa"/>
            <w:tcBorders>
              <w:top w:val="single" w:sz="4" w:space="0" w:color="000000"/>
              <w:left w:val="single" w:sz="4" w:space="0" w:color="000000"/>
              <w:bottom w:val="single" w:sz="4" w:space="0" w:color="000000"/>
              <w:right w:val="single" w:sz="4" w:space="0" w:color="000000"/>
            </w:tcBorders>
            <w:vAlign w:val="center"/>
          </w:tcPr>
          <w:p w:rsidR="00355D32" w:rsidRPr="00E85A75" w:rsidRDefault="00355D32" w:rsidP="006557DC">
            <w:pPr>
              <w:jc w:val="center"/>
              <w:rPr>
                <w:rFonts w:ascii="Times New Roman" w:hAnsi="Times New Roman" w:cs="Times New Roman"/>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355D32" w:rsidRPr="00E85A75" w:rsidRDefault="00355D32" w:rsidP="006557DC">
            <w:pPr>
              <w:jc w:val="center"/>
              <w:rPr>
                <w:rFonts w:ascii="Times New Roman" w:hAnsi="Times New Roman" w:cs="Times New Roman"/>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355D32" w:rsidRPr="00E85A75" w:rsidRDefault="00355D32" w:rsidP="006557DC">
            <w:pPr>
              <w:jc w:val="center"/>
              <w:rPr>
                <w:rFonts w:ascii="Times New Roman" w:hAnsi="Times New Roman" w:cs="Times New Roman"/>
              </w:rPr>
            </w:pPr>
          </w:p>
        </w:tc>
      </w:tr>
    </w:tbl>
    <w:p w:rsidR="00355D32" w:rsidRPr="00814A58" w:rsidRDefault="00355D32" w:rsidP="006557DC">
      <w:pPr>
        <w:pStyle w:val="12"/>
        <w:keepNext w:val="0"/>
        <w:keepLines w:val="0"/>
        <w:numPr>
          <w:ilvl w:val="0"/>
          <w:numId w:val="9"/>
        </w:numPr>
        <w:pBdr>
          <w:bottom w:val="single" w:sz="12" w:space="1" w:color="365F91"/>
        </w:pBdr>
        <w:spacing w:before="600" w:after="80"/>
        <w:rPr>
          <w:rFonts w:ascii="Times New Roman" w:hAnsi="Times New Roman" w:cs="Times New Roman"/>
          <w:color w:val="000000"/>
          <w:sz w:val="26"/>
          <w:szCs w:val="26"/>
        </w:rPr>
      </w:pPr>
      <w:bookmarkStart w:id="54" w:name="_Toc411843924"/>
      <w:r w:rsidRPr="00814A58">
        <w:rPr>
          <w:rFonts w:ascii="Times New Roman" w:hAnsi="Times New Roman" w:cs="Times New Roman"/>
          <w:color w:val="000000"/>
          <w:sz w:val="26"/>
          <w:szCs w:val="26"/>
        </w:rPr>
        <w:t>СИСТЕМА ВОДООТВЕДЕНИЯ</w:t>
      </w:r>
      <w:bookmarkEnd w:id="54"/>
    </w:p>
    <w:p w:rsidR="00355D32" w:rsidRPr="002116C6" w:rsidRDefault="00355D32" w:rsidP="00355D32">
      <w:pPr>
        <w:pStyle w:val="21"/>
        <w:ind w:left="823"/>
        <w:rPr>
          <w:rFonts w:ascii="Times New Roman" w:hAnsi="Times New Roman" w:cs="Times New Roman"/>
          <w:i w:val="0"/>
          <w:iCs w:val="0"/>
          <w:sz w:val="26"/>
          <w:szCs w:val="26"/>
        </w:rPr>
      </w:pPr>
      <w:bookmarkStart w:id="55" w:name="_Toc411843925"/>
      <w:r w:rsidRPr="002116C6">
        <w:rPr>
          <w:rFonts w:ascii="Times New Roman" w:hAnsi="Times New Roman" w:cs="Times New Roman"/>
          <w:i w:val="0"/>
          <w:iCs w:val="0"/>
          <w:sz w:val="26"/>
          <w:szCs w:val="26"/>
        </w:rPr>
        <w:t>7.1. Существующее положение</w:t>
      </w:r>
      <w:bookmarkEnd w:id="55"/>
    </w:p>
    <w:p w:rsidR="00355D32" w:rsidRPr="006C0964" w:rsidRDefault="00355D32" w:rsidP="006557DC">
      <w:pPr>
        <w:pStyle w:val="af1"/>
        <w:numPr>
          <w:ilvl w:val="2"/>
          <w:numId w:val="22"/>
        </w:numPr>
        <w:rPr>
          <w:rFonts w:ascii="Times New Roman" w:hAnsi="Times New Roman" w:cs="Times New Roman"/>
          <w:sz w:val="26"/>
          <w:szCs w:val="26"/>
          <w:lang w:eastAsia="ru-RU"/>
        </w:rPr>
      </w:pPr>
      <w:r w:rsidRPr="002116C6">
        <w:rPr>
          <w:rFonts w:ascii="Times New Roman" w:hAnsi="Times New Roman" w:cs="Times New Roman"/>
          <w:b/>
          <w:bCs/>
          <w:sz w:val="26"/>
          <w:szCs w:val="26"/>
          <w:lang w:eastAsia="ru-RU"/>
        </w:rPr>
        <w:t>Институциональная структура</w:t>
      </w:r>
      <w:r w:rsidRPr="006C0964">
        <w:rPr>
          <w:rFonts w:ascii="Times New Roman" w:hAnsi="Times New Roman" w:cs="Times New Roman"/>
          <w:sz w:val="26"/>
          <w:szCs w:val="26"/>
          <w:lang w:eastAsia="ru-RU"/>
        </w:rPr>
        <w:t>.</w:t>
      </w:r>
    </w:p>
    <w:p w:rsidR="00355D32" w:rsidRPr="006C0964" w:rsidRDefault="00355D32" w:rsidP="00355D32">
      <w:pPr>
        <w:ind w:firstLine="426"/>
        <w:jc w:val="both"/>
        <w:rPr>
          <w:rFonts w:ascii="Times New Roman" w:hAnsi="Times New Roman" w:cs="Times New Roman"/>
        </w:rPr>
      </w:pPr>
      <w:r w:rsidRPr="006C0964">
        <w:rPr>
          <w:rFonts w:ascii="Times New Roman" w:hAnsi="Times New Roman" w:cs="Times New Roman"/>
        </w:rPr>
        <w:t>В целях реализации Федерального закона от 07.12.2011 г. № 416 – ФЗ «О водоснабжении и водоотведении», и в соответствии с Уставом сельского поселения Каркатеевы, гарантирующей организацией в сфере холодного водоснабжения и водоотведения на территории сельского поселения Каркатеевы определена ООО «Сибирь».</w:t>
      </w:r>
    </w:p>
    <w:p w:rsidR="00355D32" w:rsidRPr="002116C6" w:rsidRDefault="00355D32" w:rsidP="006557DC">
      <w:pPr>
        <w:pStyle w:val="af1"/>
        <w:numPr>
          <w:ilvl w:val="2"/>
          <w:numId w:val="22"/>
        </w:numPr>
        <w:rPr>
          <w:rFonts w:ascii="Times New Roman" w:hAnsi="Times New Roman" w:cs="Times New Roman"/>
          <w:b/>
          <w:bCs/>
          <w:sz w:val="26"/>
          <w:szCs w:val="26"/>
          <w:lang w:eastAsia="ru-RU"/>
        </w:rPr>
      </w:pPr>
      <w:r w:rsidRPr="002116C6">
        <w:rPr>
          <w:rFonts w:ascii="Times New Roman" w:hAnsi="Times New Roman" w:cs="Times New Roman"/>
          <w:b/>
          <w:bCs/>
          <w:sz w:val="26"/>
          <w:szCs w:val="26"/>
          <w:lang w:eastAsia="ru-RU"/>
        </w:rPr>
        <w:t>Характеристика системы водоотведения.</w:t>
      </w:r>
    </w:p>
    <w:p w:rsidR="00355D32" w:rsidRPr="006C0964" w:rsidRDefault="00355D32" w:rsidP="00355D32">
      <w:pPr>
        <w:ind w:firstLine="426"/>
        <w:jc w:val="both"/>
        <w:rPr>
          <w:rFonts w:ascii="Times New Roman" w:hAnsi="Times New Roman" w:cs="Times New Roman"/>
        </w:rPr>
      </w:pPr>
      <w:r w:rsidRPr="006C0964">
        <w:rPr>
          <w:rFonts w:ascii="Times New Roman" w:hAnsi="Times New Roman" w:cs="Times New Roman"/>
        </w:rPr>
        <w:t xml:space="preserve">В МО существуют централизованные и децентрализованные системы водоотведения. Отведение сточных вод от объектов жилой и нежилой застройки, расположенных в зоне действия централизованного  </w:t>
      </w:r>
      <w:r w:rsidRPr="006C0964">
        <w:rPr>
          <w:rFonts w:ascii="Times New Roman" w:hAnsi="Times New Roman" w:cs="Times New Roman"/>
        </w:rPr>
        <w:lastRenderedPageBreak/>
        <w:t>водоотведения, осуществляется по канализационным сетям на канализационно-очистные сооружения, где производится очистка сточных вод. В зоне, не охваченной канализационными сетями, отведение сточных вод осуществляется в септики и выгребные ямы, откуда ассенизаторными машинами осуществляется их вывоз на канализационно-очистные сооружения.</w:t>
      </w:r>
    </w:p>
    <w:p w:rsidR="00355D32" w:rsidRPr="006C0964" w:rsidRDefault="00355D32" w:rsidP="00355D32">
      <w:pPr>
        <w:spacing w:before="120" w:after="60"/>
        <w:ind w:firstLine="567"/>
        <w:jc w:val="both"/>
        <w:rPr>
          <w:rFonts w:ascii="Times New Roman" w:hAnsi="Times New Roman" w:cs="Times New Roman"/>
        </w:rPr>
      </w:pPr>
      <w:r w:rsidRPr="006C0964">
        <w:rPr>
          <w:rFonts w:ascii="Times New Roman" w:hAnsi="Times New Roman" w:cs="Times New Roman"/>
        </w:rPr>
        <w:t xml:space="preserve">Водоотведение сельского поселения Каркатеевы осуществляется по смешанной схеме. Большая часть потребителей муниципального образования (99,9%) обеспечена системой централизованного водоотведения. </w:t>
      </w:r>
    </w:p>
    <w:p w:rsidR="00355D32" w:rsidRPr="006C0964" w:rsidRDefault="00355D32" w:rsidP="00355D32">
      <w:pPr>
        <w:spacing w:before="120" w:after="60"/>
        <w:ind w:firstLine="567"/>
        <w:jc w:val="both"/>
        <w:rPr>
          <w:rFonts w:ascii="Times New Roman" w:hAnsi="Times New Roman" w:cs="Times New Roman"/>
        </w:rPr>
      </w:pPr>
      <w:r w:rsidRPr="006C0964">
        <w:rPr>
          <w:rFonts w:ascii="Times New Roman" w:hAnsi="Times New Roman" w:cs="Times New Roman"/>
        </w:rPr>
        <w:t xml:space="preserve">Централизованная система водоотведения п. Каркатеевы неполная раздельная. Систему централизованного водоотведения можно условно разделить на систему отведения сточных вод от источника и систему очистки сточных вод. </w:t>
      </w:r>
    </w:p>
    <w:p w:rsidR="00355D32" w:rsidRPr="006C0964" w:rsidRDefault="00355D32" w:rsidP="00355D32">
      <w:pPr>
        <w:spacing w:before="120" w:after="60"/>
        <w:ind w:firstLine="567"/>
        <w:jc w:val="both"/>
        <w:rPr>
          <w:rFonts w:ascii="Times New Roman" w:hAnsi="Times New Roman" w:cs="Times New Roman"/>
        </w:rPr>
      </w:pPr>
      <w:r w:rsidRPr="006C0964">
        <w:rPr>
          <w:rFonts w:ascii="Times New Roman" w:hAnsi="Times New Roman" w:cs="Times New Roman"/>
        </w:rPr>
        <w:t xml:space="preserve">Система централизованного водоотведения п. Каркатеевы включает в себя: </w:t>
      </w:r>
    </w:p>
    <w:p w:rsidR="00355D32" w:rsidRPr="006C0964" w:rsidRDefault="00355D32" w:rsidP="00355D32">
      <w:pPr>
        <w:spacing w:after="60"/>
        <w:ind w:firstLine="567"/>
        <w:jc w:val="both"/>
        <w:rPr>
          <w:rFonts w:ascii="Times New Roman" w:hAnsi="Times New Roman" w:cs="Times New Roman"/>
        </w:rPr>
      </w:pPr>
      <w:r w:rsidRPr="006C0964">
        <w:rPr>
          <w:rFonts w:ascii="Times New Roman" w:hAnsi="Times New Roman" w:cs="Times New Roman"/>
        </w:rPr>
        <w:t xml:space="preserve">- сеть канализации напорных и безнапорных коллекторов, общей протяженностью 7,707 км; </w:t>
      </w:r>
    </w:p>
    <w:p w:rsidR="00355D32" w:rsidRPr="006C0964" w:rsidRDefault="00355D32" w:rsidP="00355D32">
      <w:pPr>
        <w:spacing w:after="60"/>
        <w:ind w:firstLine="567"/>
        <w:jc w:val="both"/>
        <w:rPr>
          <w:rFonts w:ascii="Times New Roman" w:hAnsi="Times New Roman" w:cs="Times New Roman"/>
        </w:rPr>
      </w:pPr>
      <w:r w:rsidRPr="006C0964">
        <w:rPr>
          <w:rFonts w:ascii="Times New Roman" w:hAnsi="Times New Roman" w:cs="Times New Roman"/>
        </w:rPr>
        <w:t xml:space="preserve">- канализационная насосная станция (далее КНС) №1, производительностью 250 м3/сут; </w:t>
      </w:r>
    </w:p>
    <w:p w:rsidR="00355D32" w:rsidRPr="006C0964" w:rsidRDefault="00355D32" w:rsidP="00355D32">
      <w:pPr>
        <w:spacing w:after="60"/>
        <w:ind w:firstLine="567"/>
        <w:jc w:val="both"/>
        <w:rPr>
          <w:rFonts w:ascii="Times New Roman" w:hAnsi="Times New Roman" w:cs="Times New Roman"/>
        </w:rPr>
      </w:pPr>
      <w:r w:rsidRPr="006C0964">
        <w:rPr>
          <w:rFonts w:ascii="Times New Roman" w:hAnsi="Times New Roman" w:cs="Times New Roman"/>
        </w:rPr>
        <w:t>- КНС-2, производительностью 300 м3/сут;</w:t>
      </w:r>
    </w:p>
    <w:p w:rsidR="00355D32" w:rsidRPr="006C0964" w:rsidRDefault="00355D32" w:rsidP="00355D32">
      <w:pPr>
        <w:spacing w:after="60"/>
        <w:ind w:firstLine="567"/>
        <w:jc w:val="both"/>
        <w:rPr>
          <w:rFonts w:ascii="Times New Roman" w:hAnsi="Times New Roman" w:cs="Times New Roman"/>
        </w:rPr>
      </w:pPr>
      <w:r w:rsidRPr="006C0964">
        <w:rPr>
          <w:rFonts w:ascii="Times New Roman" w:hAnsi="Times New Roman" w:cs="Times New Roman"/>
        </w:rPr>
        <w:t xml:space="preserve">- канализационные очистные сооружения, производительностью 600 м3/сут (далее КОС). </w:t>
      </w:r>
    </w:p>
    <w:p w:rsidR="00355D32" w:rsidRPr="006C0964" w:rsidRDefault="00355D32" w:rsidP="00355D32">
      <w:pPr>
        <w:spacing w:before="120" w:after="60"/>
        <w:ind w:firstLine="567"/>
        <w:jc w:val="both"/>
        <w:rPr>
          <w:rFonts w:ascii="Times New Roman" w:hAnsi="Times New Roman" w:cs="Times New Roman"/>
        </w:rPr>
      </w:pPr>
      <w:r w:rsidRPr="006C0964">
        <w:rPr>
          <w:rFonts w:ascii="Times New Roman" w:hAnsi="Times New Roman" w:cs="Times New Roman"/>
        </w:rPr>
        <w:t>Сточные воды от объектов жилой и общественно-деловой застройки, объектов коммунально-складского назначения п.  Каркатеевы, через водоотводящие сети поступают в уличные коллекторы.</w:t>
      </w:r>
    </w:p>
    <w:p w:rsidR="00355D32" w:rsidRPr="006C0964" w:rsidRDefault="00355D32" w:rsidP="00355D32">
      <w:pPr>
        <w:spacing w:before="120" w:after="60"/>
        <w:ind w:firstLine="567"/>
        <w:jc w:val="both"/>
        <w:rPr>
          <w:rFonts w:ascii="Times New Roman" w:hAnsi="Times New Roman" w:cs="Times New Roman"/>
        </w:rPr>
      </w:pPr>
      <w:r w:rsidRPr="006C0964">
        <w:rPr>
          <w:rFonts w:ascii="Times New Roman" w:hAnsi="Times New Roman" w:cs="Times New Roman"/>
        </w:rPr>
        <w:t xml:space="preserve">С восточной, северо-восточной и южной части поселка хозяйственно-бытовые сточные воды, транспортируясь по уличным коллекторам в самотечном режиме, собираются в один коллектор, идущий вдоль дороги от ул. Лесная до КНС-1, и поступают в приемный резервуар КНС-1. Далее насосами по одному напорному коллектору диаметром 219 мм стоки перекачиваются на КОС. </w:t>
      </w:r>
    </w:p>
    <w:p w:rsidR="00355D32" w:rsidRPr="006C0964" w:rsidRDefault="00355D32" w:rsidP="00355D32">
      <w:pPr>
        <w:spacing w:before="120" w:after="60"/>
        <w:ind w:firstLine="567"/>
        <w:jc w:val="both"/>
        <w:rPr>
          <w:rFonts w:ascii="Times New Roman" w:hAnsi="Times New Roman" w:cs="Times New Roman"/>
        </w:rPr>
      </w:pPr>
      <w:r w:rsidRPr="006C0964">
        <w:rPr>
          <w:rFonts w:ascii="Times New Roman" w:hAnsi="Times New Roman" w:cs="Times New Roman"/>
        </w:rPr>
        <w:t xml:space="preserve">С северо-западной части территории (от жилой застройки средней этажности и здания церкви) хозяйственно-бытовые сточные воды </w:t>
      </w:r>
      <w:r w:rsidRPr="006C0964">
        <w:rPr>
          <w:rFonts w:ascii="Times New Roman" w:hAnsi="Times New Roman" w:cs="Times New Roman"/>
        </w:rPr>
        <w:lastRenderedPageBreak/>
        <w:t xml:space="preserve">транспортируются по уличным коллекторам в самотечном режиме и собираются в приемный резервуар КНС-2. Далее насосами по напорному коллектору диаметром 219 мм (в двух трубном исполнении) стоки перекачиваются на КОС. </w:t>
      </w:r>
    </w:p>
    <w:p w:rsidR="00355D32" w:rsidRPr="006C0964" w:rsidRDefault="00355D32" w:rsidP="00355D32">
      <w:pPr>
        <w:ind w:firstLine="426"/>
        <w:jc w:val="both"/>
        <w:rPr>
          <w:rFonts w:ascii="Times New Roman" w:hAnsi="Times New Roman" w:cs="Times New Roman"/>
        </w:rPr>
      </w:pPr>
    </w:p>
    <w:p w:rsidR="00355D32" w:rsidRPr="006C0964" w:rsidRDefault="00355D32" w:rsidP="00355D32">
      <w:pPr>
        <w:ind w:firstLine="426"/>
        <w:jc w:val="both"/>
        <w:rPr>
          <w:rFonts w:ascii="Times New Roman" w:hAnsi="Times New Roman" w:cs="Times New Roman"/>
        </w:rPr>
      </w:pPr>
      <w:r w:rsidRPr="006C0964">
        <w:rPr>
          <w:rFonts w:ascii="Times New Roman" w:hAnsi="Times New Roman" w:cs="Times New Roman"/>
        </w:rPr>
        <w:t>По состоянию на 01.01.2014 протяженность главных напорных коллекторов составляет 3,2 км., уличной канализационной сети – 4,5 км.. Канализационные сети имеют значительный износ. По состоянию на 01.01.2014 протяженность сетей, нуждающихся в замене, составляет – 2,1 км.</w:t>
      </w:r>
    </w:p>
    <w:p w:rsidR="00355D32" w:rsidRPr="006C0964" w:rsidRDefault="00355D32" w:rsidP="00355D32">
      <w:pPr>
        <w:ind w:firstLine="567"/>
        <w:jc w:val="center"/>
        <w:rPr>
          <w:rFonts w:ascii="Times New Roman" w:hAnsi="Times New Roman" w:cs="Times New Roman"/>
        </w:rPr>
      </w:pPr>
      <w:r w:rsidRPr="006C0964">
        <w:rPr>
          <w:rFonts w:ascii="Times New Roman" w:hAnsi="Times New Roman" w:cs="Times New Roman"/>
        </w:rPr>
        <w:t xml:space="preserve">Основные показатели системы водоотведения </w:t>
      </w:r>
    </w:p>
    <w:p w:rsidR="00355D32" w:rsidRPr="006C0964" w:rsidRDefault="00355D32" w:rsidP="00355D32">
      <w:pPr>
        <w:spacing w:before="120" w:after="120"/>
        <w:ind w:firstLine="567"/>
        <w:jc w:val="right"/>
        <w:rPr>
          <w:rFonts w:ascii="Times New Roman" w:hAnsi="Times New Roman" w:cs="Times New Roman"/>
        </w:rPr>
      </w:pPr>
      <w:r w:rsidRPr="006C0964">
        <w:rPr>
          <w:rFonts w:ascii="Times New Roman" w:hAnsi="Times New Roman" w:cs="Times New Roman"/>
        </w:rPr>
        <w:t>Таблица 7.1.2.1</w:t>
      </w:r>
    </w:p>
    <w:tbl>
      <w:tblPr>
        <w:tblW w:w="7526" w:type="dxa"/>
        <w:tblInd w:w="95" w:type="dxa"/>
        <w:tblLook w:val="00A0"/>
      </w:tblPr>
      <w:tblGrid>
        <w:gridCol w:w="513"/>
        <w:gridCol w:w="4745"/>
        <w:gridCol w:w="1484"/>
        <w:gridCol w:w="784"/>
      </w:tblGrid>
      <w:tr w:rsidR="00355D32" w:rsidRPr="006C0964" w:rsidTr="00814A58">
        <w:trPr>
          <w:trHeight w:val="539"/>
        </w:trPr>
        <w:tc>
          <w:tcPr>
            <w:tcW w:w="513" w:type="dxa"/>
            <w:tcBorders>
              <w:top w:val="single" w:sz="4" w:space="0" w:color="auto"/>
              <w:left w:val="single" w:sz="4" w:space="0" w:color="auto"/>
              <w:bottom w:val="single" w:sz="4" w:space="0" w:color="auto"/>
              <w:right w:val="single" w:sz="4" w:space="0" w:color="auto"/>
            </w:tcBorders>
          </w:tcPr>
          <w:p w:rsidR="00355D32" w:rsidRPr="001C44B5" w:rsidRDefault="00355D32" w:rsidP="006557DC">
            <w:pPr>
              <w:jc w:val="center"/>
              <w:rPr>
                <w:rFonts w:ascii="Times New Roman" w:hAnsi="Times New Roman" w:cs="Times New Roman"/>
              </w:rPr>
            </w:pPr>
            <w:r w:rsidRPr="001C44B5">
              <w:rPr>
                <w:rFonts w:ascii="Times New Roman" w:hAnsi="Times New Roman" w:cs="Times New Roman"/>
              </w:rPr>
              <w:t>№ п/п</w:t>
            </w:r>
          </w:p>
        </w:tc>
        <w:tc>
          <w:tcPr>
            <w:tcW w:w="4745" w:type="dxa"/>
            <w:tcBorders>
              <w:top w:val="single" w:sz="4" w:space="0" w:color="auto"/>
              <w:left w:val="single" w:sz="4" w:space="0" w:color="auto"/>
              <w:bottom w:val="single" w:sz="4" w:space="0" w:color="auto"/>
              <w:right w:val="single" w:sz="4" w:space="0" w:color="auto"/>
            </w:tcBorders>
            <w:noWrap/>
          </w:tcPr>
          <w:p w:rsidR="00355D32" w:rsidRPr="001C44B5" w:rsidRDefault="00355D32" w:rsidP="006557DC">
            <w:pPr>
              <w:jc w:val="center"/>
              <w:rPr>
                <w:rFonts w:ascii="Times New Roman" w:hAnsi="Times New Roman" w:cs="Times New Roman"/>
              </w:rPr>
            </w:pPr>
            <w:r w:rsidRPr="001C44B5">
              <w:rPr>
                <w:rFonts w:ascii="Times New Roman" w:hAnsi="Times New Roman" w:cs="Times New Roman"/>
              </w:rPr>
              <w:t>Показатели</w:t>
            </w:r>
          </w:p>
        </w:tc>
        <w:tc>
          <w:tcPr>
            <w:tcW w:w="1484" w:type="dxa"/>
            <w:tcBorders>
              <w:top w:val="single" w:sz="4" w:space="0" w:color="auto"/>
              <w:left w:val="nil"/>
              <w:bottom w:val="single" w:sz="4" w:space="0" w:color="auto"/>
              <w:right w:val="single" w:sz="4" w:space="0" w:color="auto"/>
            </w:tcBorders>
            <w:noWrap/>
          </w:tcPr>
          <w:p w:rsidR="00355D32" w:rsidRPr="001C44B5" w:rsidRDefault="00355D32" w:rsidP="006557DC">
            <w:pPr>
              <w:jc w:val="center"/>
              <w:rPr>
                <w:rFonts w:ascii="Times New Roman" w:hAnsi="Times New Roman" w:cs="Times New Roman"/>
              </w:rPr>
            </w:pPr>
            <w:r w:rsidRPr="001C44B5">
              <w:rPr>
                <w:rFonts w:ascii="Times New Roman" w:hAnsi="Times New Roman" w:cs="Times New Roman"/>
              </w:rPr>
              <w:t>Единица измерения</w:t>
            </w:r>
          </w:p>
        </w:tc>
        <w:tc>
          <w:tcPr>
            <w:tcW w:w="784" w:type="dxa"/>
            <w:tcBorders>
              <w:top w:val="single" w:sz="4" w:space="0" w:color="auto"/>
              <w:left w:val="nil"/>
              <w:bottom w:val="single" w:sz="4" w:space="0" w:color="auto"/>
              <w:right w:val="single" w:sz="4" w:space="0" w:color="auto"/>
            </w:tcBorders>
            <w:noWrap/>
          </w:tcPr>
          <w:p w:rsidR="00355D32" w:rsidRPr="006C0964" w:rsidRDefault="00355D32" w:rsidP="006557DC">
            <w:pPr>
              <w:jc w:val="center"/>
              <w:rPr>
                <w:rFonts w:ascii="Times New Roman" w:hAnsi="Times New Roman" w:cs="Times New Roman"/>
              </w:rPr>
            </w:pPr>
            <w:r w:rsidRPr="006C0964">
              <w:rPr>
                <w:rFonts w:ascii="Times New Roman" w:hAnsi="Times New Roman" w:cs="Times New Roman"/>
              </w:rPr>
              <w:t>2013 год</w:t>
            </w:r>
          </w:p>
        </w:tc>
      </w:tr>
      <w:tr w:rsidR="00355D32" w:rsidRPr="006C0964" w:rsidTr="00CE01E0">
        <w:tc>
          <w:tcPr>
            <w:tcW w:w="513" w:type="dxa"/>
            <w:tcBorders>
              <w:top w:val="single" w:sz="4" w:space="0" w:color="auto"/>
              <w:left w:val="single" w:sz="4" w:space="0" w:color="auto"/>
              <w:bottom w:val="single" w:sz="4" w:space="0" w:color="auto"/>
              <w:right w:val="single" w:sz="4" w:space="0" w:color="auto"/>
            </w:tcBorders>
            <w:vAlign w:val="center"/>
          </w:tcPr>
          <w:p w:rsidR="00355D32" w:rsidRPr="001C44B5" w:rsidRDefault="00355D32" w:rsidP="006557DC">
            <w:pPr>
              <w:jc w:val="center"/>
              <w:rPr>
                <w:rFonts w:ascii="Times New Roman" w:hAnsi="Times New Roman" w:cs="Times New Roman"/>
              </w:rPr>
            </w:pPr>
            <w:r w:rsidRPr="001C44B5">
              <w:rPr>
                <w:rFonts w:ascii="Times New Roman" w:hAnsi="Times New Roman" w:cs="Times New Roman"/>
              </w:rPr>
              <w:t>1.</w:t>
            </w:r>
          </w:p>
        </w:tc>
        <w:tc>
          <w:tcPr>
            <w:tcW w:w="4745" w:type="dxa"/>
            <w:tcBorders>
              <w:top w:val="single" w:sz="4" w:space="0" w:color="auto"/>
              <w:left w:val="single" w:sz="4" w:space="0" w:color="auto"/>
              <w:bottom w:val="single" w:sz="4" w:space="0" w:color="auto"/>
              <w:right w:val="single" w:sz="4" w:space="0" w:color="auto"/>
            </w:tcBorders>
            <w:noWrap/>
            <w:vAlign w:val="center"/>
          </w:tcPr>
          <w:p w:rsidR="00355D32" w:rsidRPr="001C44B5" w:rsidRDefault="00355D32" w:rsidP="006557DC">
            <w:pPr>
              <w:rPr>
                <w:rFonts w:ascii="Times New Roman" w:hAnsi="Times New Roman" w:cs="Times New Roman"/>
              </w:rPr>
            </w:pPr>
            <w:r w:rsidRPr="001C44B5">
              <w:rPr>
                <w:rFonts w:ascii="Times New Roman" w:hAnsi="Times New Roman" w:cs="Times New Roman"/>
              </w:rPr>
              <w:t>Число канализаций и отдельных канализационных сетей</w:t>
            </w:r>
          </w:p>
        </w:tc>
        <w:tc>
          <w:tcPr>
            <w:tcW w:w="1484" w:type="dxa"/>
            <w:tcBorders>
              <w:top w:val="single" w:sz="4" w:space="0" w:color="auto"/>
              <w:left w:val="nil"/>
              <w:bottom w:val="single" w:sz="4" w:space="0" w:color="auto"/>
              <w:right w:val="single" w:sz="4" w:space="0" w:color="auto"/>
            </w:tcBorders>
            <w:noWrap/>
            <w:vAlign w:val="center"/>
          </w:tcPr>
          <w:p w:rsidR="00355D32" w:rsidRPr="001C44B5" w:rsidRDefault="00355D32" w:rsidP="006557DC">
            <w:pPr>
              <w:jc w:val="center"/>
              <w:rPr>
                <w:rFonts w:ascii="Times New Roman" w:hAnsi="Times New Roman" w:cs="Times New Roman"/>
              </w:rPr>
            </w:pPr>
            <w:r w:rsidRPr="001C44B5">
              <w:rPr>
                <w:rFonts w:ascii="Times New Roman" w:hAnsi="Times New Roman" w:cs="Times New Roman"/>
              </w:rPr>
              <w:t>ед.</w:t>
            </w:r>
          </w:p>
        </w:tc>
        <w:tc>
          <w:tcPr>
            <w:tcW w:w="784" w:type="dxa"/>
            <w:tcBorders>
              <w:top w:val="single" w:sz="4" w:space="0" w:color="auto"/>
              <w:left w:val="nil"/>
              <w:bottom w:val="single" w:sz="4" w:space="0" w:color="auto"/>
              <w:right w:val="single" w:sz="4" w:space="0" w:color="auto"/>
            </w:tcBorders>
            <w:noWrap/>
            <w:vAlign w:val="center"/>
          </w:tcPr>
          <w:p w:rsidR="00355D32" w:rsidRPr="006C0964" w:rsidRDefault="00355D32" w:rsidP="006557DC">
            <w:pPr>
              <w:jc w:val="center"/>
              <w:rPr>
                <w:rFonts w:ascii="Times New Roman" w:hAnsi="Times New Roman" w:cs="Times New Roman"/>
              </w:rPr>
            </w:pPr>
            <w:r w:rsidRPr="006C0964">
              <w:rPr>
                <w:rFonts w:ascii="Times New Roman" w:hAnsi="Times New Roman" w:cs="Times New Roman"/>
              </w:rPr>
              <w:t>1</w:t>
            </w:r>
          </w:p>
        </w:tc>
      </w:tr>
      <w:tr w:rsidR="00355D32" w:rsidRPr="006C0964" w:rsidTr="00CE01E0">
        <w:tc>
          <w:tcPr>
            <w:tcW w:w="513" w:type="dxa"/>
            <w:tcBorders>
              <w:top w:val="nil"/>
              <w:left w:val="single" w:sz="4" w:space="0" w:color="auto"/>
              <w:bottom w:val="single" w:sz="4" w:space="0" w:color="auto"/>
              <w:right w:val="single" w:sz="4" w:space="0" w:color="auto"/>
            </w:tcBorders>
            <w:shd w:val="clear" w:color="000000" w:fill="FFFFFF"/>
            <w:vAlign w:val="center"/>
          </w:tcPr>
          <w:p w:rsidR="00355D32" w:rsidRPr="001C44B5" w:rsidRDefault="00355D32" w:rsidP="006557DC">
            <w:pPr>
              <w:jc w:val="center"/>
              <w:rPr>
                <w:rFonts w:ascii="Times New Roman" w:hAnsi="Times New Roman" w:cs="Times New Roman"/>
              </w:rPr>
            </w:pPr>
            <w:r w:rsidRPr="001C44B5">
              <w:rPr>
                <w:rFonts w:ascii="Times New Roman" w:hAnsi="Times New Roman" w:cs="Times New Roman"/>
              </w:rPr>
              <w:t>2.</w:t>
            </w:r>
          </w:p>
        </w:tc>
        <w:tc>
          <w:tcPr>
            <w:tcW w:w="4745" w:type="dxa"/>
            <w:tcBorders>
              <w:top w:val="nil"/>
              <w:left w:val="single" w:sz="4" w:space="0" w:color="auto"/>
              <w:bottom w:val="single" w:sz="4" w:space="0" w:color="auto"/>
              <w:right w:val="single" w:sz="4" w:space="0" w:color="auto"/>
            </w:tcBorders>
            <w:shd w:val="clear" w:color="000000" w:fill="FFFFFF"/>
            <w:noWrap/>
            <w:vAlign w:val="center"/>
          </w:tcPr>
          <w:p w:rsidR="00355D32" w:rsidRPr="001C44B5" w:rsidRDefault="00355D32" w:rsidP="006557DC">
            <w:pPr>
              <w:rPr>
                <w:rFonts w:ascii="Times New Roman" w:hAnsi="Times New Roman" w:cs="Times New Roman"/>
              </w:rPr>
            </w:pPr>
            <w:r w:rsidRPr="001C44B5">
              <w:rPr>
                <w:rFonts w:ascii="Times New Roman" w:hAnsi="Times New Roman" w:cs="Times New Roman"/>
              </w:rPr>
              <w:t>Число канализационных насосных станций</w:t>
            </w:r>
          </w:p>
        </w:tc>
        <w:tc>
          <w:tcPr>
            <w:tcW w:w="1484" w:type="dxa"/>
            <w:tcBorders>
              <w:top w:val="nil"/>
              <w:left w:val="nil"/>
              <w:bottom w:val="single" w:sz="4" w:space="0" w:color="auto"/>
              <w:right w:val="single" w:sz="4" w:space="0" w:color="auto"/>
            </w:tcBorders>
            <w:shd w:val="clear" w:color="000000" w:fill="FFFFFF"/>
            <w:noWrap/>
            <w:vAlign w:val="center"/>
          </w:tcPr>
          <w:p w:rsidR="00355D32" w:rsidRPr="001C44B5" w:rsidRDefault="00355D32" w:rsidP="006557DC">
            <w:pPr>
              <w:jc w:val="center"/>
              <w:rPr>
                <w:rFonts w:ascii="Times New Roman" w:hAnsi="Times New Roman" w:cs="Times New Roman"/>
              </w:rPr>
            </w:pPr>
            <w:r w:rsidRPr="001C44B5">
              <w:rPr>
                <w:rFonts w:ascii="Times New Roman" w:hAnsi="Times New Roman" w:cs="Times New Roman"/>
              </w:rPr>
              <w:t>ед.</w:t>
            </w:r>
          </w:p>
        </w:tc>
        <w:tc>
          <w:tcPr>
            <w:tcW w:w="784" w:type="dxa"/>
            <w:tcBorders>
              <w:top w:val="nil"/>
              <w:left w:val="nil"/>
              <w:bottom w:val="single" w:sz="4" w:space="0" w:color="auto"/>
              <w:right w:val="single" w:sz="4" w:space="0" w:color="auto"/>
            </w:tcBorders>
            <w:shd w:val="clear" w:color="000000" w:fill="FFFFFF"/>
            <w:noWrap/>
            <w:vAlign w:val="center"/>
          </w:tcPr>
          <w:p w:rsidR="00355D32" w:rsidRPr="006C0964" w:rsidRDefault="00355D32" w:rsidP="006557DC">
            <w:pPr>
              <w:jc w:val="center"/>
              <w:rPr>
                <w:rFonts w:ascii="Times New Roman" w:hAnsi="Times New Roman" w:cs="Times New Roman"/>
              </w:rPr>
            </w:pPr>
            <w:r w:rsidRPr="006C0964">
              <w:rPr>
                <w:rFonts w:ascii="Times New Roman" w:hAnsi="Times New Roman" w:cs="Times New Roman"/>
              </w:rPr>
              <w:t>2</w:t>
            </w:r>
          </w:p>
        </w:tc>
      </w:tr>
      <w:tr w:rsidR="00355D32" w:rsidRPr="006C0964" w:rsidTr="00CE01E0">
        <w:tc>
          <w:tcPr>
            <w:tcW w:w="513" w:type="dxa"/>
            <w:tcBorders>
              <w:top w:val="nil"/>
              <w:left w:val="single" w:sz="4" w:space="0" w:color="auto"/>
              <w:bottom w:val="single" w:sz="4" w:space="0" w:color="auto"/>
              <w:right w:val="single" w:sz="4" w:space="0" w:color="auto"/>
            </w:tcBorders>
            <w:shd w:val="clear" w:color="000000" w:fill="FFFFFF"/>
            <w:vAlign w:val="center"/>
          </w:tcPr>
          <w:p w:rsidR="00355D32" w:rsidRPr="001C44B5" w:rsidRDefault="00355D32" w:rsidP="006557DC">
            <w:pPr>
              <w:jc w:val="center"/>
              <w:rPr>
                <w:rFonts w:ascii="Times New Roman" w:hAnsi="Times New Roman" w:cs="Times New Roman"/>
              </w:rPr>
            </w:pPr>
            <w:r w:rsidRPr="001C44B5">
              <w:rPr>
                <w:rFonts w:ascii="Times New Roman" w:hAnsi="Times New Roman" w:cs="Times New Roman"/>
              </w:rPr>
              <w:t>3.</w:t>
            </w:r>
          </w:p>
        </w:tc>
        <w:tc>
          <w:tcPr>
            <w:tcW w:w="4745" w:type="dxa"/>
            <w:tcBorders>
              <w:top w:val="nil"/>
              <w:left w:val="single" w:sz="4" w:space="0" w:color="auto"/>
              <w:bottom w:val="single" w:sz="4" w:space="0" w:color="auto"/>
              <w:right w:val="single" w:sz="4" w:space="0" w:color="auto"/>
            </w:tcBorders>
            <w:shd w:val="clear" w:color="000000" w:fill="FFFFFF"/>
            <w:noWrap/>
            <w:vAlign w:val="center"/>
          </w:tcPr>
          <w:p w:rsidR="00355D32" w:rsidRPr="001C44B5" w:rsidRDefault="00355D32" w:rsidP="006557DC">
            <w:pPr>
              <w:rPr>
                <w:rFonts w:ascii="Times New Roman" w:hAnsi="Times New Roman" w:cs="Times New Roman"/>
              </w:rPr>
            </w:pPr>
            <w:r w:rsidRPr="001C44B5">
              <w:rPr>
                <w:rFonts w:ascii="Times New Roman" w:hAnsi="Times New Roman" w:cs="Times New Roman"/>
              </w:rPr>
              <w:t>Установочная мощность канализационных насосных станций</w:t>
            </w:r>
          </w:p>
        </w:tc>
        <w:tc>
          <w:tcPr>
            <w:tcW w:w="1484" w:type="dxa"/>
            <w:tcBorders>
              <w:top w:val="nil"/>
              <w:left w:val="nil"/>
              <w:bottom w:val="single" w:sz="4" w:space="0" w:color="auto"/>
              <w:right w:val="single" w:sz="4" w:space="0" w:color="auto"/>
            </w:tcBorders>
            <w:shd w:val="clear" w:color="000000" w:fill="FFFFFF"/>
            <w:noWrap/>
            <w:vAlign w:val="center"/>
          </w:tcPr>
          <w:p w:rsidR="00355D32" w:rsidRPr="001C44B5" w:rsidRDefault="00355D32" w:rsidP="006557DC">
            <w:pPr>
              <w:jc w:val="center"/>
              <w:rPr>
                <w:rFonts w:ascii="Times New Roman" w:hAnsi="Times New Roman" w:cs="Times New Roman"/>
              </w:rPr>
            </w:pPr>
            <w:r w:rsidRPr="001C44B5">
              <w:rPr>
                <w:rFonts w:ascii="Times New Roman" w:hAnsi="Times New Roman" w:cs="Times New Roman"/>
              </w:rPr>
              <w:t>тыс.м</w:t>
            </w:r>
            <w:r w:rsidRPr="006C0964">
              <w:rPr>
                <w:rFonts w:ascii="Times New Roman" w:hAnsi="Times New Roman" w:cs="Times New Roman"/>
              </w:rPr>
              <w:t>3</w:t>
            </w:r>
            <w:r w:rsidRPr="001C44B5">
              <w:rPr>
                <w:rFonts w:ascii="Times New Roman" w:hAnsi="Times New Roman" w:cs="Times New Roman"/>
              </w:rPr>
              <w:t>/сут</w:t>
            </w:r>
          </w:p>
        </w:tc>
        <w:tc>
          <w:tcPr>
            <w:tcW w:w="784" w:type="dxa"/>
            <w:tcBorders>
              <w:top w:val="nil"/>
              <w:left w:val="nil"/>
              <w:bottom w:val="single" w:sz="4" w:space="0" w:color="auto"/>
              <w:right w:val="single" w:sz="4" w:space="0" w:color="auto"/>
            </w:tcBorders>
            <w:shd w:val="clear" w:color="000000" w:fill="FFFFFF"/>
            <w:noWrap/>
            <w:vAlign w:val="center"/>
          </w:tcPr>
          <w:p w:rsidR="00355D32" w:rsidRPr="006C0964" w:rsidRDefault="00355D32" w:rsidP="006557DC">
            <w:pPr>
              <w:jc w:val="center"/>
              <w:rPr>
                <w:rFonts w:ascii="Times New Roman" w:hAnsi="Times New Roman" w:cs="Times New Roman"/>
              </w:rPr>
            </w:pPr>
            <w:r w:rsidRPr="006C0964">
              <w:rPr>
                <w:rFonts w:ascii="Times New Roman" w:hAnsi="Times New Roman" w:cs="Times New Roman"/>
              </w:rPr>
              <w:t>500</w:t>
            </w:r>
          </w:p>
        </w:tc>
      </w:tr>
      <w:tr w:rsidR="00355D32" w:rsidRPr="006C0964" w:rsidTr="00CE01E0">
        <w:tc>
          <w:tcPr>
            <w:tcW w:w="513" w:type="dxa"/>
            <w:tcBorders>
              <w:top w:val="nil"/>
              <w:left w:val="single" w:sz="4" w:space="0" w:color="auto"/>
              <w:bottom w:val="single" w:sz="4" w:space="0" w:color="auto"/>
              <w:right w:val="single" w:sz="4" w:space="0" w:color="auto"/>
            </w:tcBorders>
          </w:tcPr>
          <w:p w:rsidR="00355D32" w:rsidRPr="001C44B5" w:rsidRDefault="00355D32" w:rsidP="006557DC">
            <w:pPr>
              <w:jc w:val="center"/>
              <w:rPr>
                <w:rFonts w:ascii="Times New Roman" w:hAnsi="Times New Roman" w:cs="Times New Roman"/>
              </w:rPr>
            </w:pPr>
            <w:r w:rsidRPr="001C44B5">
              <w:rPr>
                <w:rFonts w:ascii="Times New Roman" w:hAnsi="Times New Roman" w:cs="Times New Roman"/>
              </w:rPr>
              <w:t>4.</w:t>
            </w:r>
          </w:p>
        </w:tc>
        <w:tc>
          <w:tcPr>
            <w:tcW w:w="4745" w:type="dxa"/>
            <w:tcBorders>
              <w:top w:val="nil"/>
              <w:left w:val="single" w:sz="4" w:space="0" w:color="auto"/>
              <w:bottom w:val="single" w:sz="4" w:space="0" w:color="auto"/>
              <w:right w:val="single" w:sz="4" w:space="0" w:color="auto"/>
            </w:tcBorders>
            <w:noWrap/>
            <w:vAlign w:val="center"/>
          </w:tcPr>
          <w:p w:rsidR="00355D32" w:rsidRPr="001C44B5" w:rsidRDefault="00355D32" w:rsidP="006557DC">
            <w:pPr>
              <w:jc w:val="both"/>
              <w:rPr>
                <w:rFonts w:ascii="Times New Roman" w:hAnsi="Times New Roman" w:cs="Times New Roman"/>
              </w:rPr>
            </w:pPr>
            <w:r w:rsidRPr="001C44B5">
              <w:rPr>
                <w:rFonts w:ascii="Times New Roman" w:hAnsi="Times New Roman" w:cs="Times New Roman"/>
              </w:rPr>
              <w:t>Установленная пропускная способность очистных сооружений</w:t>
            </w:r>
          </w:p>
        </w:tc>
        <w:tc>
          <w:tcPr>
            <w:tcW w:w="1484" w:type="dxa"/>
            <w:tcBorders>
              <w:top w:val="nil"/>
              <w:left w:val="nil"/>
              <w:bottom w:val="single" w:sz="4" w:space="0" w:color="auto"/>
              <w:right w:val="single" w:sz="4" w:space="0" w:color="auto"/>
            </w:tcBorders>
            <w:noWrap/>
          </w:tcPr>
          <w:p w:rsidR="00355D32" w:rsidRPr="001C44B5" w:rsidRDefault="00355D32" w:rsidP="006557DC">
            <w:pPr>
              <w:jc w:val="center"/>
              <w:rPr>
                <w:rFonts w:ascii="Times New Roman" w:hAnsi="Times New Roman" w:cs="Times New Roman"/>
              </w:rPr>
            </w:pPr>
            <w:r w:rsidRPr="001C44B5">
              <w:rPr>
                <w:rFonts w:ascii="Times New Roman" w:hAnsi="Times New Roman" w:cs="Times New Roman"/>
              </w:rPr>
              <w:t>тыс.м</w:t>
            </w:r>
            <w:r w:rsidRPr="006C0964">
              <w:rPr>
                <w:rFonts w:ascii="Times New Roman" w:hAnsi="Times New Roman" w:cs="Times New Roman"/>
              </w:rPr>
              <w:t>3</w:t>
            </w:r>
            <w:r w:rsidRPr="001C44B5">
              <w:rPr>
                <w:rFonts w:ascii="Times New Roman" w:hAnsi="Times New Roman" w:cs="Times New Roman"/>
              </w:rPr>
              <w:t>/сут</w:t>
            </w:r>
          </w:p>
        </w:tc>
        <w:tc>
          <w:tcPr>
            <w:tcW w:w="784" w:type="dxa"/>
            <w:tcBorders>
              <w:top w:val="nil"/>
              <w:left w:val="nil"/>
              <w:bottom w:val="single" w:sz="4" w:space="0" w:color="auto"/>
              <w:right w:val="single" w:sz="4" w:space="0" w:color="auto"/>
            </w:tcBorders>
            <w:noWrap/>
          </w:tcPr>
          <w:p w:rsidR="00355D32" w:rsidRPr="006C0964" w:rsidRDefault="00355D32" w:rsidP="006557DC">
            <w:pPr>
              <w:jc w:val="center"/>
              <w:rPr>
                <w:rFonts w:ascii="Times New Roman" w:hAnsi="Times New Roman" w:cs="Times New Roman"/>
              </w:rPr>
            </w:pPr>
            <w:r w:rsidRPr="006C0964">
              <w:rPr>
                <w:rFonts w:ascii="Times New Roman" w:hAnsi="Times New Roman" w:cs="Times New Roman"/>
              </w:rPr>
              <w:t>600</w:t>
            </w:r>
          </w:p>
        </w:tc>
      </w:tr>
      <w:tr w:rsidR="00355D32" w:rsidRPr="006C0964" w:rsidTr="00CE01E0">
        <w:tc>
          <w:tcPr>
            <w:tcW w:w="513" w:type="dxa"/>
            <w:tcBorders>
              <w:top w:val="nil"/>
              <w:left w:val="single" w:sz="4" w:space="0" w:color="auto"/>
              <w:bottom w:val="single" w:sz="4" w:space="0" w:color="auto"/>
              <w:right w:val="single" w:sz="4" w:space="0" w:color="auto"/>
            </w:tcBorders>
            <w:vAlign w:val="center"/>
          </w:tcPr>
          <w:p w:rsidR="00355D32" w:rsidRPr="001C44B5" w:rsidRDefault="00355D32" w:rsidP="006557DC">
            <w:pPr>
              <w:jc w:val="center"/>
              <w:rPr>
                <w:rFonts w:ascii="Times New Roman" w:hAnsi="Times New Roman" w:cs="Times New Roman"/>
              </w:rPr>
            </w:pPr>
            <w:r w:rsidRPr="001C44B5">
              <w:rPr>
                <w:rFonts w:ascii="Times New Roman" w:hAnsi="Times New Roman" w:cs="Times New Roman"/>
              </w:rPr>
              <w:t>5.</w:t>
            </w:r>
          </w:p>
        </w:tc>
        <w:tc>
          <w:tcPr>
            <w:tcW w:w="4745" w:type="dxa"/>
            <w:tcBorders>
              <w:top w:val="nil"/>
              <w:left w:val="single" w:sz="4" w:space="0" w:color="auto"/>
              <w:bottom w:val="single" w:sz="4" w:space="0" w:color="auto"/>
              <w:right w:val="single" w:sz="4" w:space="0" w:color="auto"/>
            </w:tcBorders>
            <w:noWrap/>
            <w:vAlign w:val="center"/>
          </w:tcPr>
          <w:p w:rsidR="00355D32" w:rsidRPr="001C44B5" w:rsidRDefault="00355D32" w:rsidP="006557DC">
            <w:pPr>
              <w:rPr>
                <w:rFonts w:ascii="Times New Roman" w:hAnsi="Times New Roman" w:cs="Times New Roman"/>
              </w:rPr>
            </w:pPr>
            <w:r w:rsidRPr="001C44B5">
              <w:rPr>
                <w:rFonts w:ascii="Times New Roman" w:hAnsi="Times New Roman" w:cs="Times New Roman"/>
              </w:rPr>
              <w:t>в том числе: сооружения механической очистки</w:t>
            </w:r>
          </w:p>
        </w:tc>
        <w:tc>
          <w:tcPr>
            <w:tcW w:w="1484" w:type="dxa"/>
            <w:tcBorders>
              <w:top w:val="nil"/>
              <w:left w:val="nil"/>
              <w:bottom w:val="single" w:sz="4" w:space="0" w:color="auto"/>
              <w:right w:val="single" w:sz="4" w:space="0" w:color="auto"/>
            </w:tcBorders>
            <w:noWrap/>
          </w:tcPr>
          <w:p w:rsidR="00355D32" w:rsidRPr="001C44B5" w:rsidRDefault="00355D32" w:rsidP="006557DC">
            <w:pPr>
              <w:jc w:val="center"/>
              <w:rPr>
                <w:rFonts w:ascii="Times New Roman" w:hAnsi="Times New Roman" w:cs="Times New Roman"/>
              </w:rPr>
            </w:pPr>
            <w:r w:rsidRPr="001C44B5">
              <w:rPr>
                <w:rFonts w:ascii="Times New Roman" w:hAnsi="Times New Roman" w:cs="Times New Roman"/>
              </w:rPr>
              <w:t>тыс.м</w:t>
            </w:r>
            <w:r w:rsidRPr="006C0964">
              <w:rPr>
                <w:rFonts w:ascii="Times New Roman" w:hAnsi="Times New Roman" w:cs="Times New Roman"/>
              </w:rPr>
              <w:t>3</w:t>
            </w:r>
            <w:r w:rsidRPr="001C44B5">
              <w:rPr>
                <w:rFonts w:ascii="Times New Roman" w:hAnsi="Times New Roman" w:cs="Times New Roman"/>
              </w:rPr>
              <w:t>/сут</w:t>
            </w:r>
          </w:p>
        </w:tc>
        <w:tc>
          <w:tcPr>
            <w:tcW w:w="784" w:type="dxa"/>
            <w:tcBorders>
              <w:top w:val="nil"/>
              <w:left w:val="nil"/>
              <w:bottom w:val="single" w:sz="4" w:space="0" w:color="auto"/>
              <w:right w:val="single" w:sz="4" w:space="0" w:color="auto"/>
            </w:tcBorders>
            <w:noWrap/>
            <w:vAlign w:val="center"/>
          </w:tcPr>
          <w:p w:rsidR="00355D32" w:rsidRPr="006C0964" w:rsidRDefault="00355D32" w:rsidP="006557DC">
            <w:pPr>
              <w:jc w:val="center"/>
              <w:rPr>
                <w:rFonts w:ascii="Times New Roman" w:hAnsi="Times New Roman" w:cs="Times New Roman"/>
              </w:rPr>
            </w:pPr>
            <w:r w:rsidRPr="006C0964">
              <w:rPr>
                <w:rFonts w:ascii="Times New Roman" w:hAnsi="Times New Roman" w:cs="Times New Roman"/>
              </w:rPr>
              <w:t>600</w:t>
            </w:r>
          </w:p>
        </w:tc>
      </w:tr>
      <w:tr w:rsidR="00355D32" w:rsidRPr="006C0964" w:rsidTr="00CE01E0">
        <w:tc>
          <w:tcPr>
            <w:tcW w:w="513" w:type="dxa"/>
            <w:tcBorders>
              <w:top w:val="nil"/>
              <w:left w:val="single" w:sz="4" w:space="0" w:color="auto"/>
              <w:bottom w:val="single" w:sz="4" w:space="0" w:color="auto"/>
              <w:right w:val="single" w:sz="4" w:space="0" w:color="auto"/>
            </w:tcBorders>
            <w:vAlign w:val="center"/>
          </w:tcPr>
          <w:p w:rsidR="00355D32" w:rsidRPr="001C44B5" w:rsidRDefault="00355D32" w:rsidP="006557DC">
            <w:pPr>
              <w:jc w:val="center"/>
              <w:rPr>
                <w:rFonts w:ascii="Times New Roman" w:hAnsi="Times New Roman" w:cs="Times New Roman"/>
              </w:rPr>
            </w:pPr>
            <w:r w:rsidRPr="001C44B5">
              <w:rPr>
                <w:rFonts w:ascii="Times New Roman" w:hAnsi="Times New Roman" w:cs="Times New Roman"/>
              </w:rPr>
              <w:t>6.</w:t>
            </w:r>
          </w:p>
        </w:tc>
        <w:tc>
          <w:tcPr>
            <w:tcW w:w="4745" w:type="dxa"/>
            <w:tcBorders>
              <w:top w:val="nil"/>
              <w:left w:val="single" w:sz="4" w:space="0" w:color="auto"/>
              <w:bottom w:val="single" w:sz="4" w:space="0" w:color="auto"/>
              <w:right w:val="single" w:sz="4" w:space="0" w:color="auto"/>
            </w:tcBorders>
            <w:noWrap/>
            <w:vAlign w:val="center"/>
          </w:tcPr>
          <w:p w:rsidR="00355D32" w:rsidRPr="001C44B5" w:rsidRDefault="00355D32" w:rsidP="006557DC">
            <w:pPr>
              <w:rPr>
                <w:rFonts w:ascii="Times New Roman" w:hAnsi="Times New Roman" w:cs="Times New Roman"/>
              </w:rPr>
            </w:pPr>
            <w:r w:rsidRPr="001C44B5">
              <w:rPr>
                <w:rFonts w:ascii="Times New Roman" w:hAnsi="Times New Roman" w:cs="Times New Roman"/>
              </w:rPr>
              <w:t>сооружения биологической очистки</w:t>
            </w:r>
          </w:p>
        </w:tc>
        <w:tc>
          <w:tcPr>
            <w:tcW w:w="1484" w:type="dxa"/>
            <w:tcBorders>
              <w:top w:val="nil"/>
              <w:left w:val="nil"/>
              <w:bottom w:val="single" w:sz="4" w:space="0" w:color="auto"/>
              <w:right w:val="single" w:sz="4" w:space="0" w:color="auto"/>
            </w:tcBorders>
            <w:noWrap/>
          </w:tcPr>
          <w:p w:rsidR="00355D32" w:rsidRPr="001C44B5" w:rsidRDefault="00355D32" w:rsidP="006557DC">
            <w:pPr>
              <w:jc w:val="center"/>
              <w:rPr>
                <w:rFonts w:ascii="Times New Roman" w:hAnsi="Times New Roman" w:cs="Times New Roman"/>
              </w:rPr>
            </w:pPr>
            <w:r w:rsidRPr="001C44B5">
              <w:rPr>
                <w:rFonts w:ascii="Times New Roman" w:hAnsi="Times New Roman" w:cs="Times New Roman"/>
              </w:rPr>
              <w:t>тыс.м</w:t>
            </w:r>
            <w:r w:rsidRPr="006C0964">
              <w:rPr>
                <w:rFonts w:ascii="Times New Roman" w:hAnsi="Times New Roman" w:cs="Times New Roman"/>
              </w:rPr>
              <w:t>3</w:t>
            </w:r>
            <w:r w:rsidRPr="001C44B5">
              <w:rPr>
                <w:rFonts w:ascii="Times New Roman" w:hAnsi="Times New Roman" w:cs="Times New Roman"/>
              </w:rPr>
              <w:t>/сут</w:t>
            </w:r>
          </w:p>
        </w:tc>
        <w:tc>
          <w:tcPr>
            <w:tcW w:w="784" w:type="dxa"/>
            <w:tcBorders>
              <w:top w:val="nil"/>
              <w:left w:val="nil"/>
              <w:bottom w:val="single" w:sz="4" w:space="0" w:color="auto"/>
              <w:right w:val="single" w:sz="4" w:space="0" w:color="auto"/>
            </w:tcBorders>
            <w:noWrap/>
            <w:vAlign w:val="center"/>
          </w:tcPr>
          <w:p w:rsidR="00355D32" w:rsidRPr="006C0964" w:rsidRDefault="00355D32" w:rsidP="006557DC">
            <w:pPr>
              <w:jc w:val="center"/>
              <w:rPr>
                <w:rFonts w:ascii="Times New Roman" w:hAnsi="Times New Roman" w:cs="Times New Roman"/>
              </w:rPr>
            </w:pPr>
            <w:r w:rsidRPr="006C0964">
              <w:rPr>
                <w:rFonts w:ascii="Times New Roman" w:hAnsi="Times New Roman" w:cs="Times New Roman"/>
              </w:rPr>
              <w:t>600</w:t>
            </w:r>
          </w:p>
        </w:tc>
      </w:tr>
      <w:tr w:rsidR="00355D32" w:rsidRPr="006C0964" w:rsidTr="00CE01E0">
        <w:tc>
          <w:tcPr>
            <w:tcW w:w="513" w:type="dxa"/>
            <w:tcBorders>
              <w:top w:val="nil"/>
              <w:left w:val="single" w:sz="4" w:space="0" w:color="auto"/>
              <w:bottom w:val="single" w:sz="4" w:space="0" w:color="auto"/>
              <w:right w:val="single" w:sz="4" w:space="0" w:color="auto"/>
            </w:tcBorders>
            <w:vAlign w:val="center"/>
          </w:tcPr>
          <w:p w:rsidR="00355D32" w:rsidRPr="001C44B5" w:rsidRDefault="00355D32" w:rsidP="006557DC">
            <w:pPr>
              <w:jc w:val="center"/>
              <w:rPr>
                <w:rFonts w:ascii="Times New Roman" w:hAnsi="Times New Roman" w:cs="Times New Roman"/>
              </w:rPr>
            </w:pPr>
            <w:r w:rsidRPr="001C44B5">
              <w:rPr>
                <w:rFonts w:ascii="Times New Roman" w:hAnsi="Times New Roman" w:cs="Times New Roman"/>
              </w:rPr>
              <w:t>7.</w:t>
            </w:r>
          </w:p>
        </w:tc>
        <w:tc>
          <w:tcPr>
            <w:tcW w:w="4745" w:type="dxa"/>
            <w:tcBorders>
              <w:top w:val="nil"/>
              <w:left w:val="single" w:sz="4" w:space="0" w:color="auto"/>
              <w:bottom w:val="single" w:sz="4" w:space="0" w:color="auto"/>
              <w:right w:val="single" w:sz="4" w:space="0" w:color="auto"/>
            </w:tcBorders>
            <w:noWrap/>
            <w:vAlign w:val="center"/>
          </w:tcPr>
          <w:p w:rsidR="00355D32" w:rsidRPr="001C44B5" w:rsidRDefault="00355D32" w:rsidP="006557DC">
            <w:pPr>
              <w:rPr>
                <w:rFonts w:ascii="Times New Roman" w:hAnsi="Times New Roman" w:cs="Times New Roman"/>
              </w:rPr>
            </w:pPr>
            <w:r w:rsidRPr="001C44B5">
              <w:rPr>
                <w:rFonts w:ascii="Times New Roman" w:hAnsi="Times New Roman" w:cs="Times New Roman"/>
              </w:rPr>
              <w:t>Мощность сооружений по обработке осадка</w:t>
            </w:r>
          </w:p>
        </w:tc>
        <w:tc>
          <w:tcPr>
            <w:tcW w:w="1484" w:type="dxa"/>
            <w:tcBorders>
              <w:top w:val="nil"/>
              <w:left w:val="nil"/>
              <w:bottom w:val="single" w:sz="4" w:space="0" w:color="auto"/>
              <w:right w:val="single" w:sz="4" w:space="0" w:color="auto"/>
            </w:tcBorders>
            <w:noWrap/>
          </w:tcPr>
          <w:p w:rsidR="00355D32" w:rsidRPr="001C44B5" w:rsidRDefault="00355D32" w:rsidP="006557DC">
            <w:pPr>
              <w:jc w:val="center"/>
              <w:rPr>
                <w:rFonts w:ascii="Times New Roman" w:hAnsi="Times New Roman" w:cs="Times New Roman"/>
              </w:rPr>
            </w:pPr>
            <w:r w:rsidRPr="001C44B5">
              <w:rPr>
                <w:rFonts w:ascii="Times New Roman" w:hAnsi="Times New Roman" w:cs="Times New Roman"/>
              </w:rPr>
              <w:t>тыс.м</w:t>
            </w:r>
            <w:r w:rsidRPr="006C0964">
              <w:rPr>
                <w:rFonts w:ascii="Times New Roman" w:hAnsi="Times New Roman" w:cs="Times New Roman"/>
              </w:rPr>
              <w:t>3</w:t>
            </w:r>
            <w:r w:rsidRPr="001C44B5">
              <w:rPr>
                <w:rFonts w:ascii="Times New Roman" w:hAnsi="Times New Roman" w:cs="Times New Roman"/>
              </w:rPr>
              <w:t>/сут</w:t>
            </w:r>
          </w:p>
        </w:tc>
        <w:tc>
          <w:tcPr>
            <w:tcW w:w="784" w:type="dxa"/>
            <w:tcBorders>
              <w:top w:val="nil"/>
              <w:left w:val="nil"/>
              <w:bottom w:val="single" w:sz="4" w:space="0" w:color="auto"/>
              <w:right w:val="single" w:sz="4" w:space="0" w:color="auto"/>
            </w:tcBorders>
            <w:noWrap/>
            <w:vAlign w:val="center"/>
          </w:tcPr>
          <w:p w:rsidR="00355D32" w:rsidRPr="006C0964" w:rsidRDefault="00355D32" w:rsidP="006557DC">
            <w:pPr>
              <w:jc w:val="center"/>
              <w:rPr>
                <w:rFonts w:ascii="Times New Roman" w:hAnsi="Times New Roman" w:cs="Times New Roman"/>
              </w:rPr>
            </w:pPr>
          </w:p>
        </w:tc>
      </w:tr>
      <w:tr w:rsidR="00355D32" w:rsidRPr="006C0964" w:rsidTr="00CE01E0">
        <w:tc>
          <w:tcPr>
            <w:tcW w:w="513" w:type="dxa"/>
            <w:tcBorders>
              <w:top w:val="nil"/>
              <w:left w:val="single" w:sz="4" w:space="0" w:color="auto"/>
              <w:bottom w:val="single" w:sz="4" w:space="0" w:color="auto"/>
              <w:right w:val="single" w:sz="4" w:space="0" w:color="auto"/>
            </w:tcBorders>
            <w:vAlign w:val="center"/>
          </w:tcPr>
          <w:p w:rsidR="00355D32" w:rsidRPr="001C44B5" w:rsidRDefault="00355D32" w:rsidP="006557DC">
            <w:pPr>
              <w:jc w:val="center"/>
              <w:rPr>
                <w:rFonts w:ascii="Times New Roman" w:hAnsi="Times New Roman" w:cs="Times New Roman"/>
              </w:rPr>
            </w:pPr>
            <w:r w:rsidRPr="001C44B5">
              <w:rPr>
                <w:rFonts w:ascii="Times New Roman" w:hAnsi="Times New Roman" w:cs="Times New Roman"/>
              </w:rPr>
              <w:t>8.</w:t>
            </w:r>
          </w:p>
        </w:tc>
        <w:tc>
          <w:tcPr>
            <w:tcW w:w="4745" w:type="dxa"/>
            <w:tcBorders>
              <w:top w:val="nil"/>
              <w:left w:val="single" w:sz="4" w:space="0" w:color="auto"/>
              <w:bottom w:val="single" w:sz="4" w:space="0" w:color="auto"/>
              <w:right w:val="single" w:sz="4" w:space="0" w:color="auto"/>
            </w:tcBorders>
            <w:noWrap/>
            <w:vAlign w:val="center"/>
          </w:tcPr>
          <w:p w:rsidR="00355D32" w:rsidRPr="001C44B5" w:rsidRDefault="00355D32" w:rsidP="006557DC">
            <w:pPr>
              <w:rPr>
                <w:rFonts w:ascii="Times New Roman" w:hAnsi="Times New Roman" w:cs="Times New Roman"/>
              </w:rPr>
            </w:pPr>
            <w:r w:rsidRPr="001C44B5">
              <w:rPr>
                <w:rFonts w:ascii="Times New Roman" w:hAnsi="Times New Roman" w:cs="Times New Roman"/>
              </w:rPr>
              <w:t>Площадь иловых площадок</w:t>
            </w:r>
          </w:p>
        </w:tc>
        <w:tc>
          <w:tcPr>
            <w:tcW w:w="1484" w:type="dxa"/>
            <w:tcBorders>
              <w:top w:val="nil"/>
              <w:left w:val="nil"/>
              <w:bottom w:val="single" w:sz="4" w:space="0" w:color="auto"/>
              <w:right w:val="single" w:sz="4" w:space="0" w:color="auto"/>
            </w:tcBorders>
            <w:noWrap/>
            <w:vAlign w:val="center"/>
          </w:tcPr>
          <w:p w:rsidR="00355D32" w:rsidRPr="001C44B5" w:rsidRDefault="00355D32" w:rsidP="006557DC">
            <w:pPr>
              <w:jc w:val="center"/>
              <w:rPr>
                <w:rFonts w:ascii="Times New Roman" w:hAnsi="Times New Roman" w:cs="Times New Roman"/>
              </w:rPr>
            </w:pPr>
            <w:r w:rsidRPr="001C44B5">
              <w:rPr>
                <w:rFonts w:ascii="Times New Roman" w:hAnsi="Times New Roman" w:cs="Times New Roman"/>
              </w:rPr>
              <w:t>м</w:t>
            </w:r>
            <w:r w:rsidRPr="006C0964">
              <w:rPr>
                <w:rFonts w:ascii="Times New Roman" w:hAnsi="Times New Roman" w:cs="Times New Roman"/>
              </w:rPr>
              <w:t>2</w:t>
            </w:r>
          </w:p>
        </w:tc>
        <w:tc>
          <w:tcPr>
            <w:tcW w:w="784" w:type="dxa"/>
            <w:tcBorders>
              <w:top w:val="nil"/>
              <w:left w:val="nil"/>
              <w:bottom w:val="single" w:sz="4" w:space="0" w:color="auto"/>
              <w:right w:val="single" w:sz="4" w:space="0" w:color="auto"/>
            </w:tcBorders>
            <w:noWrap/>
            <w:vAlign w:val="center"/>
          </w:tcPr>
          <w:p w:rsidR="00355D32" w:rsidRPr="006C0964" w:rsidRDefault="00355D32" w:rsidP="006557DC">
            <w:pPr>
              <w:jc w:val="center"/>
              <w:rPr>
                <w:rFonts w:ascii="Times New Roman" w:hAnsi="Times New Roman" w:cs="Times New Roman"/>
              </w:rPr>
            </w:pPr>
            <w:r w:rsidRPr="006C0964">
              <w:rPr>
                <w:rFonts w:ascii="Times New Roman" w:hAnsi="Times New Roman" w:cs="Times New Roman"/>
              </w:rPr>
              <w:t>577</w:t>
            </w:r>
          </w:p>
        </w:tc>
      </w:tr>
      <w:tr w:rsidR="00355D32" w:rsidRPr="006C0964" w:rsidTr="00CE01E0">
        <w:tc>
          <w:tcPr>
            <w:tcW w:w="513" w:type="dxa"/>
            <w:tcBorders>
              <w:top w:val="nil"/>
              <w:left w:val="single" w:sz="4" w:space="0" w:color="auto"/>
              <w:bottom w:val="single" w:sz="4" w:space="0" w:color="auto"/>
              <w:right w:val="single" w:sz="4" w:space="0" w:color="auto"/>
            </w:tcBorders>
            <w:vAlign w:val="center"/>
          </w:tcPr>
          <w:p w:rsidR="00355D32" w:rsidRPr="001C44B5" w:rsidRDefault="00355D32" w:rsidP="006557DC">
            <w:pPr>
              <w:jc w:val="center"/>
              <w:rPr>
                <w:rFonts w:ascii="Times New Roman" w:hAnsi="Times New Roman" w:cs="Times New Roman"/>
              </w:rPr>
            </w:pPr>
            <w:r w:rsidRPr="001C44B5">
              <w:rPr>
                <w:rFonts w:ascii="Times New Roman" w:hAnsi="Times New Roman" w:cs="Times New Roman"/>
              </w:rPr>
              <w:t>9.</w:t>
            </w:r>
          </w:p>
        </w:tc>
        <w:tc>
          <w:tcPr>
            <w:tcW w:w="4745" w:type="dxa"/>
            <w:tcBorders>
              <w:top w:val="nil"/>
              <w:left w:val="single" w:sz="4" w:space="0" w:color="auto"/>
              <w:bottom w:val="single" w:sz="4" w:space="0" w:color="auto"/>
              <w:right w:val="single" w:sz="4" w:space="0" w:color="auto"/>
            </w:tcBorders>
            <w:noWrap/>
            <w:vAlign w:val="center"/>
          </w:tcPr>
          <w:p w:rsidR="00355D32" w:rsidRPr="001C44B5" w:rsidRDefault="00355D32" w:rsidP="006557DC">
            <w:pPr>
              <w:rPr>
                <w:rFonts w:ascii="Times New Roman" w:hAnsi="Times New Roman" w:cs="Times New Roman"/>
              </w:rPr>
            </w:pPr>
            <w:r w:rsidRPr="001C44B5">
              <w:rPr>
                <w:rFonts w:ascii="Times New Roman" w:hAnsi="Times New Roman" w:cs="Times New Roman"/>
              </w:rPr>
              <w:t>Одиночное протяжение:   главных коллекторов</w:t>
            </w:r>
          </w:p>
        </w:tc>
        <w:tc>
          <w:tcPr>
            <w:tcW w:w="1484" w:type="dxa"/>
            <w:tcBorders>
              <w:top w:val="nil"/>
              <w:left w:val="nil"/>
              <w:bottom w:val="single" w:sz="4" w:space="0" w:color="auto"/>
              <w:right w:val="single" w:sz="4" w:space="0" w:color="auto"/>
            </w:tcBorders>
            <w:noWrap/>
            <w:vAlign w:val="center"/>
          </w:tcPr>
          <w:p w:rsidR="00355D32" w:rsidRPr="001C44B5" w:rsidRDefault="00355D32" w:rsidP="006557DC">
            <w:pPr>
              <w:jc w:val="center"/>
              <w:rPr>
                <w:rFonts w:ascii="Times New Roman" w:hAnsi="Times New Roman" w:cs="Times New Roman"/>
              </w:rPr>
            </w:pPr>
            <w:r w:rsidRPr="001C44B5">
              <w:rPr>
                <w:rFonts w:ascii="Times New Roman" w:hAnsi="Times New Roman" w:cs="Times New Roman"/>
              </w:rPr>
              <w:t>км.</w:t>
            </w:r>
          </w:p>
        </w:tc>
        <w:tc>
          <w:tcPr>
            <w:tcW w:w="784" w:type="dxa"/>
            <w:tcBorders>
              <w:top w:val="nil"/>
              <w:left w:val="nil"/>
              <w:bottom w:val="single" w:sz="4" w:space="0" w:color="auto"/>
              <w:right w:val="single" w:sz="4" w:space="0" w:color="auto"/>
            </w:tcBorders>
            <w:shd w:val="clear" w:color="000000" w:fill="FFFFFF"/>
            <w:noWrap/>
            <w:vAlign w:val="center"/>
          </w:tcPr>
          <w:p w:rsidR="00355D32" w:rsidRPr="006C0964" w:rsidRDefault="00355D32" w:rsidP="006557DC">
            <w:pPr>
              <w:jc w:val="center"/>
              <w:rPr>
                <w:rFonts w:ascii="Times New Roman" w:hAnsi="Times New Roman" w:cs="Times New Roman"/>
              </w:rPr>
            </w:pPr>
            <w:r w:rsidRPr="006C0964">
              <w:rPr>
                <w:rFonts w:ascii="Times New Roman" w:hAnsi="Times New Roman" w:cs="Times New Roman"/>
              </w:rPr>
              <w:t>3,2</w:t>
            </w:r>
          </w:p>
        </w:tc>
      </w:tr>
      <w:tr w:rsidR="00355D32" w:rsidRPr="006C0964" w:rsidTr="00CE01E0">
        <w:tc>
          <w:tcPr>
            <w:tcW w:w="513" w:type="dxa"/>
            <w:tcBorders>
              <w:top w:val="nil"/>
              <w:left w:val="single" w:sz="4" w:space="0" w:color="auto"/>
              <w:bottom w:val="single" w:sz="4" w:space="0" w:color="auto"/>
              <w:right w:val="single" w:sz="4" w:space="0" w:color="auto"/>
            </w:tcBorders>
            <w:vAlign w:val="center"/>
          </w:tcPr>
          <w:p w:rsidR="00355D32" w:rsidRPr="001C44B5" w:rsidRDefault="00355D32" w:rsidP="006557DC">
            <w:pPr>
              <w:jc w:val="center"/>
              <w:rPr>
                <w:rFonts w:ascii="Times New Roman" w:hAnsi="Times New Roman" w:cs="Times New Roman"/>
              </w:rPr>
            </w:pPr>
            <w:r w:rsidRPr="001C44B5">
              <w:rPr>
                <w:rFonts w:ascii="Times New Roman" w:hAnsi="Times New Roman" w:cs="Times New Roman"/>
              </w:rPr>
              <w:t>10.</w:t>
            </w:r>
          </w:p>
        </w:tc>
        <w:tc>
          <w:tcPr>
            <w:tcW w:w="4745" w:type="dxa"/>
            <w:tcBorders>
              <w:top w:val="nil"/>
              <w:left w:val="single" w:sz="4" w:space="0" w:color="auto"/>
              <w:bottom w:val="single" w:sz="4" w:space="0" w:color="auto"/>
              <w:right w:val="single" w:sz="4" w:space="0" w:color="auto"/>
            </w:tcBorders>
            <w:noWrap/>
            <w:vAlign w:val="center"/>
          </w:tcPr>
          <w:p w:rsidR="00355D32" w:rsidRPr="001C44B5" w:rsidRDefault="00355D32" w:rsidP="006557DC">
            <w:pPr>
              <w:rPr>
                <w:rFonts w:ascii="Times New Roman" w:hAnsi="Times New Roman" w:cs="Times New Roman"/>
              </w:rPr>
            </w:pPr>
            <w:r w:rsidRPr="001C44B5">
              <w:rPr>
                <w:rFonts w:ascii="Times New Roman" w:hAnsi="Times New Roman" w:cs="Times New Roman"/>
              </w:rPr>
              <w:t>в том числе нуждающихся в замене</w:t>
            </w:r>
          </w:p>
        </w:tc>
        <w:tc>
          <w:tcPr>
            <w:tcW w:w="1484" w:type="dxa"/>
            <w:tcBorders>
              <w:top w:val="nil"/>
              <w:left w:val="nil"/>
              <w:bottom w:val="single" w:sz="4" w:space="0" w:color="auto"/>
              <w:right w:val="single" w:sz="4" w:space="0" w:color="auto"/>
            </w:tcBorders>
            <w:noWrap/>
            <w:vAlign w:val="center"/>
          </w:tcPr>
          <w:p w:rsidR="00355D32" w:rsidRPr="001C44B5" w:rsidRDefault="00355D32" w:rsidP="006557DC">
            <w:pPr>
              <w:jc w:val="center"/>
              <w:rPr>
                <w:rFonts w:ascii="Times New Roman" w:hAnsi="Times New Roman" w:cs="Times New Roman"/>
              </w:rPr>
            </w:pPr>
            <w:r w:rsidRPr="001C44B5">
              <w:rPr>
                <w:rFonts w:ascii="Times New Roman" w:hAnsi="Times New Roman" w:cs="Times New Roman"/>
              </w:rPr>
              <w:t>км.</w:t>
            </w:r>
          </w:p>
        </w:tc>
        <w:tc>
          <w:tcPr>
            <w:tcW w:w="784" w:type="dxa"/>
            <w:tcBorders>
              <w:top w:val="nil"/>
              <w:left w:val="nil"/>
              <w:bottom w:val="single" w:sz="4" w:space="0" w:color="auto"/>
              <w:right w:val="single" w:sz="4" w:space="0" w:color="auto"/>
            </w:tcBorders>
            <w:shd w:val="clear" w:color="000000" w:fill="FFFFFF"/>
            <w:noWrap/>
            <w:vAlign w:val="center"/>
          </w:tcPr>
          <w:p w:rsidR="00355D32" w:rsidRPr="006C0964" w:rsidRDefault="00355D32" w:rsidP="006557DC">
            <w:pPr>
              <w:jc w:val="center"/>
              <w:rPr>
                <w:rFonts w:ascii="Times New Roman" w:hAnsi="Times New Roman" w:cs="Times New Roman"/>
              </w:rPr>
            </w:pPr>
          </w:p>
        </w:tc>
      </w:tr>
      <w:tr w:rsidR="00355D32" w:rsidRPr="006C0964" w:rsidTr="00CE01E0">
        <w:tc>
          <w:tcPr>
            <w:tcW w:w="513" w:type="dxa"/>
            <w:tcBorders>
              <w:top w:val="nil"/>
              <w:left w:val="single" w:sz="4" w:space="0" w:color="auto"/>
              <w:bottom w:val="single" w:sz="4" w:space="0" w:color="auto"/>
              <w:right w:val="single" w:sz="4" w:space="0" w:color="auto"/>
            </w:tcBorders>
            <w:vAlign w:val="center"/>
          </w:tcPr>
          <w:p w:rsidR="00355D32" w:rsidRPr="001C44B5" w:rsidRDefault="00355D32" w:rsidP="006557DC">
            <w:pPr>
              <w:jc w:val="center"/>
              <w:rPr>
                <w:rFonts w:ascii="Times New Roman" w:hAnsi="Times New Roman" w:cs="Times New Roman"/>
              </w:rPr>
            </w:pPr>
            <w:r w:rsidRPr="001C44B5">
              <w:rPr>
                <w:rFonts w:ascii="Times New Roman" w:hAnsi="Times New Roman" w:cs="Times New Roman"/>
              </w:rPr>
              <w:lastRenderedPageBreak/>
              <w:t>11.</w:t>
            </w:r>
          </w:p>
        </w:tc>
        <w:tc>
          <w:tcPr>
            <w:tcW w:w="4745" w:type="dxa"/>
            <w:tcBorders>
              <w:top w:val="nil"/>
              <w:left w:val="single" w:sz="4" w:space="0" w:color="auto"/>
              <w:bottom w:val="single" w:sz="4" w:space="0" w:color="auto"/>
              <w:right w:val="single" w:sz="4" w:space="0" w:color="auto"/>
            </w:tcBorders>
            <w:noWrap/>
            <w:vAlign w:val="center"/>
          </w:tcPr>
          <w:p w:rsidR="00355D32" w:rsidRPr="001C44B5" w:rsidRDefault="00355D32" w:rsidP="006557DC">
            <w:pPr>
              <w:rPr>
                <w:rFonts w:ascii="Times New Roman" w:hAnsi="Times New Roman" w:cs="Times New Roman"/>
              </w:rPr>
            </w:pPr>
            <w:r w:rsidRPr="001C44B5">
              <w:rPr>
                <w:rFonts w:ascii="Times New Roman" w:hAnsi="Times New Roman" w:cs="Times New Roman"/>
              </w:rPr>
              <w:t>уличной канализационной сети</w:t>
            </w:r>
          </w:p>
        </w:tc>
        <w:tc>
          <w:tcPr>
            <w:tcW w:w="1484" w:type="dxa"/>
            <w:tcBorders>
              <w:top w:val="nil"/>
              <w:left w:val="nil"/>
              <w:bottom w:val="single" w:sz="4" w:space="0" w:color="auto"/>
              <w:right w:val="single" w:sz="4" w:space="0" w:color="auto"/>
            </w:tcBorders>
            <w:noWrap/>
            <w:vAlign w:val="center"/>
          </w:tcPr>
          <w:p w:rsidR="00355D32" w:rsidRPr="001C44B5" w:rsidRDefault="00355D32" w:rsidP="006557DC">
            <w:pPr>
              <w:jc w:val="center"/>
              <w:rPr>
                <w:rFonts w:ascii="Times New Roman" w:hAnsi="Times New Roman" w:cs="Times New Roman"/>
              </w:rPr>
            </w:pPr>
            <w:r w:rsidRPr="001C44B5">
              <w:rPr>
                <w:rFonts w:ascii="Times New Roman" w:hAnsi="Times New Roman" w:cs="Times New Roman"/>
              </w:rPr>
              <w:t>км.</w:t>
            </w:r>
          </w:p>
        </w:tc>
        <w:tc>
          <w:tcPr>
            <w:tcW w:w="784" w:type="dxa"/>
            <w:tcBorders>
              <w:top w:val="nil"/>
              <w:left w:val="nil"/>
              <w:bottom w:val="single" w:sz="4" w:space="0" w:color="auto"/>
              <w:right w:val="single" w:sz="4" w:space="0" w:color="auto"/>
            </w:tcBorders>
            <w:noWrap/>
            <w:vAlign w:val="center"/>
          </w:tcPr>
          <w:p w:rsidR="00355D32" w:rsidRPr="006C0964" w:rsidRDefault="00355D32" w:rsidP="006557DC">
            <w:pPr>
              <w:jc w:val="center"/>
              <w:rPr>
                <w:rFonts w:ascii="Times New Roman" w:hAnsi="Times New Roman" w:cs="Times New Roman"/>
              </w:rPr>
            </w:pPr>
            <w:r w:rsidRPr="006C0964">
              <w:rPr>
                <w:rFonts w:ascii="Times New Roman" w:hAnsi="Times New Roman" w:cs="Times New Roman"/>
              </w:rPr>
              <w:t>4,5</w:t>
            </w:r>
          </w:p>
        </w:tc>
      </w:tr>
      <w:tr w:rsidR="00355D32" w:rsidRPr="006C0964" w:rsidTr="00CE01E0">
        <w:tc>
          <w:tcPr>
            <w:tcW w:w="513" w:type="dxa"/>
            <w:tcBorders>
              <w:top w:val="nil"/>
              <w:left w:val="single" w:sz="4" w:space="0" w:color="auto"/>
              <w:bottom w:val="single" w:sz="4" w:space="0" w:color="auto"/>
              <w:right w:val="single" w:sz="4" w:space="0" w:color="auto"/>
            </w:tcBorders>
            <w:vAlign w:val="center"/>
          </w:tcPr>
          <w:p w:rsidR="00355D32" w:rsidRPr="001C44B5" w:rsidRDefault="00355D32" w:rsidP="006557DC">
            <w:pPr>
              <w:jc w:val="center"/>
              <w:rPr>
                <w:rFonts w:ascii="Times New Roman" w:hAnsi="Times New Roman" w:cs="Times New Roman"/>
              </w:rPr>
            </w:pPr>
            <w:r w:rsidRPr="001C44B5">
              <w:rPr>
                <w:rFonts w:ascii="Times New Roman" w:hAnsi="Times New Roman" w:cs="Times New Roman"/>
              </w:rPr>
              <w:t>12.</w:t>
            </w:r>
          </w:p>
        </w:tc>
        <w:tc>
          <w:tcPr>
            <w:tcW w:w="4745" w:type="dxa"/>
            <w:tcBorders>
              <w:top w:val="nil"/>
              <w:left w:val="single" w:sz="4" w:space="0" w:color="auto"/>
              <w:bottom w:val="single" w:sz="4" w:space="0" w:color="auto"/>
              <w:right w:val="single" w:sz="4" w:space="0" w:color="auto"/>
            </w:tcBorders>
            <w:noWrap/>
            <w:vAlign w:val="center"/>
          </w:tcPr>
          <w:p w:rsidR="00355D32" w:rsidRPr="001C44B5" w:rsidRDefault="00355D32" w:rsidP="006557DC">
            <w:pPr>
              <w:rPr>
                <w:rFonts w:ascii="Times New Roman" w:hAnsi="Times New Roman" w:cs="Times New Roman"/>
              </w:rPr>
            </w:pPr>
            <w:r w:rsidRPr="001C44B5">
              <w:rPr>
                <w:rFonts w:ascii="Times New Roman" w:hAnsi="Times New Roman" w:cs="Times New Roman"/>
              </w:rPr>
              <w:t>в том числе нуждающихся в замене</w:t>
            </w:r>
          </w:p>
        </w:tc>
        <w:tc>
          <w:tcPr>
            <w:tcW w:w="1484" w:type="dxa"/>
            <w:tcBorders>
              <w:top w:val="nil"/>
              <w:left w:val="nil"/>
              <w:bottom w:val="single" w:sz="4" w:space="0" w:color="auto"/>
              <w:right w:val="single" w:sz="4" w:space="0" w:color="auto"/>
            </w:tcBorders>
            <w:noWrap/>
            <w:vAlign w:val="center"/>
          </w:tcPr>
          <w:p w:rsidR="00355D32" w:rsidRPr="001C44B5" w:rsidRDefault="00355D32" w:rsidP="006557DC">
            <w:pPr>
              <w:jc w:val="center"/>
              <w:rPr>
                <w:rFonts w:ascii="Times New Roman" w:hAnsi="Times New Roman" w:cs="Times New Roman"/>
              </w:rPr>
            </w:pPr>
            <w:r w:rsidRPr="001C44B5">
              <w:rPr>
                <w:rFonts w:ascii="Times New Roman" w:hAnsi="Times New Roman" w:cs="Times New Roman"/>
              </w:rPr>
              <w:t>км.</w:t>
            </w:r>
          </w:p>
        </w:tc>
        <w:tc>
          <w:tcPr>
            <w:tcW w:w="784" w:type="dxa"/>
            <w:tcBorders>
              <w:top w:val="nil"/>
              <w:left w:val="nil"/>
              <w:bottom w:val="single" w:sz="4" w:space="0" w:color="auto"/>
              <w:right w:val="single" w:sz="4" w:space="0" w:color="auto"/>
            </w:tcBorders>
            <w:noWrap/>
            <w:vAlign w:val="center"/>
          </w:tcPr>
          <w:p w:rsidR="00355D32" w:rsidRPr="006C0964" w:rsidRDefault="00355D32" w:rsidP="006557DC">
            <w:pPr>
              <w:jc w:val="center"/>
              <w:rPr>
                <w:rFonts w:ascii="Times New Roman" w:hAnsi="Times New Roman" w:cs="Times New Roman"/>
              </w:rPr>
            </w:pPr>
            <w:r w:rsidRPr="006C0964">
              <w:rPr>
                <w:rFonts w:ascii="Times New Roman" w:hAnsi="Times New Roman" w:cs="Times New Roman"/>
              </w:rPr>
              <w:t>2,1</w:t>
            </w:r>
          </w:p>
        </w:tc>
      </w:tr>
    </w:tbl>
    <w:p w:rsidR="00355D32" w:rsidRPr="006C0964" w:rsidRDefault="00355D32" w:rsidP="00355D32">
      <w:pPr>
        <w:ind w:left="720"/>
        <w:rPr>
          <w:rFonts w:ascii="Times New Roman" w:hAnsi="Times New Roman" w:cs="Times New Roman"/>
        </w:rPr>
      </w:pPr>
    </w:p>
    <w:p w:rsidR="00355D32" w:rsidRPr="006C0964" w:rsidRDefault="00355D32" w:rsidP="00355D32">
      <w:pPr>
        <w:spacing w:before="120" w:after="60"/>
        <w:ind w:firstLine="567"/>
        <w:jc w:val="both"/>
        <w:rPr>
          <w:rFonts w:ascii="Times New Roman" w:hAnsi="Times New Roman" w:cs="Times New Roman"/>
        </w:rPr>
      </w:pPr>
      <w:r w:rsidRPr="006C0964">
        <w:rPr>
          <w:rFonts w:ascii="Times New Roman" w:hAnsi="Times New Roman" w:cs="Times New Roman"/>
        </w:rPr>
        <w:t xml:space="preserve">В системе водоотведения ООО «Сибирь» работает один комплекс очистных сооружений. Канализационные очистные сооружения расположены западнее от п. Каркатеевы. </w:t>
      </w:r>
    </w:p>
    <w:p w:rsidR="00355D32" w:rsidRPr="006C0964" w:rsidRDefault="00355D32" w:rsidP="00355D32">
      <w:pPr>
        <w:keepNext/>
        <w:spacing w:before="120"/>
        <w:jc w:val="center"/>
        <w:rPr>
          <w:rFonts w:ascii="Times New Roman" w:hAnsi="Times New Roman" w:cs="Times New Roman"/>
        </w:rPr>
      </w:pPr>
      <w:r w:rsidRPr="006C0964">
        <w:rPr>
          <w:rFonts w:ascii="Times New Roman" w:hAnsi="Times New Roman" w:cs="Times New Roman"/>
        </w:rPr>
        <w:t>Перечень канализационных очистных сооружений, расположенных в сельском поселении Каркатеевы на 01.09.2014 г.</w:t>
      </w:r>
    </w:p>
    <w:p w:rsidR="00355D32" w:rsidRPr="006C0964" w:rsidRDefault="00355D32" w:rsidP="00355D32">
      <w:pPr>
        <w:spacing w:before="120" w:after="120"/>
        <w:ind w:firstLine="567"/>
        <w:jc w:val="right"/>
        <w:rPr>
          <w:rFonts w:ascii="Times New Roman" w:hAnsi="Times New Roman" w:cs="Times New Roman"/>
        </w:rPr>
      </w:pPr>
      <w:r w:rsidRPr="006C0964">
        <w:rPr>
          <w:rFonts w:ascii="Times New Roman" w:hAnsi="Times New Roman" w:cs="Times New Roman"/>
        </w:rPr>
        <w:t>Таблица 7.1.2.2</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
        <w:gridCol w:w="2074"/>
        <w:gridCol w:w="1190"/>
        <w:gridCol w:w="1213"/>
        <w:gridCol w:w="1420"/>
        <w:gridCol w:w="1264"/>
      </w:tblGrid>
      <w:tr w:rsidR="00355D32" w:rsidRPr="006C0964" w:rsidTr="006557DC">
        <w:trPr>
          <w:trHeight w:val="807"/>
          <w:jc w:val="center"/>
        </w:trPr>
        <w:tc>
          <w:tcPr>
            <w:tcW w:w="263" w:type="pct"/>
            <w:shd w:val="clear" w:color="auto" w:fill="FDE9D9"/>
            <w:vAlign w:val="center"/>
          </w:tcPr>
          <w:p w:rsidR="00355D32" w:rsidRPr="006C0964" w:rsidRDefault="00355D32" w:rsidP="006557DC">
            <w:pPr>
              <w:jc w:val="center"/>
              <w:rPr>
                <w:rFonts w:ascii="Times New Roman" w:hAnsi="Times New Roman" w:cs="Times New Roman"/>
              </w:rPr>
            </w:pPr>
            <w:r w:rsidRPr="006C0964">
              <w:rPr>
                <w:rFonts w:ascii="Times New Roman" w:hAnsi="Times New Roman" w:cs="Times New Roman"/>
              </w:rPr>
              <w:t>№</w:t>
            </w:r>
          </w:p>
        </w:tc>
        <w:tc>
          <w:tcPr>
            <w:tcW w:w="1428" w:type="pct"/>
            <w:shd w:val="clear" w:color="auto" w:fill="FDE9D9"/>
            <w:vAlign w:val="center"/>
          </w:tcPr>
          <w:p w:rsidR="00355D32" w:rsidRPr="006C0964" w:rsidRDefault="00355D32" w:rsidP="006557DC">
            <w:pPr>
              <w:jc w:val="center"/>
              <w:rPr>
                <w:rFonts w:ascii="Times New Roman" w:hAnsi="Times New Roman" w:cs="Times New Roman"/>
              </w:rPr>
            </w:pPr>
            <w:r w:rsidRPr="006C0964">
              <w:rPr>
                <w:rFonts w:ascii="Times New Roman" w:hAnsi="Times New Roman" w:cs="Times New Roman"/>
              </w:rPr>
              <w:t>Наименование очистных сооружений канализации</w:t>
            </w:r>
          </w:p>
        </w:tc>
        <w:tc>
          <w:tcPr>
            <w:tcW w:w="675" w:type="pct"/>
            <w:shd w:val="clear" w:color="auto" w:fill="FDE9D9"/>
            <w:vAlign w:val="center"/>
          </w:tcPr>
          <w:p w:rsidR="00355D32" w:rsidRPr="006C0964" w:rsidRDefault="00355D32" w:rsidP="006557DC">
            <w:pPr>
              <w:jc w:val="center"/>
              <w:rPr>
                <w:rFonts w:ascii="Times New Roman" w:hAnsi="Times New Roman" w:cs="Times New Roman"/>
              </w:rPr>
            </w:pPr>
            <w:r w:rsidRPr="006C0964">
              <w:rPr>
                <w:rFonts w:ascii="Times New Roman" w:hAnsi="Times New Roman" w:cs="Times New Roman"/>
              </w:rPr>
              <w:t>Год</w:t>
            </w:r>
          </w:p>
          <w:p w:rsidR="00355D32" w:rsidRPr="006C0964" w:rsidRDefault="00355D32" w:rsidP="006557DC">
            <w:pPr>
              <w:jc w:val="center"/>
              <w:rPr>
                <w:rFonts w:ascii="Times New Roman" w:hAnsi="Times New Roman" w:cs="Times New Roman"/>
              </w:rPr>
            </w:pPr>
            <w:r w:rsidRPr="006C0964">
              <w:rPr>
                <w:rFonts w:ascii="Times New Roman" w:hAnsi="Times New Roman" w:cs="Times New Roman"/>
              </w:rPr>
              <w:t>основания</w:t>
            </w:r>
          </w:p>
        </w:tc>
        <w:tc>
          <w:tcPr>
            <w:tcW w:w="821" w:type="pct"/>
            <w:shd w:val="clear" w:color="auto" w:fill="FDE9D9"/>
            <w:vAlign w:val="center"/>
          </w:tcPr>
          <w:p w:rsidR="00355D32" w:rsidRPr="006C0964" w:rsidRDefault="00355D32" w:rsidP="006557DC">
            <w:pPr>
              <w:jc w:val="center"/>
              <w:rPr>
                <w:rFonts w:ascii="Times New Roman" w:hAnsi="Times New Roman" w:cs="Times New Roman"/>
              </w:rPr>
            </w:pPr>
            <w:r w:rsidRPr="006C0964">
              <w:rPr>
                <w:rFonts w:ascii="Times New Roman" w:hAnsi="Times New Roman" w:cs="Times New Roman"/>
              </w:rPr>
              <w:t>Проектная мощность, м3/сутки</w:t>
            </w:r>
          </w:p>
        </w:tc>
        <w:tc>
          <w:tcPr>
            <w:tcW w:w="880" w:type="pct"/>
            <w:shd w:val="clear" w:color="auto" w:fill="FDE9D9"/>
            <w:vAlign w:val="center"/>
          </w:tcPr>
          <w:p w:rsidR="00355D32" w:rsidRPr="006C0964" w:rsidRDefault="00355D32" w:rsidP="006557DC">
            <w:pPr>
              <w:jc w:val="center"/>
              <w:rPr>
                <w:rFonts w:ascii="Times New Roman" w:hAnsi="Times New Roman" w:cs="Times New Roman"/>
              </w:rPr>
            </w:pPr>
            <w:r w:rsidRPr="006C0964">
              <w:rPr>
                <w:rFonts w:ascii="Times New Roman" w:hAnsi="Times New Roman" w:cs="Times New Roman"/>
              </w:rPr>
              <w:t>Фактическая мощность,</w:t>
            </w:r>
          </w:p>
          <w:p w:rsidR="00355D32" w:rsidRPr="006C0964" w:rsidRDefault="00355D32" w:rsidP="006557DC">
            <w:pPr>
              <w:jc w:val="center"/>
              <w:rPr>
                <w:rFonts w:ascii="Times New Roman" w:hAnsi="Times New Roman" w:cs="Times New Roman"/>
              </w:rPr>
            </w:pPr>
            <w:r w:rsidRPr="006C0964">
              <w:rPr>
                <w:rFonts w:ascii="Times New Roman" w:hAnsi="Times New Roman" w:cs="Times New Roman"/>
              </w:rPr>
              <w:t>м3/сутки</w:t>
            </w:r>
          </w:p>
        </w:tc>
        <w:tc>
          <w:tcPr>
            <w:tcW w:w="933" w:type="pct"/>
            <w:shd w:val="clear" w:color="auto" w:fill="FDE9D9"/>
            <w:vAlign w:val="center"/>
          </w:tcPr>
          <w:p w:rsidR="00355D32" w:rsidRPr="006C0964" w:rsidRDefault="00355D32" w:rsidP="006557DC">
            <w:pPr>
              <w:jc w:val="center"/>
              <w:rPr>
                <w:rFonts w:ascii="Times New Roman" w:hAnsi="Times New Roman" w:cs="Times New Roman"/>
              </w:rPr>
            </w:pPr>
            <w:r w:rsidRPr="006C0964">
              <w:rPr>
                <w:rFonts w:ascii="Times New Roman" w:hAnsi="Times New Roman" w:cs="Times New Roman"/>
              </w:rPr>
              <w:t>Название реки  (водоема) сброса сточных вод</w:t>
            </w:r>
          </w:p>
        </w:tc>
      </w:tr>
      <w:tr w:rsidR="00355D32" w:rsidRPr="006C0964" w:rsidTr="006557DC">
        <w:trPr>
          <w:jc w:val="center"/>
        </w:trPr>
        <w:tc>
          <w:tcPr>
            <w:tcW w:w="263" w:type="pct"/>
            <w:vAlign w:val="center"/>
          </w:tcPr>
          <w:p w:rsidR="00355D32" w:rsidRPr="006C0964" w:rsidRDefault="00355D32" w:rsidP="006557DC">
            <w:pPr>
              <w:jc w:val="center"/>
              <w:rPr>
                <w:rFonts w:ascii="Times New Roman" w:hAnsi="Times New Roman" w:cs="Times New Roman"/>
              </w:rPr>
            </w:pPr>
            <w:r w:rsidRPr="006C0964">
              <w:rPr>
                <w:rFonts w:ascii="Times New Roman" w:hAnsi="Times New Roman" w:cs="Times New Roman"/>
              </w:rPr>
              <w:t>1</w:t>
            </w:r>
          </w:p>
        </w:tc>
        <w:tc>
          <w:tcPr>
            <w:tcW w:w="1428" w:type="pct"/>
            <w:vAlign w:val="center"/>
          </w:tcPr>
          <w:p w:rsidR="00355D32" w:rsidRPr="006C0964" w:rsidRDefault="00355D32" w:rsidP="006557DC">
            <w:pPr>
              <w:jc w:val="center"/>
              <w:rPr>
                <w:rFonts w:ascii="Times New Roman" w:hAnsi="Times New Roman" w:cs="Times New Roman"/>
              </w:rPr>
            </w:pPr>
            <w:r w:rsidRPr="006C0964">
              <w:rPr>
                <w:rFonts w:ascii="Times New Roman" w:hAnsi="Times New Roman" w:cs="Times New Roman"/>
              </w:rPr>
              <w:t>КОС</w:t>
            </w:r>
          </w:p>
        </w:tc>
        <w:tc>
          <w:tcPr>
            <w:tcW w:w="675" w:type="pct"/>
            <w:vAlign w:val="center"/>
          </w:tcPr>
          <w:p w:rsidR="00355D32" w:rsidRPr="006C0964" w:rsidRDefault="00355D32" w:rsidP="006557DC">
            <w:pPr>
              <w:jc w:val="center"/>
              <w:rPr>
                <w:rFonts w:ascii="Times New Roman" w:hAnsi="Times New Roman" w:cs="Times New Roman"/>
              </w:rPr>
            </w:pPr>
            <w:r w:rsidRPr="006C0964">
              <w:rPr>
                <w:rFonts w:ascii="Times New Roman" w:hAnsi="Times New Roman" w:cs="Times New Roman"/>
              </w:rPr>
              <w:t>2008</w:t>
            </w:r>
          </w:p>
        </w:tc>
        <w:tc>
          <w:tcPr>
            <w:tcW w:w="821" w:type="pct"/>
            <w:vAlign w:val="center"/>
          </w:tcPr>
          <w:p w:rsidR="00355D32" w:rsidRPr="006C0964" w:rsidRDefault="00355D32" w:rsidP="006557DC">
            <w:pPr>
              <w:jc w:val="center"/>
              <w:rPr>
                <w:rFonts w:ascii="Times New Roman" w:hAnsi="Times New Roman" w:cs="Times New Roman"/>
              </w:rPr>
            </w:pPr>
            <w:r w:rsidRPr="006C0964">
              <w:rPr>
                <w:rFonts w:ascii="Times New Roman" w:hAnsi="Times New Roman" w:cs="Times New Roman"/>
              </w:rPr>
              <w:t>600</w:t>
            </w:r>
          </w:p>
        </w:tc>
        <w:tc>
          <w:tcPr>
            <w:tcW w:w="880" w:type="pct"/>
            <w:vAlign w:val="center"/>
          </w:tcPr>
          <w:p w:rsidR="00355D32" w:rsidRPr="006C0964" w:rsidRDefault="00355D32" w:rsidP="006557DC">
            <w:pPr>
              <w:jc w:val="center"/>
              <w:rPr>
                <w:rFonts w:ascii="Times New Roman" w:hAnsi="Times New Roman" w:cs="Times New Roman"/>
              </w:rPr>
            </w:pPr>
            <w:r w:rsidRPr="006C0964">
              <w:rPr>
                <w:rFonts w:ascii="Times New Roman" w:hAnsi="Times New Roman" w:cs="Times New Roman"/>
              </w:rPr>
              <w:t>165*</w:t>
            </w:r>
          </w:p>
        </w:tc>
        <w:tc>
          <w:tcPr>
            <w:tcW w:w="933" w:type="pct"/>
            <w:vAlign w:val="center"/>
          </w:tcPr>
          <w:p w:rsidR="00355D32" w:rsidRPr="006C0964" w:rsidRDefault="00355D32" w:rsidP="006557DC">
            <w:pPr>
              <w:jc w:val="center"/>
              <w:rPr>
                <w:rFonts w:ascii="Times New Roman" w:hAnsi="Times New Roman" w:cs="Times New Roman"/>
              </w:rPr>
            </w:pPr>
            <w:r w:rsidRPr="006C0964">
              <w:rPr>
                <w:rFonts w:ascii="Times New Roman" w:hAnsi="Times New Roman" w:cs="Times New Roman"/>
              </w:rPr>
              <w:t>Протока Горная</w:t>
            </w:r>
          </w:p>
        </w:tc>
      </w:tr>
    </w:tbl>
    <w:p w:rsidR="00355D32" w:rsidRPr="006C0964" w:rsidRDefault="00355D32" w:rsidP="00355D32">
      <w:pPr>
        <w:spacing w:before="120" w:after="60"/>
        <w:ind w:left="567"/>
        <w:jc w:val="both"/>
        <w:rPr>
          <w:rFonts w:ascii="Times New Roman" w:hAnsi="Times New Roman" w:cs="Times New Roman"/>
        </w:rPr>
      </w:pPr>
      <w:r w:rsidRPr="006C0964">
        <w:rPr>
          <w:rFonts w:ascii="Times New Roman" w:hAnsi="Times New Roman" w:cs="Times New Roman"/>
        </w:rPr>
        <w:t>*По балансовым расчетам на 01.01.2014 г.</w:t>
      </w:r>
    </w:p>
    <w:p w:rsidR="00355D32" w:rsidRPr="006C0964" w:rsidRDefault="00355D32" w:rsidP="00355D32">
      <w:pPr>
        <w:spacing w:before="120" w:after="60"/>
        <w:ind w:firstLine="567"/>
        <w:jc w:val="both"/>
        <w:rPr>
          <w:rFonts w:ascii="Times New Roman" w:hAnsi="Times New Roman" w:cs="Times New Roman"/>
        </w:rPr>
      </w:pPr>
      <w:r w:rsidRPr="006C0964">
        <w:rPr>
          <w:rFonts w:ascii="Times New Roman" w:hAnsi="Times New Roman" w:cs="Times New Roman"/>
        </w:rPr>
        <w:t>Канализационные очистные сооружения производительностью 600 м3/сутки предназначены для механической и биологической очистки бытовых и близких к ним по составу производственных сточных вод системы канализации поселка Каркатеевы. Износ КОС составляет 10%, резерв мощности составляет 67%. Уровень заглубления приемной камеры составляет до 10 м.</w:t>
      </w:r>
    </w:p>
    <w:p w:rsidR="00355D32" w:rsidRPr="006C0964" w:rsidRDefault="00355D32" w:rsidP="00355D32">
      <w:pPr>
        <w:spacing w:before="120" w:after="60"/>
        <w:ind w:firstLine="567"/>
        <w:jc w:val="both"/>
        <w:rPr>
          <w:rFonts w:ascii="Times New Roman" w:hAnsi="Times New Roman" w:cs="Times New Roman"/>
        </w:rPr>
      </w:pPr>
      <w:r w:rsidRPr="006C0964">
        <w:rPr>
          <w:rFonts w:ascii="Times New Roman" w:hAnsi="Times New Roman" w:cs="Times New Roman"/>
        </w:rPr>
        <w:t xml:space="preserve">Сточные воды, распределяясь из приемных камер, проходят механическую очистку через процеживатель, после чего стоки попадают в тангенциальные песколовки, где происходит гравитационное отделение песка. Задержавшиеся в процеживателе мусор и крупные включения вывозятся на свалку. </w:t>
      </w:r>
    </w:p>
    <w:p w:rsidR="00355D32" w:rsidRPr="006C0964" w:rsidRDefault="00355D32" w:rsidP="00355D32">
      <w:pPr>
        <w:spacing w:before="120" w:after="60"/>
        <w:ind w:firstLine="567"/>
        <w:jc w:val="both"/>
        <w:rPr>
          <w:rFonts w:ascii="Times New Roman" w:hAnsi="Times New Roman" w:cs="Times New Roman"/>
        </w:rPr>
      </w:pPr>
      <w:r w:rsidRPr="006C0964">
        <w:rPr>
          <w:rFonts w:ascii="Times New Roman" w:hAnsi="Times New Roman" w:cs="Times New Roman"/>
        </w:rPr>
        <w:lastRenderedPageBreak/>
        <w:t xml:space="preserve">После песколовок сточная вода проходит биологическую очистку на аэротенках и биореакторах 1 и 2 ступеней. </w:t>
      </w:r>
    </w:p>
    <w:p w:rsidR="00355D32" w:rsidRPr="006C0964" w:rsidRDefault="00355D32" w:rsidP="00355D32">
      <w:pPr>
        <w:spacing w:before="120" w:after="60"/>
        <w:ind w:firstLine="567"/>
        <w:jc w:val="both"/>
        <w:rPr>
          <w:rFonts w:ascii="Times New Roman" w:hAnsi="Times New Roman" w:cs="Times New Roman"/>
        </w:rPr>
      </w:pPr>
      <w:r w:rsidRPr="006C0964">
        <w:rPr>
          <w:rFonts w:ascii="Times New Roman" w:hAnsi="Times New Roman" w:cs="Times New Roman"/>
        </w:rPr>
        <w:t>Первое сооружение биологической очистки – биоректор с плоскостной загрузкой для иммобилизации микрофлоры, где происходят восстановительные реакции, в результате которых образуются главным образом газы и промежуточные продукты распада многих органических веществ, происходит частичное снижение БПК.</w:t>
      </w:r>
    </w:p>
    <w:p w:rsidR="00355D32" w:rsidRPr="006C0964" w:rsidRDefault="00355D32" w:rsidP="00355D32">
      <w:pPr>
        <w:spacing w:before="120" w:after="60"/>
        <w:ind w:firstLine="567"/>
        <w:jc w:val="both"/>
        <w:rPr>
          <w:rFonts w:ascii="Times New Roman" w:hAnsi="Times New Roman" w:cs="Times New Roman"/>
        </w:rPr>
      </w:pPr>
      <w:r w:rsidRPr="006C0964">
        <w:rPr>
          <w:rFonts w:ascii="Times New Roman" w:hAnsi="Times New Roman" w:cs="Times New Roman"/>
        </w:rPr>
        <w:t>Из биоректора переливом сточная вода поступает в аэротенк, резервуар с интенсивной аэрацией, где сточная вода аэрируется в смеси с активным илом. В аэротенке происходит процесс биохимического окисления загрязнений, т.е. потребление загрязнений в качестве пищи микроорганизмами аэробами, для жизнедеятельности которых необходим растворенный в сточной жидкости кислород. Перемешивание жидкости и растворение обеспечивают воздуходувки.</w:t>
      </w:r>
    </w:p>
    <w:p w:rsidR="00355D32" w:rsidRPr="006C0964" w:rsidRDefault="00355D32" w:rsidP="00355D32">
      <w:pPr>
        <w:spacing w:before="120" w:after="60"/>
        <w:ind w:firstLine="567"/>
        <w:jc w:val="both"/>
        <w:rPr>
          <w:rFonts w:ascii="Times New Roman" w:hAnsi="Times New Roman" w:cs="Times New Roman"/>
        </w:rPr>
      </w:pPr>
      <w:r w:rsidRPr="006C0964">
        <w:rPr>
          <w:rFonts w:ascii="Times New Roman" w:hAnsi="Times New Roman" w:cs="Times New Roman"/>
        </w:rPr>
        <w:t>Из аэротенка сточная вода самотеком поступает в биореактор-2, где происходит окисление загрязняющих веществ метаболитами, доокисление сложно окисляемых соединений, превращение азота аммонийных солей в нитриты и нитраты, процесс синтеза бактериальной массы.</w:t>
      </w:r>
      <w:bookmarkStart w:id="56" w:name="_GoBack"/>
      <w:bookmarkEnd w:id="56"/>
    </w:p>
    <w:p w:rsidR="00355D32" w:rsidRPr="006C0964" w:rsidRDefault="00355D32" w:rsidP="00355D32">
      <w:pPr>
        <w:spacing w:before="120" w:after="60"/>
        <w:ind w:firstLine="567"/>
        <w:jc w:val="both"/>
        <w:rPr>
          <w:rFonts w:ascii="Times New Roman" w:hAnsi="Times New Roman" w:cs="Times New Roman"/>
        </w:rPr>
      </w:pPr>
      <w:r w:rsidRPr="006C0964">
        <w:rPr>
          <w:rFonts w:ascii="Times New Roman" w:hAnsi="Times New Roman" w:cs="Times New Roman"/>
        </w:rPr>
        <w:t>Из биореактора-2 очищенные сточные воды самотеком поступают через распределительную систему во вторичный отстойник.</w:t>
      </w:r>
    </w:p>
    <w:p w:rsidR="00355D32" w:rsidRPr="006C0964" w:rsidRDefault="00355D32" w:rsidP="00355D32">
      <w:pPr>
        <w:spacing w:before="120" w:after="60"/>
        <w:ind w:firstLine="567"/>
        <w:jc w:val="both"/>
        <w:rPr>
          <w:rFonts w:ascii="Times New Roman" w:hAnsi="Times New Roman" w:cs="Times New Roman"/>
        </w:rPr>
      </w:pPr>
      <w:r w:rsidRPr="006C0964">
        <w:rPr>
          <w:rFonts w:ascii="Times New Roman" w:hAnsi="Times New Roman" w:cs="Times New Roman"/>
        </w:rPr>
        <w:t xml:space="preserve">В дальнейшем на тонкослойных модулях отстойника происходит гравитационное осветление. На выпуске сточные воды проходят дезинфекцию в хлораторной. Избыточный ил подается в стабилизатор, откуда осадок отводится на илонакопитель. После очистки сточные воды подаются в пруды – отстойники. </w:t>
      </w:r>
    </w:p>
    <w:p w:rsidR="00355D32" w:rsidRPr="006C0964" w:rsidRDefault="00355D32" w:rsidP="00355D32">
      <w:pPr>
        <w:spacing w:before="120" w:after="60"/>
        <w:ind w:firstLine="567"/>
        <w:jc w:val="both"/>
        <w:rPr>
          <w:rFonts w:ascii="Times New Roman" w:hAnsi="Times New Roman" w:cs="Times New Roman"/>
        </w:rPr>
      </w:pPr>
      <w:r w:rsidRPr="006C0964">
        <w:rPr>
          <w:rFonts w:ascii="Times New Roman" w:hAnsi="Times New Roman" w:cs="Times New Roman"/>
        </w:rPr>
        <w:t xml:space="preserve">Сброс очищенных сточных вод осуществляется по сбросному коллектору, выполненному из стальных труб, диаметром 159 мм (в двухтрубном исполнении) в протоку Горная. </w:t>
      </w:r>
    </w:p>
    <w:p w:rsidR="00355D32" w:rsidRPr="006C0964" w:rsidRDefault="00355D32" w:rsidP="00355D32">
      <w:pPr>
        <w:spacing w:before="120" w:after="60"/>
        <w:ind w:firstLine="567"/>
        <w:jc w:val="both"/>
        <w:rPr>
          <w:rFonts w:ascii="Times New Roman" w:hAnsi="Times New Roman" w:cs="Times New Roman"/>
        </w:rPr>
      </w:pPr>
      <w:r w:rsidRPr="006C0964">
        <w:rPr>
          <w:rFonts w:ascii="Times New Roman" w:hAnsi="Times New Roman" w:cs="Times New Roman"/>
        </w:rPr>
        <w:t xml:space="preserve">Объекты жилой сферы, расположенные на севере поселка, не подключенные к централизованной системе водоотведения, локальных очистных сооружений не имеют. Абонентами повсеместно используются выгребные ямы. </w:t>
      </w:r>
    </w:p>
    <w:p w:rsidR="00355D32" w:rsidRDefault="00355D32" w:rsidP="00355D32">
      <w:pPr>
        <w:spacing w:before="120" w:after="60"/>
        <w:ind w:firstLine="567"/>
        <w:jc w:val="both"/>
        <w:rPr>
          <w:rFonts w:ascii="Times New Roman" w:hAnsi="Times New Roman" w:cs="Times New Roman"/>
        </w:rPr>
      </w:pPr>
      <w:r w:rsidRPr="006C0964">
        <w:rPr>
          <w:rFonts w:ascii="Times New Roman" w:hAnsi="Times New Roman" w:cs="Times New Roman"/>
        </w:rPr>
        <w:lastRenderedPageBreak/>
        <w:t>Продолжительность работы КОС в течение года – 365 дней, круглосуточно.</w:t>
      </w:r>
    </w:p>
    <w:p w:rsidR="00355D32" w:rsidRPr="006C0964" w:rsidRDefault="00355D32" w:rsidP="00355D32">
      <w:pPr>
        <w:spacing w:before="120" w:after="60"/>
        <w:ind w:firstLine="567"/>
        <w:jc w:val="both"/>
        <w:rPr>
          <w:rFonts w:ascii="Times New Roman" w:hAnsi="Times New Roman" w:cs="Times New Roman"/>
        </w:rPr>
      </w:pPr>
    </w:p>
    <w:p w:rsidR="00355D32" w:rsidRPr="002116C6" w:rsidRDefault="00355D32" w:rsidP="006557DC">
      <w:pPr>
        <w:numPr>
          <w:ilvl w:val="2"/>
          <w:numId w:val="22"/>
        </w:numPr>
        <w:ind w:left="1134" w:hanging="708"/>
        <w:rPr>
          <w:rFonts w:ascii="Times New Roman" w:hAnsi="Times New Roman" w:cs="Times New Roman"/>
          <w:b/>
          <w:bCs/>
        </w:rPr>
      </w:pPr>
      <w:r w:rsidRPr="002116C6">
        <w:rPr>
          <w:rFonts w:ascii="Times New Roman" w:hAnsi="Times New Roman" w:cs="Times New Roman"/>
          <w:b/>
          <w:bCs/>
        </w:rPr>
        <w:t>Баланс мощности и ресурса.</w:t>
      </w:r>
    </w:p>
    <w:p w:rsidR="00355D32" w:rsidRPr="006C0964" w:rsidRDefault="00355D32" w:rsidP="00355D32">
      <w:pPr>
        <w:ind w:firstLine="426"/>
        <w:jc w:val="both"/>
        <w:rPr>
          <w:rFonts w:ascii="Times New Roman" w:hAnsi="Times New Roman" w:cs="Times New Roman"/>
        </w:rPr>
      </w:pPr>
      <w:r w:rsidRPr="006C0964">
        <w:rPr>
          <w:rFonts w:ascii="Times New Roman" w:hAnsi="Times New Roman" w:cs="Times New Roman"/>
        </w:rPr>
        <w:t xml:space="preserve">В 2013 году объем принятых сточных вод от всех потребителей составил 60,802 тыс.м3, что на 1,1% меньше, чем в 2011 году. Снижение объема принятых сточных вод от потребителей связано со снижением объема водопотребления. Население является наиболее крупным потребителем услуг водоотведения. На долю населения приходится 70% от общего объема водоотведения, на долю бюджетных организаций  приходится 5%, на долю прочих потребителей 24,9%, на собственные нужды 0,1%. Расход электроэнергии на транспортировку и очистку сточных вод в 2013 году составил 89,2 тыс. кВт∙ч. </w:t>
      </w:r>
    </w:p>
    <w:p w:rsidR="00355D32" w:rsidRPr="006C0964" w:rsidRDefault="00355D32" w:rsidP="00355D32">
      <w:pPr>
        <w:keepNext/>
        <w:ind w:firstLine="567"/>
        <w:jc w:val="center"/>
        <w:rPr>
          <w:rFonts w:ascii="Times New Roman" w:hAnsi="Times New Roman" w:cs="Times New Roman"/>
        </w:rPr>
      </w:pPr>
      <w:r w:rsidRPr="006C0964">
        <w:rPr>
          <w:rFonts w:ascii="Times New Roman" w:hAnsi="Times New Roman" w:cs="Times New Roman"/>
        </w:rPr>
        <w:t>Баланс водоотведения за 2011-2013 г.г.</w:t>
      </w:r>
    </w:p>
    <w:p w:rsidR="00355D32" w:rsidRPr="006C0964" w:rsidRDefault="00355D32" w:rsidP="00355D32">
      <w:pPr>
        <w:spacing w:before="120" w:after="120"/>
        <w:ind w:firstLine="567"/>
        <w:jc w:val="right"/>
        <w:rPr>
          <w:rFonts w:ascii="Times New Roman" w:hAnsi="Times New Roman" w:cs="Times New Roman"/>
        </w:rPr>
      </w:pPr>
      <w:r w:rsidRPr="006C0964">
        <w:rPr>
          <w:rFonts w:ascii="Times New Roman" w:hAnsi="Times New Roman" w:cs="Times New Roman"/>
        </w:rPr>
        <w:t>Таблица 7.1.2.3</w:t>
      </w:r>
    </w:p>
    <w:tbl>
      <w:tblPr>
        <w:tblW w:w="494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78"/>
        <w:gridCol w:w="2998"/>
        <w:gridCol w:w="1202"/>
        <w:gridCol w:w="831"/>
        <w:gridCol w:w="845"/>
        <w:gridCol w:w="842"/>
      </w:tblGrid>
      <w:tr w:rsidR="00355D32" w:rsidRPr="006C0964" w:rsidTr="006557DC">
        <w:tc>
          <w:tcPr>
            <w:tcW w:w="438" w:type="pct"/>
            <w:noWrap/>
          </w:tcPr>
          <w:p w:rsidR="00355D32" w:rsidRPr="006C0964" w:rsidRDefault="00355D32" w:rsidP="006557DC">
            <w:pPr>
              <w:jc w:val="center"/>
              <w:rPr>
                <w:rFonts w:ascii="Times New Roman" w:hAnsi="Times New Roman" w:cs="Times New Roman"/>
              </w:rPr>
            </w:pPr>
            <w:r w:rsidRPr="006C0964">
              <w:rPr>
                <w:rFonts w:ascii="Times New Roman" w:hAnsi="Times New Roman" w:cs="Times New Roman"/>
              </w:rPr>
              <w:t>№ п\п</w:t>
            </w:r>
          </w:p>
        </w:tc>
        <w:tc>
          <w:tcPr>
            <w:tcW w:w="2049" w:type="pct"/>
          </w:tcPr>
          <w:p w:rsidR="00355D32" w:rsidRPr="006C0964" w:rsidRDefault="00355D32" w:rsidP="006557DC">
            <w:pPr>
              <w:jc w:val="center"/>
              <w:rPr>
                <w:rFonts w:ascii="Times New Roman" w:hAnsi="Times New Roman" w:cs="Times New Roman"/>
              </w:rPr>
            </w:pPr>
            <w:r w:rsidRPr="006C0964">
              <w:rPr>
                <w:rFonts w:ascii="Times New Roman" w:hAnsi="Times New Roman" w:cs="Times New Roman"/>
              </w:rPr>
              <w:t>Показатели</w:t>
            </w:r>
          </w:p>
        </w:tc>
        <w:tc>
          <w:tcPr>
            <w:tcW w:w="683" w:type="pct"/>
          </w:tcPr>
          <w:p w:rsidR="00355D32" w:rsidRPr="006C0964" w:rsidRDefault="00355D32" w:rsidP="006557DC">
            <w:pPr>
              <w:jc w:val="center"/>
              <w:rPr>
                <w:rFonts w:ascii="Times New Roman" w:hAnsi="Times New Roman" w:cs="Times New Roman"/>
              </w:rPr>
            </w:pPr>
            <w:r w:rsidRPr="006C0964">
              <w:rPr>
                <w:rFonts w:ascii="Times New Roman" w:hAnsi="Times New Roman" w:cs="Times New Roman"/>
              </w:rPr>
              <w:t>Единица  измерения</w:t>
            </w:r>
          </w:p>
        </w:tc>
        <w:tc>
          <w:tcPr>
            <w:tcW w:w="604" w:type="pct"/>
          </w:tcPr>
          <w:p w:rsidR="00355D32" w:rsidRPr="006C0964" w:rsidRDefault="00355D32" w:rsidP="006557DC">
            <w:pPr>
              <w:jc w:val="center"/>
              <w:rPr>
                <w:rFonts w:ascii="Times New Roman" w:hAnsi="Times New Roman" w:cs="Times New Roman"/>
              </w:rPr>
            </w:pPr>
            <w:r w:rsidRPr="006C0964">
              <w:rPr>
                <w:rFonts w:ascii="Times New Roman" w:hAnsi="Times New Roman" w:cs="Times New Roman"/>
              </w:rPr>
              <w:t>2011 г.</w:t>
            </w:r>
          </w:p>
        </w:tc>
        <w:tc>
          <w:tcPr>
            <w:tcW w:w="613" w:type="pct"/>
          </w:tcPr>
          <w:p w:rsidR="00355D32" w:rsidRPr="006C0964" w:rsidRDefault="00355D32" w:rsidP="006557DC">
            <w:pPr>
              <w:jc w:val="center"/>
              <w:rPr>
                <w:rFonts w:ascii="Times New Roman" w:hAnsi="Times New Roman" w:cs="Times New Roman"/>
              </w:rPr>
            </w:pPr>
            <w:r w:rsidRPr="006C0964">
              <w:rPr>
                <w:rFonts w:ascii="Times New Roman" w:hAnsi="Times New Roman" w:cs="Times New Roman"/>
              </w:rPr>
              <w:t>2012 г.</w:t>
            </w:r>
          </w:p>
        </w:tc>
        <w:tc>
          <w:tcPr>
            <w:tcW w:w="611" w:type="pct"/>
          </w:tcPr>
          <w:p w:rsidR="00355D32" w:rsidRPr="006C0964" w:rsidRDefault="00355D32" w:rsidP="006557DC">
            <w:pPr>
              <w:jc w:val="center"/>
              <w:rPr>
                <w:rFonts w:ascii="Times New Roman" w:hAnsi="Times New Roman" w:cs="Times New Roman"/>
              </w:rPr>
            </w:pPr>
            <w:r w:rsidRPr="006C0964">
              <w:rPr>
                <w:rFonts w:ascii="Times New Roman" w:hAnsi="Times New Roman" w:cs="Times New Roman"/>
              </w:rPr>
              <w:t>2013г.</w:t>
            </w:r>
          </w:p>
        </w:tc>
      </w:tr>
      <w:tr w:rsidR="00355D32" w:rsidRPr="006C0964" w:rsidTr="006557DC">
        <w:tc>
          <w:tcPr>
            <w:tcW w:w="438" w:type="pct"/>
            <w:noWrap/>
          </w:tcPr>
          <w:p w:rsidR="00355D32" w:rsidRPr="006C0964" w:rsidRDefault="00355D32" w:rsidP="006557DC">
            <w:pPr>
              <w:jc w:val="center"/>
              <w:rPr>
                <w:rFonts w:ascii="Times New Roman" w:hAnsi="Times New Roman" w:cs="Times New Roman"/>
              </w:rPr>
            </w:pPr>
            <w:r w:rsidRPr="006C0964">
              <w:rPr>
                <w:rFonts w:ascii="Times New Roman" w:hAnsi="Times New Roman" w:cs="Times New Roman"/>
              </w:rPr>
              <w:t>1.</w:t>
            </w:r>
          </w:p>
        </w:tc>
        <w:tc>
          <w:tcPr>
            <w:tcW w:w="2049" w:type="pct"/>
            <w:vAlign w:val="center"/>
          </w:tcPr>
          <w:p w:rsidR="00355D32" w:rsidRPr="006C0964" w:rsidRDefault="00355D32" w:rsidP="006557DC">
            <w:pPr>
              <w:rPr>
                <w:rFonts w:ascii="Times New Roman" w:hAnsi="Times New Roman" w:cs="Times New Roman"/>
              </w:rPr>
            </w:pPr>
            <w:r w:rsidRPr="006C0964">
              <w:rPr>
                <w:rFonts w:ascii="Times New Roman" w:hAnsi="Times New Roman" w:cs="Times New Roman"/>
              </w:rPr>
              <w:t>Принято стоков</w:t>
            </w:r>
          </w:p>
        </w:tc>
        <w:tc>
          <w:tcPr>
            <w:tcW w:w="683" w:type="pct"/>
          </w:tcPr>
          <w:p w:rsidR="00355D32" w:rsidRPr="006C0964" w:rsidRDefault="00355D32" w:rsidP="006557DC">
            <w:pPr>
              <w:jc w:val="center"/>
              <w:rPr>
                <w:rFonts w:ascii="Times New Roman" w:hAnsi="Times New Roman" w:cs="Times New Roman"/>
              </w:rPr>
            </w:pPr>
            <w:r w:rsidRPr="006C0964">
              <w:rPr>
                <w:rFonts w:ascii="Times New Roman" w:hAnsi="Times New Roman" w:cs="Times New Roman"/>
              </w:rPr>
              <w:t>тыс. м3</w:t>
            </w:r>
          </w:p>
        </w:tc>
        <w:tc>
          <w:tcPr>
            <w:tcW w:w="604" w:type="pct"/>
          </w:tcPr>
          <w:p w:rsidR="00355D32" w:rsidRPr="006C0964" w:rsidRDefault="00355D32" w:rsidP="006557DC">
            <w:pPr>
              <w:jc w:val="center"/>
              <w:rPr>
                <w:rFonts w:ascii="Times New Roman" w:hAnsi="Times New Roman" w:cs="Times New Roman"/>
              </w:rPr>
            </w:pPr>
            <w:r w:rsidRPr="006C0964">
              <w:rPr>
                <w:rFonts w:ascii="Times New Roman" w:hAnsi="Times New Roman" w:cs="Times New Roman"/>
              </w:rPr>
              <w:t>63,360</w:t>
            </w:r>
          </w:p>
        </w:tc>
        <w:tc>
          <w:tcPr>
            <w:tcW w:w="613" w:type="pct"/>
          </w:tcPr>
          <w:p w:rsidR="00355D32" w:rsidRPr="006C0964" w:rsidRDefault="00355D32" w:rsidP="006557DC">
            <w:pPr>
              <w:jc w:val="center"/>
              <w:rPr>
                <w:rFonts w:ascii="Times New Roman" w:hAnsi="Times New Roman" w:cs="Times New Roman"/>
              </w:rPr>
            </w:pPr>
            <w:r w:rsidRPr="006C0964">
              <w:rPr>
                <w:rFonts w:ascii="Times New Roman" w:hAnsi="Times New Roman" w:cs="Times New Roman"/>
              </w:rPr>
              <w:t>67,769</w:t>
            </w:r>
          </w:p>
        </w:tc>
        <w:tc>
          <w:tcPr>
            <w:tcW w:w="611" w:type="pct"/>
          </w:tcPr>
          <w:p w:rsidR="00355D32" w:rsidRPr="006C0964" w:rsidRDefault="00355D32" w:rsidP="006557DC">
            <w:pPr>
              <w:jc w:val="center"/>
              <w:rPr>
                <w:rFonts w:ascii="Times New Roman" w:hAnsi="Times New Roman" w:cs="Times New Roman"/>
              </w:rPr>
            </w:pPr>
            <w:r w:rsidRPr="006C0964">
              <w:rPr>
                <w:rFonts w:ascii="Times New Roman" w:hAnsi="Times New Roman" w:cs="Times New Roman"/>
              </w:rPr>
              <w:t>60,802</w:t>
            </w:r>
          </w:p>
        </w:tc>
      </w:tr>
      <w:tr w:rsidR="00355D32" w:rsidRPr="006C0964" w:rsidTr="006557DC">
        <w:tc>
          <w:tcPr>
            <w:tcW w:w="438" w:type="pct"/>
            <w:noWrap/>
          </w:tcPr>
          <w:p w:rsidR="00355D32" w:rsidRPr="006C0964" w:rsidRDefault="00355D32" w:rsidP="006557DC">
            <w:pPr>
              <w:jc w:val="center"/>
              <w:rPr>
                <w:rFonts w:ascii="Times New Roman" w:hAnsi="Times New Roman" w:cs="Times New Roman"/>
              </w:rPr>
            </w:pPr>
            <w:r w:rsidRPr="006C0964">
              <w:rPr>
                <w:rFonts w:ascii="Times New Roman" w:hAnsi="Times New Roman" w:cs="Times New Roman"/>
              </w:rPr>
              <w:t>2.</w:t>
            </w:r>
          </w:p>
        </w:tc>
        <w:tc>
          <w:tcPr>
            <w:tcW w:w="2049" w:type="pct"/>
            <w:vAlign w:val="center"/>
          </w:tcPr>
          <w:p w:rsidR="00355D32" w:rsidRPr="006C0964" w:rsidRDefault="00355D32" w:rsidP="006557DC">
            <w:pPr>
              <w:jc w:val="both"/>
              <w:rPr>
                <w:rFonts w:ascii="Times New Roman" w:hAnsi="Times New Roman" w:cs="Times New Roman"/>
              </w:rPr>
            </w:pPr>
            <w:r w:rsidRPr="006C0964">
              <w:rPr>
                <w:rFonts w:ascii="Times New Roman" w:hAnsi="Times New Roman" w:cs="Times New Roman"/>
              </w:rPr>
              <w:t>Принято от потребителей, в том числе:</w:t>
            </w:r>
          </w:p>
        </w:tc>
        <w:tc>
          <w:tcPr>
            <w:tcW w:w="683" w:type="pct"/>
          </w:tcPr>
          <w:p w:rsidR="00355D32" w:rsidRPr="006C0964" w:rsidRDefault="00355D32" w:rsidP="006557DC">
            <w:pPr>
              <w:jc w:val="center"/>
              <w:rPr>
                <w:rFonts w:ascii="Times New Roman" w:hAnsi="Times New Roman" w:cs="Times New Roman"/>
              </w:rPr>
            </w:pPr>
            <w:r w:rsidRPr="006C0964">
              <w:rPr>
                <w:rFonts w:ascii="Times New Roman" w:hAnsi="Times New Roman" w:cs="Times New Roman"/>
              </w:rPr>
              <w:t>тыс. м3</w:t>
            </w:r>
          </w:p>
        </w:tc>
        <w:tc>
          <w:tcPr>
            <w:tcW w:w="604" w:type="pct"/>
          </w:tcPr>
          <w:p w:rsidR="00355D32" w:rsidRPr="006C0964" w:rsidRDefault="00355D32" w:rsidP="006557DC">
            <w:pPr>
              <w:jc w:val="center"/>
              <w:rPr>
                <w:rFonts w:ascii="Times New Roman" w:hAnsi="Times New Roman" w:cs="Times New Roman"/>
              </w:rPr>
            </w:pPr>
            <w:r w:rsidRPr="006C0964">
              <w:rPr>
                <w:rFonts w:ascii="Times New Roman" w:hAnsi="Times New Roman" w:cs="Times New Roman"/>
              </w:rPr>
              <w:t>63,360</w:t>
            </w:r>
          </w:p>
        </w:tc>
        <w:tc>
          <w:tcPr>
            <w:tcW w:w="613" w:type="pct"/>
          </w:tcPr>
          <w:p w:rsidR="00355D32" w:rsidRPr="006C0964" w:rsidRDefault="00355D32" w:rsidP="006557DC">
            <w:pPr>
              <w:jc w:val="center"/>
              <w:rPr>
                <w:rFonts w:ascii="Times New Roman" w:hAnsi="Times New Roman" w:cs="Times New Roman"/>
              </w:rPr>
            </w:pPr>
            <w:r w:rsidRPr="006C0964">
              <w:rPr>
                <w:rFonts w:ascii="Times New Roman" w:hAnsi="Times New Roman" w:cs="Times New Roman"/>
              </w:rPr>
              <w:t>67,769</w:t>
            </w:r>
          </w:p>
        </w:tc>
        <w:tc>
          <w:tcPr>
            <w:tcW w:w="611" w:type="pct"/>
          </w:tcPr>
          <w:p w:rsidR="00355D32" w:rsidRPr="006C0964" w:rsidRDefault="00355D32" w:rsidP="006557DC">
            <w:pPr>
              <w:jc w:val="center"/>
              <w:rPr>
                <w:rFonts w:ascii="Times New Roman" w:hAnsi="Times New Roman" w:cs="Times New Roman"/>
              </w:rPr>
            </w:pPr>
            <w:r w:rsidRPr="006C0964">
              <w:rPr>
                <w:rFonts w:ascii="Times New Roman" w:hAnsi="Times New Roman" w:cs="Times New Roman"/>
              </w:rPr>
              <w:t>60,802</w:t>
            </w:r>
          </w:p>
        </w:tc>
      </w:tr>
      <w:tr w:rsidR="00355D32" w:rsidRPr="006C0964" w:rsidTr="006557DC">
        <w:tc>
          <w:tcPr>
            <w:tcW w:w="438" w:type="pct"/>
            <w:noWrap/>
          </w:tcPr>
          <w:p w:rsidR="00355D32" w:rsidRPr="006C0964" w:rsidRDefault="00355D32" w:rsidP="006557DC">
            <w:pPr>
              <w:jc w:val="center"/>
              <w:rPr>
                <w:rFonts w:ascii="Times New Roman" w:hAnsi="Times New Roman" w:cs="Times New Roman"/>
              </w:rPr>
            </w:pPr>
            <w:r w:rsidRPr="006C0964">
              <w:rPr>
                <w:rFonts w:ascii="Times New Roman" w:hAnsi="Times New Roman" w:cs="Times New Roman"/>
              </w:rPr>
              <w:t>3.</w:t>
            </w:r>
          </w:p>
        </w:tc>
        <w:tc>
          <w:tcPr>
            <w:tcW w:w="2049" w:type="pct"/>
            <w:vAlign w:val="center"/>
          </w:tcPr>
          <w:p w:rsidR="00355D32" w:rsidRPr="006C0964" w:rsidRDefault="00355D32" w:rsidP="006557DC">
            <w:pPr>
              <w:jc w:val="both"/>
              <w:rPr>
                <w:rFonts w:ascii="Times New Roman" w:hAnsi="Times New Roman" w:cs="Times New Roman"/>
              </w:rPr>
            </w:pPr>
            <w:r w:rsidRPr="006C0964">
              <w:rPr>
                <w:rFonts w:ascii="Times New Roman" w:hAnsi="Times New Roman" w:cs="Times New Roman"/>
              </w:rPr>
              <w:t>Бюджетофинансируемые учреждения</w:t>
            </w:r>
          </w:p>
        </w:tc>
        <w:tc>
          <w:tcPr>
            <w:tcW w:w="683" w:type="pct"/>
          </w:tcPr>
          <w:p w:rsidR="00355D32" w:rsidRPr="006C0964" w:rsidRDefault="00355D32" w:rsidP="006557DC">
            <w:pPr>
              <w:jc w:val="center"/>
              <w:rPr>
                <w:rFonts w:ascii="Times New Roman" w:hAnsi="Times New Roman" w:cs="Times New Roman"/>
              </w:rPr>
            </w:pPr>
            <w:r w:rsidRPr="006C0964">
              <w:rPr>
                <w:rFonts w:ascii="Times New Roman" w:hAnsi="Times New Roman" w:cs="Times New Roman"/>
              </w:rPr>
              <w:t>тыс. м3</w:t>
            </w:r>
          </w:p>
        </w:tc>
        <w:tc>
          <w:tcPr>
            <w:tcW w:w="604" w:type="pct"/>
          </w:tcPr>
          <w:p w:rsidR="00355D32" w:rsidRPr="006C0964" w:rsidRDefault="00355D32" w:rsidP="006557DC">
            <w:pPr>
              <w:jc w:val="center"/>
              <w:rPr>
                <w:rFonts w:ascii="Times New Roman" w:hAnsi="Times New Roman" w:cs="Times New Roman"/>
              </w:rPr>
            </w:pPr>
            <w:r w:rsidRPr="006C0964">
              <w:rPr>
                <w:rFonts w:ascii="Times New Roman" w:hAnsi="Times New Roman" w:cs="Times New Roman"/>
              </w:rPr>
              <w:t>2,365</w:t>
            </w:r>
          </w:p>
        </w:tc>
        <w:tc>
          <w:tcPr>
            <w:tcW w:w="613" w:type="pct"/>
          </w:tcPr>
          <w:p w:rsidR="00355D32" w:rsidRPr="006C0964" w:rsidRDefault="00355D32" w:rsidP="006557DC">
            <w:pPr>
              <w:jc w:val="center"/>
              <w:rPr>
                <w:rFonts w:ascii="Times New Roman" w:hAnsi="Times New Roman" w:cs="Times New Roman"/>
              </w:rPr>
            </w:pPr>
            <w:r w:rsidRPr="006C0964">
              <w:rPr>
                <w:rFonts w:ascii="Times New Roman" w:hAnsi="Times New Roman" w:cs="Times New Roman"/>
              </w:rPr>
              <w:t>2,402</w:t>
            </w:r>
          </w:p>
        </w:tc>
        <w:tc>
          <w:tcPr>
            <w:tcW w:w="611" w:type="pct"/>
          </w:tcPr>
          <w:p w:rsidR="00355D32" w:rsidRPr="006C0964" w:rsidRDefault="00355D32" w:rsidP="006557DC">
            <w:pPr>
              <w:jc w:val="center"/>
              <w:rPr>
                <w:rFonts w:ascii="Times New Roman" w:hAnsi="Times New Roman" w:cs="Times New Roman"/>
              </w:rPr>
            </w:pPr>
            <w:r w:rsidRPr="006C0964">
              <w:rPr>
                <w:rFonts w:ascii="Times New Roman" w:hAnsi="Times New Roman" w:cs="Times New Roman"/>
              </w:rPr>
              <w:t>2,806</w:t>
            </w:r>
          </w:p>
        </w:tc>
      </w:tr>
      <w:tr w:rsidR="00355D32" w:rsidRPr="006C0964" w:rsidTr="006557DC">
        <w:tc>
          <w:tcPr>
            <w:tcW w:w="438" w:type="pct"/>
            <w:noWrap/>
          </w:tcPr>
          <w:p w:rsidR="00355D32" w:rsidRPr="006C0964" w:rsidRDefault="00355D32" w:rsidP="006557DC">
            <w:pPr>
              <w:jc w:val="center"/>
              <w:rPr>
                <w:rFonts w:ascii="Times New Roman" w:hAnsi="Times New Roman" w:cs="Times New Roman"/>
              </w:rPr>
            </w:pPr>
            <w:r w:rsidRPr="006C0964">
              <w:rPr>
                <w:rFonts w:ascii="Times New Roman" w:hAnsi="Times New Roman" w:cs="Times New Roman"/>
              </w:rPr>
              <w:t>4.</w:t>
            </w:r>
          </w:p>
        </w:tc>
        <w:tc>
          <w:tcPr>
            <w:tcW w:w="2049" w:type="pct"/>
            <w:vAlign w:val="center"/>
          </w:tcPr>
          <w:p w:rsidR="00355D32" w:rsidRPr="006C0964" w:rsidRDefault="00355D32" w:rsidP="006557DC">
            <w:pPr>
              <w:jc w:val="both"/>
              <w:rPr>
                <w:rFonts w:ascii="Times New Roman" w:hAnsi="Times New Roman" w:cs="Times New Roman"/>
              </w:rPr>
            </w:pPr>
            <w:r w:rsidRPr="006C0964">
              <w:rPr>
                <w:rFonts w:ascii="Times New Roman" w:hAnsi="Times New Roman" w:cs="Times New Roman"/>
              </w:rPr>
              <w:t>Прочие потребители</w:t>
            </w:r>
          </w:p>
        </w:tc>
        <w:tc>
          <w:tcPr>
            <w:tcW w:w="683" w:type="pct"/>
          </w:tcPr>
          <w:p w:rsidR="00355D32" w:rsidRPr="006C0964" w:rsidRDefault="00355D32" w:rsidP="006557DC">
            <w:pPr>
              <w:jc w:val="center"/>
              <w:rPr>
                <w:rFonts w:ascii="Times New Roman" w:hAnsi="Times New Roman" w:cs="Times New Roman"/>
              </w:rPr>
            </w:pPr>
            <w:r w:rsidRPr="006C0964">
              <w:rPr>
                <w:rFonts w:ascii="Times New Roman" w:hAnsi="Times New Roman" w:cs="Times New Roman"/>
              </w:rPr>
              <w:t>тыс. м3</w:t>
            </w:r>
          </w:p>
        </w:tc>
        <w:tc>
          <w:tcPr>
            <w:tcW w:w="604" w:type="pct"/>
          </w:tcPr>
          <w:p w:rsidR="00355D32" w:rsidRPr="006C0964" w:rsidRDefault="00355D32" w:rsidP="006557DC">
            <w:pPr>
              <w:jc w:val="center"/>
              <w:rPr>
                <w:rFonts w:ascii="Times New Roman" w:hAnsi="Times New Roman" w:cs="Times New Roman"/>
              </w:rPr>
            </w:pPr>
            <w:r w:rsidRPr="006C0964">
              <w:rPr>
                <w:rFonts w:ascii="Times New Roman" w:hAnsi="Times New Roman" w:cs="Times New Roman"/>
              </w:rPr>
              <w:t>6,776</w:t>
            </w:r>
          </w:p>
        </w:tc>
        <w:tc>
          <w:tcPr>
            <w:tcW w:w="613" w:type="pct"/>
          </w:tcPr>
          <w:p w:rsidR="00355D32" w:rsidRPr="006C0964" w:rsidRDefault="00355D32" w:rsidP="006557DC">
            <w:pPr>
              <w:jc w:val="center"/>
              <w:rPr>
                <w:rFonts w:ascii="Times New Roman" w:hAnsi="Times New Roman" w:cs="Times New Roman"/>
              </w:rPr>
            </w:pPr>
            <w:r w:rsidRPr="006C0964">
              <w:rPr>
                <w:rFonts w:ascii="Times New Roman" w:hAnsi="Times New Roman" w:cs="Times New Roman"/>
              </w:rPr>
              <w:t>7,486</w:t>
            </w:r>
          </w:p>
        </w:tc>
        <w:tc>
          <w:tcPr>
            <w:tcW w:w="611" w:type="pct"/>
          </w:tcPr>
          <w:p w:rsidR="00355D32" w:rsidRPr="006C0964" w:rsidRDefault="00355D32" w:rsidP="006557DC">
            <w:pPr>
              <w:jc w:val="center"/>
              <w:rPr>
                <w:rFonts w:ascii="Times New Roman" w:hAnsi="Times New Roman" w:cs="Times New Roman"/>
              </w:rPr>
            </w:pPr>
            <w:r w:rsidRPr="006C0964">
              <w:rPr>
                <w:rFonts w:ascii="Times New Roman" w:hAnsi="Times New Roman" w:cs="Times New Roman"/>
              </w:rPr>
              <w:t>7,741</w:t>
            </w:r>
          </w:p>
        </w:tc>
      </w:tr>
      <w:tr w:rsidR="00355D32" w:rsidRPr="006C0964" w:rsidTr="006557DC">
        <w:tc>
          <w:tcPr>
            <w:tcW w:w="438" w:type="pct"/>
            <w:noWrap/>
          </w:tcPr>
          <w:p w:rsidR="00355D32" w:rsidRPr="006C0964" w:rsidRDefault="00355D32" w:rsidP="006557DC">
            <w:pPr>
              <w:jc w:val="center"/>
              <w:rPr>
                <w:rFonts w:ascii="Times New Roman" w:hAnsi="Times New Roman" w:cs="Times New Roman"/>
              </w:rPr>
            </w:pPr>
            <w:r w:rsidRPr="006C0964">
              <w:rPr>
                <w:rFonts w:ascii="Times New Roman" w:hAnsi="Times New Roman" w:cs="Times New Roman"/>
              </w:rPr>
              <w:t>5.</w:t>
            </w:r>
          </w:p>
        </w:tc>
        <w:tc>
          <w:tcPr>
            <w:tcW w:w="2049" w:type="pct"/>
            <w:vAlign w:val="center"/>
          </w:tcPr>
          <w:p w:rsidR="00355D32" w:rsidRPr="006C0964" w:rsidRDefault="00355D32" w:rsidP="006557DC">
            <w:pPr>
              <w:jc w:val="both"/>
              <w:rPr>
                <w:rFonts w:ascii="Times New Roman" w:hAnsi="Times New Roman" w:cs="Times New Roman"/>
              </w:rPr>
            </w:pPr>
            <w:r w:rsidRPr="006C0964">
              <w:rPr>
                <w:rFonts w:ascii="Times New Roman" w:hAnsi="Times New Roman" w:cs="Times New Roman"/>
              </w:rPr>
              <w:t>Населению (жилой фонд)</w:t>
            </w:r>
          </w:p>
        </w:tc>
        <w:tc>
          <w:tcPr>
            <w:tcW w:w="683" w:type="pct"/>
          </w:tcPr>
          <w:p w:rsidR="00355D32" w:rsidRPr="006C0964" w:rsidRDefault="00355D32" w:rsidP="006557DC">
            <w:pPr>
              <w:jc w:val="center"/>
              <w:rPr>
                <w:rFonts w:ascii="Times New Roman" w:hAnsi="Times New Roman" w:cs="Times New Roman"/>
              </w:rPr>
            </w:pPr>
            <w:r w:rsidRPr="006C0964">
              <w:rPr>
                <w:rFonts w:ascii="Times New Roman" w:hAnsi="Times New Roman" w:cs="Times New Roman"/>
              </w:rPr>
              <w:t>тыс. м3</w:t>
            </w:r>
          </w:p>
        </w:tc>
        <w:tc>
          <w:tcPr>
            <w:tcW w:w="604" w:type="pct"/>
          </w:tcPr>
          <w:p w:rsidR="00355D32" w:rsidRPr="006C0964" w:rsidRDefault="00355D32" w:rsidP="006557DC">
            <w:pPr>
              <w:jc w:val="center"/>
              <w:rPr>
                <w:rFonts w:ascii="Times New Roman" w:hAnsi="Times New Roman" w:cs="Times New Roman"/>
              </w:rPr>
            </w:pPr>
            <w:r w:rsidRPr="006C0964">
              <w:rPr>
                <w:rFonts w:ascii="Times New Roman" w:hAnsi="Times New Roman" w:cs="Times New Roman"/>
              </w:rPr>
              <w:t>54,116</w:t>
            </w:r>
          </w:p>
        </w:tc>
        <w:tc>
          <w:tcPr>
            <w:tcW w:w="613" w:type="pct"/>
          </w:tcPr>
          <w:p w:rsidR="00355D32" w:rsidRPr="006C0964" w:rsidRDefault="00355D32" w:rsidP="006557DC">
            <w:pPr>
              <w:jc w:val="center"/>
              <w:rPr>
                <w:rFonts w:ascii="Times New Roman" w:hAnsi="Times New Roman" w:cs="Times New Roman"/>
              </w:rPr>
            </w:pPr>
            <w:r w:rsidRPr="006C0964">
              <w:rPr>
                <w:rFonts w:ascii="Times New Roman" w:hAnsi="Times New Roman" w:cs="Times New Roman"/>
              </w:rPr>
              <w:t>57,814</w:t>
            </w:r>
          </w:p>
        </w:tc>
        <w:tc>
          <w:tcPr>
            <w:tcW w:w="611" w:type="pct"/>
          </w:tcPr>
          <w:p w:rsidR="00355D32" w:rsidRPr="006C0964" w:rsidRDefault="00355D32" w:rsidP="006557DC">
            <w:pPr>
              <w:jc w:val="center"/>
              <w:rPr>
                <w:rFonts w:ascii="Times New Roman" w:hAnsi="Times New Roman" w:cs="Times New Roman"/>
              </w:rPr>
            </w:pPr>
            <w:r w:rsidRPr="006C0964">
              <w:rPr>
                <w:rFonts w:ascii="Times New Roman" w:hAnsi="Times New Roman" w:cs="Times New Roman"/>
              </w:rPr>
              <w:t>49,33</w:t>
            </w:r>
          </w:p>
        </w:tc>
      </w:tr>
      <w:tr w:rsidR="00355D32" w:rsidRPr="006C0964" w:rsidTr="006557DC">
        <w:tc>
          <w:tcPr>
            <w:tcW w:w="438" w:type="pct"/>
            <w:noWrap/>
          </w:tcPr>
          <w:p w:rsidR="00355D32" w:rsidRPr="006C0964" w:rsidRDefault="00355D32" w:rsidP="006557DC">
            <w:pPr>
              <w:jc w:val="center"/>
              <w:rPr>
                <w:rFonts w:ascii="Times New Roman" w:hAnsi="Times New Roman" w:cs="Times New Roman"/>
              </w:rPr>
            </w:pPr>
            <w:r w:rsidRPr="006C0964">
              <w:rPr>
                <w:rFonts w:ascii="Times New Roman" w:hAnsi="Times New Roman" w:cs="Times New Roman"/>
              </w:rPr>
              <w:t>6.</w:t>
            </w:r>
          </w:p>
        </w:tc>
        <w:tc>
          <w:tcPr>
            <w:tcW w:w="2049" w:type="pct"/>
            <w:vAlign w:val="center"/>
          </w:tcPr>
          <w:p w:rsidR="00355D32" w:rsidRPr="006C0964" w:rsidRDefault="00355D32" w:rsidP="006557DC">
            <w:pPr>
              <w:jc w:val="both"/>
              <w:rPr>
                <w:rFonts w:ascii="Times New Roman" w:hAnsi="Times New Roman" w:cs="Times New Roman"/>
              </w:rPr>
            </w:pPr>
            <w:r w:rsidRPr="006C0964">
              <w:rPr>
                <w:rFonts w:ascii="Times New Roman" w:hAnsi="Times New Roman" w:cs="Times New Roman"/>
              </w:rPr>
              <w:t>Собственные нужды</w:t>
            </w:r>
          </w:p>
        </w:tc>
        <w:tc>
          <w:tcPr>
            <w:tcW w:w="683" w:type="pct"/>
          </w:tcPr>
          <w:p w:rsidR="00355D32" w:rsidRPr="006C0964" w:rsidRDefault="00355D32" w:rsidP="006557DC">
            <w:pPr>
              <w:jc w:val="center"/>
              <w:rPr>
                <w:rFonts w:ascii="Times New Roman" w:hAnsi="Times New Roman" w:cs="Times New Roman"/>
              </w:rPr>
            </w:pPr>
            <w:r w:rsidRPr="006C0964">
              <w:rPr>
                <w:rFonts w:ascii="Times New Roman" w:hAnsi="Times New Roman" w:cs="Times New Roman"/>
              </w:rPr>
              <w:t>тыс. м3</w:t>
            </w:r>
          </w:p>
        </w:tc>
        <w:tc>
          <w:tcPr>
            <w:tcW w:w="604" w:type="pct"/>
          </w:tcPr>
          <w:p w:rsidR="00355D32" w:rsidRPr="006C0964" w:rsidRDefault="00355D32" w:rsidP="006557DC">
            <w:pPr>
              <w:jc w:val="center"/>
              <w:rPr>
                <w:rFonts w:ascii="Times New Roman" w:hAnsi="Times New Roman" w:cs="Times New Roman"/>
              </w:rPr>
            </w:pPr>
            <w:r w:rsidRPr="006C0964">
              <w:rPr>
                <w:rFonts w:ascii="Times New Roman" w:hAnsi="Times New Roman" w:cs="Times New Roman"/>
              </w:rPr>
              <w:t>0,223</w:t>
            </w:r>
          </w:p>
        </w:tc>
        <w:tc>
          <w:tcPr>
            <w:tcW w:w="613" w:type="pct"/>
          </w:tcPr>
          <w:p w:rsidR="00355D32" w:rsidRPr="006C0964" w:rsidRDefault="00355D32" w:rsidP="006557DC">
            <w:pPr>
              <w:jc w:val="center"/>
              <w:rPr>
                <w:rFonts w:ascii="Times New Roman" w:hAnsi="Times New Roman" w:cs="Times New Roman"/>
              </w:rPr>
            </w:pPr>
            <w:r w:rsidRPr="006C0964">
              <w:rPr>
                <w:rFonts w:ascii="Times New Roman" w:hAnsi="Times New Roman" w:cs="Times New Roman"/>
              </w:rPr>
              <w:t>0,07</w:t>
            </w:r>
          </w:p>
        </w:tc>
        <w:tc>
          <w:tcPr>
            <w:tcW w:w="611" w:type="pct"/>
          </w:tcPr>
          <w:p w:rsidR="00355D32" w:rsidRPr="006C0964" w:rsidRDefault="00355D32" w:rsidP="006557DC">
            <w:pPr>
              <w:jc w:val="center"/>
              <w:rPr>
                <w:rFonts w:ascii="Times New Roman" w:hAnsi="Times New Roman" w:cs="Times New Roman"/>
              </w:rPr>
            </w:pPr>
            <w:r w:rsidRPr="006C0964">
              <w:rPr>
                <w:rFonts w:ascii="Times New Roman" w:hAnsi="Times New Roman" w:cs="Times New Roman"/>
              </w:rPr>
              <w:t>0,06</w:t>
            </w:r>
          </w:p>
        </w:tc>
      </w:tr>
      <w:tr w:rsidR="00355D32" w:rsidRPr="006C0964" w:rsidTr="006557DC">
        <w:tc>
          <w:tcPr>
            <w:tcW w:w="438" w:type="pct"/>
            <w:noWrap/>
          </w:tcPr>
          <w:p w:rsidR="00355D32" w:rsidRPr="006C0964" w:rsidRDefault="00355D32" w:rsidP="006557DC">
            <w:pPr>
              <w:jc w:val="center"/>
              <w:rPr>
                <w:rFonts w:ascii="Times New Roman" w:hAnsi="Times New Roman" w:cs="Times New Roman"/>
              </w:rPr>
            </w:pPr>
            <w:r w:rsidRPr="006C0964">
              <w:rPr>
                <w:rFonts w:ascii="Times New Roman" w:hAnsi="Times New Roman" w:cs="Times New Roman"/>
              </w:rPr>
              <w:t>7.</w:t>
            </w:r>
          </w:p>
        </w:tc>
        <w:tc>
          <w:tcPr>
            <w:tcW w:w="2049" w:type="pct"/>
            <w:vAlign w:val="center"/>
          </w:tcPr>
          <w:p w:rsidR="00355D32" w:rsidRPr="006C0964" w:rsidRDefault="00355D32" w:rsidP="006557DC">
            <w:pPr>
              <w:jc w:val="both"/>
              <w:rPr>
                <w:rFonts w:ascii="Times New Roman" w:hAnsi="Times New Roman" w:cs="Times New Roman"/>
              </w:rPr>
            </w:pPr>
            <w:r w:rsidRPr="006C0964">
              <w:rPr>
                <w:rFonts w:ascii="Times New Roman" w:hAnsi="Times New Roman" w:cs="Times New Roman"/>
              </w:rPr>
              <w:t>Расход электроэнергии на транспор-тировку и очистку сточных вод</w:t>
            </w:r>
          </w:p>
        </w:tc>
        <w:tc>
          <w:tcPr>
            <w:tcW w:w="683" w:type="pct"/>
          </w:tcPr>
          <w:p w:rsidR="00355D32" w:rsidRPr="006C0964" w:rsidRDefault="00355D32" w:rsidP="006557DC">
            <w:pPr>
              <w:jc w:val="center"/>
              <w:rPr>
                <w:rFonts w:ascii="Times New Roman" w:hAnsi="Times New Roman" w:cs="Times New Roman"/>
              </w:rPr>
            </w:pPr>
            <w:r w:rsidRPr="006C0964">
              <w:rPr>
                <w:rFonts w:ascii="Times New Roman" w:hAnsi="Times New Roman" w:cs="Times New Roman"/>
              </w:rPr>
              <w:t>тыс. кВт∙ч</w:t>
            </w:r>
          </w:p>
        </w:tc>
        <w:tc>
          <w:tcPr>
            <w:tcW w:w="604" w:type="pct"/>
          </w:tcPr>
          <w:p w:rsidR="00355D32" w:rsidRPr="006C0964" w:rsidRDefault="00355D32" w:rsidP="006557DC">
            <w:pPr>
              <w:jc w:val="center"/>
              <w:rPr>
                <w:rFonts w:ascii="Times New Roman" w:hAnsi="Times New Roman" w:cs="Times New Roman"/>
              </w:rPr>
            </w:pPr>
          </w:p>
        </w:tc>
        <w:tc>
          <w:tcPr>
            <w:tcW w:w="613" w:type="pct"/>
          </w:tcPr>
          <w:p w:rsidR="00355D32" w:rsidRPr="006C0964" w:rsidRDefault="00355D32" w:rsidP="006557DC">
            <w:pPr>
              <w:jc w:val="center"/>
              <w:rPr>
                <w:rFonts w:ascii="Times New Roman" w:hAnsi="Times New Roman" w:cs="Times New Roman"/>
              </w:rPr>
            </w:pPr>
            <w:r w:rsidRPr="006C0964">
              <w:rPr>
                <w:rFonts w:ascii="Times New Roman" w:hAnsi="Times New Roman" w:cs="Times New Roman"/>
              </w:rPr>
              <w:t>94,836</w:t>
            </w:r>
          </w:p>
        </w:tc>
        <w:tc>
          <w:tcPr>
            <w:tcW w:w="611" w:type="pct"/>
          </w:tcPr>
          <w:p w:rsidR="00355D32" w:rsidRPr="006C0964" w:rsidRDefault="00355D32" w:rsidP="006557DC">
            <w:pPr>
              <w:jc w:val="center"/>
              <w:rPr>
                <w:rFonts w:ascii="Times New Roman" w:hAnsi="Times New Roman" w:cs="Times New Roman"/>
              </w:rPr>
            </w:pPr>
            <w:r w:rsidRPr="006C0964">
              <w:rPr>
                <w:rFonts w:ascii="Times New Roman" w:hAnsi="Times New Roman" w:cs="Times New Roman"/>
              </w:rPr>
              <w:t>89,2</w:t>
            </w:r>
          </w:p>
        </w:tc>
      </w:tr>
    </w:tbl>
    <w:p w:rsidR="00355D32" w:rsidRPr="006C0964" w:rsidRDefault="00355D32" w:rsidP="00355D32">
      <w:pPr>
        <w:ind w:firstLine="426"/>
        <w:jc w:val="both"/>
        <w:rPr>
          <w:rFonts w:ascii="Times New Roman" w:hAnsi="Times New Roman" w:cs="Times New Roman"/>
        </w:rPr>
      </w:pPr>
    </w:p>
    <w:p w:rsidR="00355D32" w:rsidRPr="006C0964" w:rsidRDefault="00355D32" w:rsidP="00355D32">
      <w:pPr>
        <w:spacing w:before="120" w:after="60"/>
        <w:ind w:firstLine="567"/>
        <w:jc w:val="both"/>
        <w:rPr>
          <w:rFonts w:ascii="Times New Roman" w:hAnsi="Times New Roman" w:cs="Times New Roman"/>
        </w:rPr>
      </w:pPr>
      <w:r w:rsidRPr="006C0964">
        <w:rPr>
          <w:rFonts w:ascii="Times New Roman" w:hAnsi="Times New Roman" w:cs="Times New Roman"/>
        </w:rPr>
        <w:t>Средний расход сточных вод, поступающий на канализационные очистные сооружения сельского поселения Каркатеевы составляет 1,9 л/с. Расчетный общий максимальный расход сточных вод (при 1% обеспеченности) с учетом суточной, часовой и внутричасовой неравномерности составит – 5,7 л/с (при общем коэффициенте неравномерности притока сточных вод – 3,0).</w:t>
      </w:r>
    </w:p>
    <w:p w:rsidR="00355D32" w:rsidRPr="006C0964" w:rsidRDefault="00355D32" w:rsidP="00355D32">
      <w:pPr>
        <w:spacing w:before="120" w:after="120"/>
        <w:ind w:firstLine="567"/>
        <w:jc w:val="center"/>
        <w:rPr>
          <w:rFonts w:ascii="Times New Roman" w:hAnsi="Times New Roman" w:cs="Times New Roman"/>
        </w:rPr>
      </w:pPr>
      <w:bookmarkStart w:id="57" w:name="_Toc367744910"/>
      <w:r w:rsidRPr="006C0964">
        <w:rPr>
          <w:rFonts w:ascii="Times New Roman" w:hAnsi="Times New Roman" w:cs="Times New Roman"/>
        </w:rPr>
        <w:t>Общий баланс формирования сточных вод в сельском поселении Каркатеевы на 01.01.2014 г. (средний в год, средний в сутки)</w:t>
      </w:r>
    </w:p>
    <w:p w:rsidR="00355D32" w:rsidRPr="006C0964" w:rsidRDefault="00355D32" w:rsidP="00355D32">
      <w:pPr>
        <w:spacing w:before="120" w:after="120"/>
        <w:ind w:firstLine="567"/>
        <w:jc w:val="right"/>
        <w:rPr>
          <w:rFonts w:ascii="Times New Roman" w:hAnsi="Times New Roman" w:cs="Times New Roman"/>
        </w:rPr>
      </w:pPr>
      <w:r w:rsidRPr="006C0964">
        <w:rPr>
          <w:rFonts w:ascii="Times New Roman" w:hAnsi="Times New Roman" w:cs="Times New Roman"/>
        </w:rPr>
        <w:t>Таблица 7.1.2.4</w:t>
      </w:r>
    </w:p>
    <w:tbl>
      <w:tblPr>
        <w:tblW w:w="7948" w:type="dxa"/>
        <w:jc w:val="center"/>
        <w:tblLook w:val="00A0"/>
      </w:tblPr>
      <w:tblGrid>
        <w:gridCol w:w="370"/>
        <w:gridCol w:w="1080"/>
        <w:gridCol w:w="1017"/>
        <w:gridCol w:w="995"/>
        <w:gridCol w:w="995"/>
        <w:gridCol w:w="1212"/>
        <w:gridCol w:w="1067"/>
        <w:gridCol w:w="1212"/>
      </w:tblGrid>
      <w:tr w:rsidR="00355D32" w:rsidRPr="006C0964" w:rsidTr="00CE01E0">
        <w:trPr>
          <w:trHeight w:val="255"/>
          <w:jc w:val="center"/>
        </w:trPr>
        <w:tc>
          <w:tcPr>
            <w:tcW w:w="370" w:type="dxa"/>
            <w:vMerge w:val="restart"/>
            <w:tcBorders>
              <w:top w:val="single" w:sz="4" w:space="0" w:color="auto"/>
              <w:left w:val="single" w:sz="4" w:space="0" w:color="auto"/>
              <w:bottom w:val="single" w:sz="4" w:space="0" w:color="auto"/>
              <w:right w:val="single" w:sz="4" w:space="0" w:color="auto"/>
            </w:tcBorders>
            <w:shd w:val="clear" w:color="auto" w:fill="FDE9D9"/>
            <w:vAlign w:val="center"/>
          </w:tcPr>
          <w:p w:rsidR="00355D32" w:rsidRPr="00CE01E0" w:rsidRDefault="00355D32" w:rsidP="006557DC">
            <w:pPr>
              <w:jc w:val="center"/>
              <w:rPr>
                <w:rFonts w:ascii="Times New Roman" w:hAnsi="Times New Roman" w:cs="Times New Roman"/>
                <w:sz w:val="16"/>
                <w:szCs w:val="16"/>
              </w:rPr>
            </w:pPr>
            <w:r w:rsidRPr="00CE01E0">
              <w:rPr>
                <w:rFonts w:ascii="Times New Roman" w:hAnsi="Times New Roman" w:cs="Times New Roman"/>
                <w:sz w:val="16"/>
                <w:szCs w:val="16"/>
              </w:rPr>
              <w:t>№</w:t>
            </w:r>
          </w:p>
        </w:tc>
        <w:tc>
          <w:tcPr>
            <w:tcW w:w="1080" w:type="dxa"/>
            <w:vMerge w:val="restart"/>
            <w:tcBorders>
              <w:top w:val="single" w:sz="4" w:space="0" w:color="auto"/>
              <w:left w:val="single" w:sz="4" w:space="0" w:color="auto"/>
              <w:bottom w:val="single" w:sz="4" w:space="0" w:color="auto"/>
              <w:right w:val="single" w:sz="4" w:space="0" w:color="auto"/>
            </w:tcBorders>
            <w:shd w:val="clear" w:color="auto" w:fill="FDE9D9"/>
            <w:vAlign w:val="center"/>
          </w:tcPr>
          <w:p w:rsidR="00355D32" w:rsidRPr="00CE01E0" w:rsidRDefault="00355D32" w:rsidP="006557DC">
            <w:pPr>
              <w:jc w:val="center"/>
              <w:rPr>
                <w:rFonts w:ascii="Times New Roman" w:hAnsi="Times New Roman" w:cs="Times New Roman"/>
                <w:sz w:val="16"/>
                <w:szCs w:val="16"/>
              </w:rPr>
            </w:pPr>
            <w:r w:rsidRPr="00CE01E0">
              <w:rPr>
                <w:rFonts w:ascii="Times New Roman" w:hAnsi="Times New Roman" w:cs="Times New Roman"/>
                <w:sz w:val="16"/>
                <w:szCs w:val="16"/>
              </w:rPr>
              <w:t>Период потребления услуг</w:t>
            </w:r>
          </w:p>
        </w:tc>
        <w:tc>
          <w:tcPr>
            <w:tcW w:w="1017" w:type="dxa"/>
            <w:vMerge w:val="restart"/>
            <w:tcBorders>
              <w:top w:val="single" w:sz="4" w:space="0" w:color="auto"/>
              <w:left w:val="single" w:sz="4" w:space="0" w:color="auto"/>
              <w:bottom w:val="single" w:sz="4" w:space="0" w:color="auto"/>
              <w:right w:val="single" w:sz="4" w:space="0" w:color="auto"/>
            </w:tcBorders>
            <w:shd w:val="clear" w:color="auto" w:fill="FDE9D9"/>
            <w:vAlign w:val="center"/>
          </w:tcPr>
          <w:p w:rsidR="00355D32" w:rsidRPr="00CE01E0" w:rsidRDefault="00355D32" w:rsidP="006557DC">
            <w:pPr>
              <w:jc w:val="center"/>
              <w:rPr>
                <w:rFonts w:ascii="Times New Roman" w:hAnsi="Times New Roman" w:cs="Times New Roman"/>
                <w:sz w:val="16"/>
                <w:szCs w:val="16"/>
              </w:rPr>
            </w:pPr>
            <w:r w:rsidRPr="00CE01E0">
              <w:rPr>
                <w:rFonts w:ascii="Times New Roman" w:hAnsi="Times New Roman" w:cs="Times New Roman"/>
                <w:sz w:val="16"/>
                <w:szCs w:val="16"/>
              </w:rPr>
              <w:t>Количество абонентов (население)</w:t>
            </w:r>
          </w:p>
        </w:tc>
        <w:tc>
          <w:tcPr>
            <w:tcW w:w="5481" w:type="dxa"/>
            <w:gridSpan w:val="5"/>
            <w:tcBorders>
              <w:top w:val="single" w:sz="4" w:space="0" w:color="auto"/>
              <w:left w:val="nil"/>
              <w:bottom w:val="single" w:sz="4" w:space="0" w:color="auto"/>
              <w:right w:val="single" w:sz="4" w:space="0" w:color="auto"/>
            </w:tcBorders>
            <w:shd w:val="clear" w:color="auto" w:fill="FDE9D9"/>
            <w:vAlign w:val="center"/>
          </w:tcPr>
          <w:p w:rsidR="00355D32" w:rsidRPr="00CE01E0" w:rsidRDefault="00355D32" w:rsidP="006557DC">
            <w:pPr>
              <w:jc w:val="center"/>
              <w:rPr>
                <w:rFonts w:ascii="Times New Roman" w:hAnsi="Times New Roman" w:cs="Times New Roman"/>
                <w:sz w:val="16"/>
                <w:szCs w:val="16"/>
              </w:rPr>
            </w:pPr>
            <w:r w:rsidRPr="00CE01E0">
              <w:rPr>
                <w:rFonts w:ascii="Times New Roman" w:hAnsi="Times New Roman" w:cs="Times New Roman"/>
                <w:sz w:val="16"/>
                <w:szCs w:val="16"/>
              </w:rPr>
              <w:t>Водоотведение</w:t>
            </w:r>
          </w:p>
        </w:tc>
      </w:tr>
      <w:tr w:rsidR="00CE01E0" w:rsidRPr="006C0964" w:rsidTr="00CE01E0">
        <w:trPr>
          <w:trHeight w:val="255"/>
          <w:jc w:val="center"/>
        </w:trPr>
        <w:tc>
          <w:tcPr>
            <w:tcW w:w="370" w:type="dxa"/>
            <w:vMerge/>
            <w:tcBorders>
              <w:top w:val="single" w:sz="4" w:space="0" w:color="auto"/>
              <w:left w:val="single" w:sz="4" w:space="0" w:color="auto"/>
              <w:bottom w:val="single" w:sz="4" w:space="0" w:color="auto"/>
              <w:right w:val="single" w:sz="4" w:space="0" w:color="auto"/>
            </w:tcBorders>
            <w:shd w:val="clear" w:color="auto" w:fill="FDE9D9"/>
            <w:vAlign w:val="center"/>
          </w:tcPr>
          <w:p w:rsidR="00355D32" w:rsidRPr="00CE01E0" w:rsidRDefault="00355D32" w:rsidP="006557DC">
            <w:pPr>
              <w:rPr>
                <w:rFonts w:ascii="Times New Roman" w:hAnsi="Times New Roman" w:cs="Times New Roman"/>
                <w:sz w:val="16"/>
                <w:szCs w:val="16"/>
              </w:rPr>
            </w:pPr>
          </w:p>
        </w:tc>
        <w:tc>
          <w:tcPr>
            <w:tcW w:w="1080" w:type="dxa"/>
            <w:vMerge/>
            <w:tcBorders>
              <w:top w:val="single" w:sz="4" w:space="0" w:color="auto"/>
              <w:left w:val="single" w:sz="4" w:space="0" w:color="auto"/>
              <w:bottom w:val="single" w:sz="4" w:space="0" w:color="auto"/>
              <w:right w:val="single" w:sz="4" w:space="0" w:color="auto"/>
            </w:tcBorders>
            <w:shd w:val="clear" w:color="auto" w:fill="FDE9D9"/>
            <w:vAlign w:val="center"/>
          </w:tcPr>
          <w:p w:rsidR="00355D32" w:rsidRPr="00CE01E0" w:rsidRDefault="00355D32" w:rsidP="006557DC">
            <w:pPr>
              <w:rPr>
                <w:rFonts w:ascii="Times New Roman" w:hAnsi="Times New Roman" w:cs="Times New Roman"/>
                <w:sz w:val="16"/>
                <w:szCs w:val="16"/>
              </w:rPr>
            </w:pPr>
          </w:p>
        </w:tc>
        <w:tc>
          <w:tcPr>
            <w:tcW w:w="1017" w:type="dxa"/>
            <w:vMerge/>
            <w:tcBorders>
              <w:top w:val="single" w:sz="4" w:space="0" w:color="auto"/>
              <w:left w:val="single" w:sz="4" w:space="0" w:color="auto"/>
              <w:bottom w:val="single" w:sz="4" w:space="0" w:color="auto"/>
              <w:right w:val="single" w:sz="4" w:space="0" w:color="auto"/>
            </w:tcBorders>
            <w:shd w:val="clear" w:color="auto" w:fill="FDE9D9"/>
            <w:vAlign w:val="center"/>
          </w:tcPr>
          <w:p w:rsidR="00355D32" w:rsidRPr="00CE01E0" w:rsidRDefault="00355D32" w:rsidP="006557DC">
            <w:pPr>
              <w:rPr>
                <w:rFonts w:ascii="Times New Roman" w:hAnsi="Times New Roman" w:cs="Times New Roman"/>
                <w:sz w:val="16"/>
                <w:szCs w:val="16"/>
              </w:rPr>
            </w:pPr>
          </w:p>
        </w:tc>
        <w:tc>
          <w:tcPr>
            <w:tcW w:w="1990" w:type="dxa"/>
            <w:gridSpan w:val="2"/>
            <w:tcBorders>
              <w:top w:val="single" w:sz="4" w:space="0" w:color="auto"/>
              <w:left w:val="nil"/>
              <w:bottom w:val="single" w:sz="4" w:space="0" w:color="auto"/>
              <w:right w:val="single" w:sz="4" w:space="0" w:color="auto"/>
            </w:tcBorders>
            <w:shd w:val="clear" w:color="auto" w:fill="FDE9D9"/>
            <w:vAlign w:val="center"/>
          </w:tcPr>
          <w:p w:rsidR="00355D32" w:rsidRPr="00CE01E0" w:rsidRDefault="00355D32" w:rsidP="006557DC">
            <w:pPr>
              <w:jc w:val="center"/>
              <w:rPr>
                <w:rFonts w:ascii="Times New Roman" w:hAnsi="Times New Roman" w:cs="Times New Roman"/>
                <w:sz w:val="16"/>
                <w:szCs w:val="16"/>
              </w:rPr>
            </w:pPr>
            <w:r w:rsidRPr="00CE01E0">
              <w:rPr>
                <w:rFonts w:ascii="Times New Roman" w:hAnsi="Times New Roman" w:cs="Times New Roman"/>
                <w:sz w:val="16"/>
                <w:szCs w:val="16"/>
              </w:rPr>
              <w:t xml:space="preserve">Хозяйственно-бытовое </w:t>
            </w:r>
          </w:p>
        </w:tc>
        <w:tc>
          <w:tcPr>
            <w:tcW w:w="1212" w:type="dxa"/>
            <w:vMerge w:val="restart"/>
            <w:tcBorders>
              <w:top w:val="nil"/>
              <w:left w:val="single" w:sz="4" w:space="0" w:color="auto"/>
              <w:bottom w:val="single" w:sz="4" w:space="0" w:color="auto"/>
              <w:right w:val="single" w:sz="4" w:space="0" w:color="auto"/>
            </w:tcBorders>
            <w:shd w:val="clear" w:color="auto" w:fill="FDE9D9"/>
            <w:vAlign w:val="center"/>
          </w:tcPr>
          <w:p w:rsidR="00355D32" w:rsidRPr="00CE01E0" w:rsidRDefault="00355D32" w:rsidP="006557DC">
            <w:pPr>
              <w:jc w:val="center"/>
              <w:rPr>
                <w:rFonts w:ascii="Times New Roman" w:hAnsi="Times New Roman" w:cs="Times New Roman"/>
                <w:sz w:val="16"/>
                <w:szCs w:val="16"/>
              </w:rPr>
            </w:pPr>
            <w:r w:rsidRPr="00CE01E0">
              <w:rPr>
                <w:rFonts w:ascii="Times New Roman" w:hAnsi="Times New Roman" w:cs="Times New Roman"/>
                <w:sz w:val="16"/>
                <w:szCs w:val="16"/>
              </w:rPr>
              <w:t>Объем воды на собственные нужды</w:t>
            </w:r>
          </w:p>
        </w:tc>
        <w:tc>
          <w:tcPr>
            <w:tcW w:w="1067" w:type="dxa"/>
            <w:vMerge w:val="restart"/>
            <w:tcBorders>
              <w:top w:val="nil"/>
              <w:left w:val="single" w:sz="4" w:space="0" w:color="auto"/>
              <w:bottom w:val="single" w:sz="4" w:space="0" w:color="auto"/>
              <w:right w:val="single" w:sz="4" w:space="0" w:color="auto"/>
            </w:tcBorders>
            <w:shd w:val="clear" w:color="auto" w:fill="FDE9D9"/>
            <w:vAlign w:val="center"/>
          </w:tcPr>
          <w:p w:rsidR="00355D32" w:rsidRPr="00CE01E0" w:rsidRDefault="00355D32" w:rsidP="006557DC">
            <w:pPr>
              <w:jc w:val="center"/>
              <w:rPr>
                <w:rFonts w:ascii="Times New Roman" w:hAnsi="Times New Roman" w:cs="Times New Roman"/>
                <w:sz w:val="16"/>
                <w:szCs w:val="16"/>
              </w:rPr>
            </w:pPr>
            <w:r w:rsidRPr="00CE01E0">
              <w:rPr>
                <w:rFonts w:ascii="Times New Roman" w:hAnsi="Times New Roman" w:cs="Times New Roman"/>
                <w:sz w:val="16"/>
                <w:szCs w:val="16"/>
              </w:rPr>
              <w:t xml:space="preserve">Неорганизо-ванный приток </w:t>
            </w:r>
          </w:p>
          <w:p w:rsidR="00355D32" w:rsidRPr="00CE01E0" w:rsidRDefault="00355D32" w:rsidP="006557DC">
            <w:pPr>
              <w:jc w:val="center"/>
              <w:rPr>
                <w:rFonts w:ascii="Times New Roman" w:hAnsi="Times New Roman" w:cs="Times New Roman"/>
                <w:sz w:val="16"/>
                <w:szCs w:val="16"/>
              </w:rPr>
            </w:pPr>
            <w:r w:rsidRPr="00CE01E0">
              <w:rPr>
                <w:rFonts w:ascii="Times New Roman" w:hAnsi="Times New Roman" w:cs="Times New Roman"/>
                <w:sz w:val="16"/>
                <w:szCs w:val="16"/>
              </w:rPr>
              <w:t>ст. вод</w:t>
            </w:r>
          </w:p>
        </w:tc>
        <w:tc>
          <w:tcPr>
            <w:tcW w:w="1212" w:type="dxa"/>
            <w:tcBorders>
              <w:top w:val="nil"/>
              <w:left w:val="single" w:sz="4" w:space="0" w:color="auto"/>
              <w:bottom w:val="single" w:sz="4" w:space="0" w:color="auto"/>
              <w:right w:val="single" w:sz="4" w:space="0" w:color="auto"/>
            </w:tcBorders>
            <w:shd w:val="clear" w:color="auto" w:fill="FDE9D9"/>
            <w:vAlign w:val="center"/>
          </w:tcPr>
          <w:p w:rsidR="00355D32" w:rsidRPr="00CE01E0" w:rsidRDefault="00355D32" w:rsidP="006557DC">
            <w:pPr>
              <w:jc w:val="center"/>
              <w:rPr>
                <w:rFonts w:ascii="Times New Roman" w:hAnsi="Times New Roman" w:cs="Times New Roman"/>
                <w:sz w:val="16"/>
                <w:szCs w:val="16"/>
              </w:rPr>
            </w:pPr>
            <w:r w:rsidRPr="00CE01E0">
              <w:rPr>
                <w:rFonts w:ascii="Times New Roman" w:hAnsi="Times New Roman" w:cs="Times New Roman"/>
                <w:sz w:val="16"/>
                <w:szCs w:val="16"/>
              </w:rPr>
              <w:t xml:space="preserve">Подано ст. воды на очист. сооружения </w:t>
            </w:r>
          </w:p>
        </w:tc>
      </w:tr>
      <w:tr w:rsidR="00CE01E0" w:rsidRPr="006C0964" w:rsidTr="00CE01E0">
        <w:trPr>
          <w:trHeight w:val="825"/>
          <w:jc w:val="center"/>
        </w:trPr>
        <w:tc>
          <w:tcPr>
            <w:tcW w:w="370" w:type="dxa"/>
            <w:vMerge/>
            <w:tcBorders>
              <w:top w:val="single" w:sz="4" w:space="0" w:color="auto"/>
              <w:left w:val="single" w:sz="4" w:space="0" w:color="auto"/>
              <w:bottom w:val="single" w:sz="4" w:space="0" w:color="auto"/>
              <w:right w:val="single" w:sz="4" w:space="0" w:color="auto"/>
            </w:tcBorders>
            <w:shd w:val="clear" w:color="auto" w:fill="FDE9D9"/>
            <w:vAlign w:val="center"/>
          </w:tcPr>
          <w:p w:rsidR="00355D32" w:rsidRPr="00CE01E0" w:rsidRDefault="00355D32" w:rsidP="006557DC">
            <w:pPr>
              <w:rPr>
                <w:rFonts w:ascii="Times New Roman" w:hAnsi="Times New Roman" w:cs="Times New Roman"/>
                <w:sz w:val="16"/>
                <w:szCs w:val="16"/>
              </w:rPr>
            </w:pPr>
          </w:p>
        </w:tc>
        <w:tc>
          <w:tcPr>
            <w:tcW w:w="1080" w:type="dxa"/>
            <w:vMerge/>
            <w:tcBorders>
              <w:top w:val="single" w:sz="4" w:space="0" w:color="auto"/>
              <w:left w:val="single" w:sz="4" w:space="0" w:color="auto"/>
              <w:bottom w:val="single" w:sz="4" w:space="0" w:color="auto"/>
              <w:right w:val="single" w:sz="4" w:space="0" w:color="auto"/>
            </w:tcBorders>
            <w:shd w:val="clear" w:color="auto" w:fill="FDE9D9"/>
            <w:vAlign w:val="center"/>
          </w:tcPr>
          <w:p w:rsidR="00355D32" w:rsidRPr="00CE01E0" w:rsidRDefault="00355D32" w:rsidP="006557DC">
            <w:pPr>
              <w:rPr>
                <w:rFonts w:ascii="Times New Roman" w:hAnsi="Times New Roman" w:cs="Times New Roman"/>
                <w:sz w:val="16"/>
                <w:szCs w:val="16"/>
              </w:rPr>
            </w:pPr>
          </w:p>
        </w:tc>
        <w:tc>
          <w:tcPr>
            <w:tcW w:w="1017" w:type="dxa"/>
            <w:vMerge/>
            <w:tcBorders>
              <w:top w:val="single" w:sz="4" w:space="0" w:color="auto"/>
              <w:left w:val="single" w:sz="4" w:space="0" w:color="auto"/>
              <w:bottom w:val="single" w:sz="4" w:space="0" w:color="auto"/>
              <w:right w:val="single" w:sz="4" w:space="0" w:color="auto"/>
            </w:tcBorders>
            <w:shd w:val="clear" w:color="auto" w:fill="FDE9D9"/>
            <w:vAlign w:val="center"/>
          </w:tcPr>
          <w:p w:rsidR="00355D32" w:rsidRPr="00CE01E0" w:rsidRDefault="00355D32" w:rsidP="006557DC">
            <w:pPr>
              <w:rPr>
                <w:rFonts w:ascii="Times New Roman" w:hAnsi="Times New Roman" w:cs="Times New Roman"/>
                <w:sz w:val="16"/>
                <w:szCs w:val="16"/>
              </w:rPr>
            </w:pPr>
          </w:p>
        </w:tc>
        <w:tc>
          <w:tcPr>
            <w:tcW w:w="995" w:type="dxa"/>
            <w:vMerge w:val="restart"/>
            <w:tcBorders>
              <w:top w:val="nil"/>
              <w:left w:val="single" w:sz="4" w:space="0" w:color="auto"/>
              <w:bottom w:val="single" w:sz="4" w:space="0" w:color="auto"/>
              <w:right w:val="single" w:sz="4" w:space="0" w:color="auto"/>
            </w:tcBorders>
            <w:shd w:val="clear" w:color="auto" w:fill="FDE9D9"/>
            <w:vAlign w:val="center"/>
          </w:tcPr>
          <w:p w:rsidR="00355D32" w:rsidRPr="00CE01E0" w:rsidRDefault="00355D32" w:rsidP="006557DC">
            <w:pPr>
              <w:jc w:val="center"/>
              <w:rPr>
                <w:rFonts w:ascii="Times New Roman" w:hAnsi="Times New Roman" w:cs="Times New Roman"/>
                <w:sz w:val="16"/>
                <w:szCs w:val="16"/>
              </w:rPr>
            </w:pPr>
            <w:r w:rsidRPr="00CE01E0">
              <w:rPr>
                <w:rFonts w:ascii="Times New Roman" w:hAnsi="Times New Roman" w:cs="Times New Roman"/>
                <w:sz w:val="16"/>
                <w:szCs w:val="16"/>
              </w:rPr>
              <w:t>Объем реализации ст. воды, м3/сут</w:t>
            </w:r>
          </w:p>
        </w:tc>
        <w:tc>
          <w:tcPr>
            <w:tcW w:w="995" w:type="dxa"/>
            <w:vMerge w:val="restart"/>
            <w:tcBorders>
              <w:top w:val="nil"/>
              <w:left w:val="single" w:sz="4" w:space="0" w:color="auto"/>
              <w:bottom w:val="single" w:sz="4" w:space="0" w:color="auto"/>
              <w:right w:val="single" w:sz="4" w:space="0" w:color="auto"/>
            </w:tcBorders>
            <w:shd w:val="clear" w:color="auto" w:fill="FDE9D9"/>
            <w:vAlign w:val="center"/>
          </w:tcPr>
          <w:p w:rsidR="00355D32" w:rsidRPr="00CE01E0" w:rsidRDefault="00355D32" w:rsidP="006557DC">
            <w:pPr>
              <w:jc w:val="center"/>
              <w:rPr>
                <w:rFonts w:ascii="Times New Roman" w:hAnsi="Times New Roman" w:cs="Times New Roman"/>
                <w:sz w:val="16"/>
                <w:szCs w:val="16"/>
              </w:rPr>
            </w:pPr>
            <w:r w:rsidRPr="00CE01E0">
              <w:rPr>
                <w:rFonts w:ascii="Times New Roman" w:hAnsi="Times New Roman" w:cs="Times New Roman"/>
                <w:sz w:val="16"/>
                <w:szCs w:val="16"/>
              </w:rPr>
              <w:t>Годовой объем реализации ст. воды, м3/год</w:t>
            </w:r>
          </w:p>
        </w:tc>
        <w:tc>
          <w:tcPr>
            <w:tcW w:w="1212" w:type="dxa"/>
            <w:vMerge/>
            <w:tcBorders>
              <w:top w:val="nil"/>
              <w:left w:val="single" w:sz="4" w:space="0" w:color="auto"/>
              <w:bottom w:val="single" w:sz="4" w:space="0" w:color="auto"/>
              <w:right w:val="single" w:sz="4" w:space="0" w:color="auto"/>
            </w:tcBorders>
            <w:shd w:val="clear" w:color="auto" w:fill="FDE9D9"/>
            <w:vAlign w:val="center"/>
          </w:tcPr>
          <w:p w:rsidR="00355D32" w:rsidRPr="00CE01E0" w:rsidRDefault="00355D32" w:rsidP="006557DC">
            <w:pPr>
              <w:rPr>
                <w:rFonts w:ascii="Times New Roman" w:hAnsi="Times New Roman" w:cs="Times New Roman"/>
                <w:sz w:val="16"/>
                <w:szCs w:val="16"/>
              </w:rPr>
            </w:pPr>
          </w:p>
        </w:tc>
        <w:tc>
          <w:tcPr>
            <w:tcW w:w="1067" w:type="dxa"/>
            <w:vMerge/>
            <w:tcBorders>
              <w:top w:val="nil"/>
              <w:left w:val="single" w:sz="4" w:space="0" w:color="auto"/>
              <w:bottom w:val="single" w:sz="4" w:space="0" w:color="auto"/>
              <w:right w:val="single" w:sz="4" w:space="0" w:color="auto"/>
            </w:tcBorders>
            <w:shd w:val="clear" w:color="auto" w:fill="FDE9D9"/>
            <w:vAlign w:val="center"/>
          </w:tcPr>
          <w:p w:rsidR="00355D32" w:rsidRPr="00CE01E0" w:rsidRDefault="00355D32" w:rsidP="006557DC">
            <w:pPr>
              <w:rPr>
                <w:rFonts w:ascii="Times New Roman" w:hAnsi="Times New Roman" w:cs="Times New Roman"/>
                <w:sz w:val="16"/>
                <w:szCs w:val="16"/>
              </w:rPr>
            </w:pPr>
          </w:p>
        </w:tc>
        <w:tc>
          <w:tcPr>
            <w:tcW w:w="1212" w:type="dxa"/>
            <w:tcBorders>
              <w:top w:val="nil"/>
              <w:left w:val="single" w:sz="4" w:space="0" w:color="auto"/>
              <w:bottom w:val="single" w:sz="4" w:space="0" w:color="auto"/>
              <w:right w:val="single" w:sz="4" w:space="0" w:color="auto"/>
            </w:tcBorders>
            <w:shd w:val="clear" w:color="auto" w:fill="FDE9D9"/>
            <w:vAlign w:val="center"/>
          </w:tcPr>
          <w:p w:rsidR="00355D32" w:rsidRPr="00CE01E0" w:rsidRDefault="00355D32" w:rsidP="006557DC">
            <w:pPr>
              <w:rPr>
                <w:rFonts w:ascii="Times New Roman" w:hAnsi="Times New Roman" w:cs="Times New Roman"/>
                <w:sz w:val="16"/>
                <w:szCs w:val="16"/>
              </w:rPr>
            </w:pPr>
          </w:p>
        </w:tc>
      </w:tr>
      <w:tr w:rsidR="00355D32" w:rsidRPr="006C0964" w:rsidTr="00CE01E0">
        <w:trPr>
          <w:trHeight w:val="315"/>
          <w:jc w:val="center"/>
        </w:trPr>
        <w:tc>
          <w:tcPr>
            <w:tcW w:w="370" w:type="dxa"/>
            <w:vMerge/>
            <w:tcBorders>
              <w:top w:val="single" w:sz="4" w:space="0" w:color="auto"/>
              <w:left w:val="single" w:sz="4" w:space="0" w:color="auto"/>
              <w:bottom w:val="single" w:sz="4" w:space="0" w:color="auto"/>
              <w:right w:val="single" w:sz="4" w:space="0" w:color="auto"/>
            </w:tcBorders>
            <w:shd w:val="clear" w:color="auto" w:fill="FDE9D9"/>
            <w:vAlign w:val="center"/>
          </w:tcPr>
          <w:p w:rsidR="00355D32" w:rsidRPr="00CE01E0" w:rsidRDefault="00355D32" w:rsidP="006557DC">
            <w:pPr>
              <w:rPr>
                <w:rFonts w:ascii="Times New Roman" w:hAnsi="Times New Roman" w:cs="Times New Roman"/>
                <w:sz w:val="16"/>
                <w:szCs w:val="16"/>
              </w:rPr>
            </w:pPr>
          </w:p>
        </w:tc>
        <w:tc>
          <w:tcPr>
            <w:tcW w:w="1080" w:type="dxa"/>
            <w:vMerge/>
            <w:tcBorders>
              <w:top w:val="single" w:sz="4" w:space="0" w:color="auto"/>
              <w:left w:val="single" w:sz="4" w:space="0" w:color="auto"/>
              <w:bottom w:val="single" w:sz="4" w:space="0" w:color="auto"/>
              <w:right w:val="single" w:sz="4" w:space="0" w:color="auto"/>
            </w:tcBorders>
            <w:shd w:val="clear" w:color="auto" w:fill="FDE9D9"/>
            <w:vAlign w:val="center"/>
          </w:tcPr>
          <w:p w:rsidR="00355D32" w:rsidRPr="00CE01E0" w:rsidRDefault="00355D32" w:rsidP="006557DC">
            <w:pPr>
              <w:rPr>
                <w:rFonts w:ascii="Times New Roman" w:hAnsi="Times New Roman" w:cs="Times New Roman"/>
                <w:sz w:val="16"/>
                <w:szCs w:val="16"/>
              </w:rPr>
            </w:pPr>
          </w:p>
        </w:tc>
        <w:tc>
          <w:tcPr>
            <w:tcW w:w="1017" w:type="dxa"/>
            <w:vMerge/>
            <w:tcBorders>
              <w:top w:val="single" w:sz="4" w:space="0" w:color="auto"/>
              <w:left w:val="single" w:sz="4" w:space="0" w:color="auto"/>
              <w:bottom w:val="single" w:sz="4" w:space="0" w:color="auto"/>
              <w:right w:val="single" w:sz="4" w:space="0" w:color="auto"/>
            </w:tcBorders>
            <w:shd w:val="clear" w:color="auto" w:fill="FDE9D9"/>
            <w:vAlign w:val="center"/>
          </w:tcPr>
          <w:p w:rsidR="00355D32" w:rsidRPr="00CE01E0" w:rsidRDefault="00355D32" w:rsidP="006557DC">
            <w:pPr>
              <w:rPr>
                <w:rFonts w:ascii="Times New Roman" w:hAnsi="Times New Roman" w:cs="Times New Roman"/>
                <w:sz w:val="16"/>
                <w:szCs w:val="16"/>
              </w:rPr>
            </w:pPr>
          </w:p>
        </w:tc>
        <w:tc>
          <w:tcPr>
            <w:tcW w:w="995" w:type="dxa"/>
            <w:vMerge/>
            <w:tcBorders>
              <w:top w:val="nil"/>
              <w:left w:val="single" w:sz="4" w:space="0" w:color="auto"/>
              <w:bottom w:val="single" w:sz="4" w:space="0" w:color="auto"/>
              <w:right w:val="single" w:sz="4" w:space="0" w:color="auto"/>
            </w:tcBorders>
            <w:shd w:val="clear" w:color="auto" w:fill="FDE9D9"/>
            <w:vAlign w:val="center"/>
          </w:tcPr>
          <w:p w:rsidR="00355D32" w:rsidRPr="00CE01E0" w:rsidRDefault="00355D32" w:rsidP="006557DC">
            <w:pPr>
              <w:rPr>
                <w:rFonts w:ascii="Times New Roman" w:hAnsi="Times New Roman" w:cs="Times New Roman"/>
                <w:sz w:val="16"/>
                <w:szCs w:val="16"/>
              </w:rPr>
            </w:pPr>
          </w:p>
        </w:tc>
        <w:tc>
          <w:tcPr>
            <w:tcW w:w="995" w:type="dxa"/>
            <w:vMerge/>
            <w:tcBorders>
              <w:top w:val="nil"/>
              <w:left w:val="single" w:sz="4" w:space="0" w:color="auto"/>
              <w:bottom w:val="single" w:sz="4" w:space="0" w:color="auto"/>
              <w:right w:val="single" w:sz="4" w:space="0" w:color="auto"/>
            </w:tcBorders>
            <w:shd w:val="clear" w:color="auto" w:fill="FDE9D9"/>
            <w:vAlign w:val="center"/>
          </w:tcPr>
          <w:p w:rsidR="00355D32" w:rsidRPr="00CE01E0" w:rsidRDefault="00355D32" w:rsidP="006557DC">
            <w:pPr>
              <w:rPr>
                <w:rFonts w:ascii="Times New Roman" w:hAnsi="Times New Roman" w:cs="Times New Roman"/>
                <w:sz w:val="16"/>
                <w:szCs w:val="16"/>
              </w:rPr>
            </w:pPr>
          </w:p>
        </w:tc>
        <w:tc>
          <w:tcPr>
            <w:tcW w:w="3491" w:type="dxa"/>
            <w:gridSpan w:val="3"/>
            <w:tcBorders>
              <w:top w:val="single" w:sz="4" w:space="0" w:color="auto"/>
              <w:left w:val="nil"/>
              <w:bottom w:val="single" w:sz="4" w:space="0" w:color="auto"/>
              <w:right w:val="single" w:sz="4" w:space="0" w:color="auto"/>
            </w:tcBorders>
            <w:shd w:val="clear" w:color="auto" w:fill="FDE9D9"/>
            <w:vAlign w:val="center"/>
          </w:tcPr>
          <w:p w:rsidR="00355D32" w:rsidRPr="00CE01E0" w:rsidRDefault="00355D32" w:rsidP="006557DC">
            <w:pPr>
              <w:jc w:val="center"/>
              <w:rPr>
                <w:rFonts w:ascii="Times New Roman" w:hAnsi="Times New Roman" w:cs="Times New Roman"/>
                <w:sz w:val="16"/>
                <w:szCs w:val="16"/>
              </w:rPr>
            </w:pPr>
            <w:r w:rsidRPr="00CE01E0">
              <w:rPr>
                <w:rFonts w:ascii="Times New Roman" w:hAnsi="Times New Roman" w:cs="Times New Roman"/>
                <w:sz w:val="16"/>
                <w:szCs w:val="16"/>
              </w:rPr>
              <w:t>Qсут, м3/сут</w:t>
            </w:r>
          </w:p>
        </w:tc>
      </w:tr>
      <w:tr w:rsidR="00355D32" w:rsidRPr="006C0964" w:rsidTr="00CE01E0">
        <w:trPr>
          <w:trHeight w:val="345"/>
          <w:jc w:val="center"/>
        </w:trPr>
        <w:tc>
          <w:tcPr>
            <w:tcW w:w="370" w:type="dxa"/>
            <w:vMerge/>
            <w:tcBorders>
              <w:top w:val="single" w:sz="4" w:space="0" w:color="auto"/>
              <w:left w:val="single" w:sz="4" w:space="0" w:color="auto"/>
              <w:bottom w:val="single" w:sz="4" w:space="0" w:color="auto"/>
              <w:right w:val="single" w:sz="4" w:space="0" w:color="auto"/>
            </w:tcBorders>
            <w:shd w:val="clear" w:color="auto" w:fill="FDE9D9"/>
            <w:vAlign w:val="center"/>
          </w:tcPr>
          <w:p w:rsidR="00355D32" w:rsidRPr="00CE01E0" w:rsidRDefault="00355D32" w:rsidP="006557DC">
            <w:pPr>
              <w:rPr>
                <w:rFonts w:ascii="Times New Roman" w:hAnsi="Times New Roman" w:cs="Times New Roman"/>
                <w:sz w:val="16"/>
                <w:szCs w:val="16"/>
              </w:rPr>
            </w:pPr>
          </w:p>
        </w:tc>
        <w:tc>
          <w:tcPr>
            <w:tcW w:w="1080" w:type="dxa"/>
            <w:vMerge/>
            <w:tcBorders>
              <w:top w:val="single" w:sz="4" w:space="0" w:color="auto"/>
              <w:left w:val="single" w:sz="4" w:space="0" w:color="auto"/>
              <w:bottom w:val="single" w:sz="4" w:space="0" w:color="auto"/>
              <w:right w:val="single" w:sz="4" w:space="0" w:color="auto"/>
            </w:tcBorders>
            <w:shd w:val="clear" w:color="auto" w:fill="FDE9D9"/>
            <w:vAlign w:val="center"/>
          </w:tcPr>
          <w:p w:rsidR="00355D32" w:rsidRPr="00CE01E0" w:rsidRDefault="00355D32" w:rsidP="006557DC">
            <w:pPr>
              <w:rPr>
                <w:rFonts w:ascii="Times New Roman" w:hAnsi="Times New Roman" w:cs="Times New Roman"/>
                <w:sz w:val="16"/>
                <w:szCs w:val="16"/>
              </w:rPr>
            </w:pPr>
          </w:p>
        </w:tc>
        <w:tc>
          <w:tcPr>
            <w:tcW w:w="1017" w:type="dxa"/>
            <w:vMerge/>
            <w:tcBorders>
              <w:top w:val="single" w:sz="4" w:space="0" w:color="auto"/>
              <w:left w:val="single" w:sz="4" w:space="0" w:color="auto"/>
              <w:bottom w:val="single" w:sz="4" w:space="0" w:color="auto"/>
              <w:right w:val="single" w:sz="4" w:space="0" w:color="auto"/>
            </w:tcBorders>
            <w:shd w:val="clear" w:color="auto" w:fill="FDE9D9"/>
            <w:vAlign w:val="center"/>
          </w:tcPr>
          <w:p w:rsidR="00355D32" w:rsidRPr="00CE01E0" w:rsidRDefault="00355D32" w:rsidP="006557DC">
            <w:pPr>
              <w:rPr>
                <w:rFonts w:ascii="Times New Roman" w:hAnsi="Times New Roman" w:cs="Times New Roman"/>
                <w:sz w:val="16"/>
                <w:szCs w:val="16"/>
              </w:rPr>
            </w:pPr>
          </w:p>
        </w:tc>
        <w:tc>
          <w:tcPr>
            <w:tcW w:w="995" w:type="dxa"/>
            <w:vMerge/>
            <w:tcBorders>
              <w:top w:val="nil"/>
              <w:left w:val="single" w:sz="4" w:space="0" w:color="auto"/>
              <w:bottom w:val="single" w:sz="4" w:space="0" w:color="auto"/>
              <w:right w:val="single" w:sz="4" w:space="0" w:color="auto"/>
            </w:tcBorders>
            <w:shd w:val="clear" w:color="auto" w:fill="FDE9D9"/>
            <w:vAlign w:val="center"/>
          </w:tcPr>
          <w:p w:rsidR="00355D32" w:rsidRPr="00CE01E0" w:rsidRDefault="00355D32" w:rsidP="006557DC">
            <w:pPr>
              <w:rPr>
                <w:rFonts w:ascii="Times New Roman" w:hAnsi="Times New Roman" w:cs="Times New Roman"/>
                <w:sz w:val="16"/>
                <w:szCs w:val="16"/>
              </w:rPr>
            </w:pPr>
          </w:p>
        </w:tc>
        <w:tc>
          <w:tcPr>
            <w:tcW w:w="995" w:type="dxa"/>
            <w:vMerge/>
            <w:tcBorders>
              <w:top w:val="nil"/>
              <w:left w:val="single" w:sz="4" w:space="0" w:color="auto"/>
              <w:bottom w:val="single" w:sz="4" w:space="0" w:color="auto"/>
              <w:right w:val="single" w:sz="4" w:space="0" w:color="auto"/>
            </w:tcBorders>
            <w:shd w:val="clear" w:color="auto" w:fill="FDE9D9"/>
            <w:vAlign w:val="center"/>
          </w:tcPr>
          <w:p w:rsidR="00355D32" w:rsidRPr="00CE01E0" w:rsidRDefault="00355D32" w:rsidP="006557DC">
            <w:pPr>
              <w:rPr>
                <w:rFonts w:ascii="Times New Roman" w:hAnsi="Times New Roman" w:cs="Times New Roman"/>
                <w:sz w:val="16"/>
                <w:szCs w:val="16"/>
              </w:rPr>
            </w:pPr>
          </w:p>
        </w:tc>
        <w:tc>
          <w:tcPr>
            <w:tcW w:w="3491" w:type="dxa"/>
            <w:gridSpan w:val="3"/>
            <w:tcBorders>
              <w:top w:val="single" w:sz="4" w:space="0" w:color="auto"/>
              <w:left w:val="nil"/>
              <w:bottom w:val="single" w:sz="4" w:space="0" w:color="auto"/>
              <w:right w:val="single" w:sz="4" w:space="0" w:color="auto"/>
            </w:tcBorders>
            <w:shd w:val="clear" w:color="auto" w:fill="FDE9D9"/>
            <w:vAlign w:val="center"/>
          </w:tcPr>
          <w:p w:rsidR="00355D32" w:rsidRPr="00CE01E0" w:rsidRDefault="00355D32" w:rsidP="006557DC">
            <w:pPr>
              <w:jc w:val="center"/>
              <w:rPr>
                <w:rFonts w:ascii="Times New Roman" w:hAnsi="Times New Roman" w:cs="Times New Roman"/>
                <w:sz w:val="16"/>
                <w:szCs w:val="16"/>
              </w:rPr>
            </w:pPr>
            <w:r w:rsidRPr="00CE01E0">
              <w:rPr>
                <w:rFonts w:ascii="Times New Roman" w:hAnsi="Times New Roman" w:cs="Times New Roman"/>
                <w:sz w:val="16"/>
                <w:szCs w:val="16"/>
              </w:rPr>
              <w:t>Qгод, м3/год</w:t>
            </w:r>
          </w:p>
        </w:tc>
      </w:tr>
      <w:tr w:rsidR="00CE01E0" w:rsidRPr="006C0964" w:rsidTr="00CE01E0">
        <w:trPr>
          <w:trHeight w:val="255"/>
          <w:jc w:val="center"/>
        </w:trPr>
        <w:tc>
          <w:tcPr>
            <w:tcW w:w="370" w:type="dxa"/>
            <w:vMerge w:val="restart"/>
            <w:tcBorders>
              <w:top w:val="nil"/>
              <w:left w:val="single" w:sz="4" w:space="0" w:color="auto"/>
              <w:bottom w:val="single" w:sz="4" w:space="0" w:color="auto"/>
              <w:right w:val="single" w:sz="4" w:space="0" w:color="auto"/>
            </w:tcBorders>
            <w:vAlign w:val="center"/>
          </w:tcPr>
          <w:p w:rsidR="00355D32" w:rsidRPr="00CE01E0" w:rsidRDefault="00355D32" w:rsidP="006557DC">
            <w:pPr>
              <w:jc w:val="center"/>
              <w:rPr>
                <w:rFonts w:ascii="Times New Roman" w:hAnsi="Times New Roman" w:cs="Times New Roman"/>
                <w:sz w:val="16"/>
                <w:szCs w:val="16"/>
              </w:rPr>
            </w:pPr>
            <w:r w:rsidRPr="00CE01E0">
              <w:rPr>
                <w:rFonts w:ascii="Times New Roman" w:hAnsi="Times New Roman" w:cs="Times New Roman"/>
                <w:sz w:val="16"/>
                <w:szCs w:val="16"/>
              </w:rPr>
              <w:t>1</w:t>
            </w:r>
          </w:p>
        </w:tc>
        <w:tc>
          <w:tcPr>
            <w:tcW w:w="1080" w:type="dxa"/>
            <w:vMerge w:val="restart"/>
            <w:tcBorders>
              <w:top w:val="nil"/>
              <w:left w:val="single" w:sz="4" w:space="0" w:color="auto"/>
              <w:bottom w:val="single" w:sz="4" w:space="0" w:color="auto"/>
              <w:right w:val="single" w:sz="4" w:space="0" w:color="auto"/>
            </w:tcBorders>
            <w:vAlign w:val="center"/>
          </w:tcPr>
          <w:p w:rsidR="00355D32" w:rsidRPr="00CE01E0" w:rsidRDefault="00355D32" w:rsidP="006557DC">
            <w:pPr>
              <w:jc w:val="center"/>
              <w:rPr>
                <w:rFonts w:ascii="Times New Roman" w:hAnsi="Times New Roman" w:cs="Times New Roman"/>
                <w:sz w:val="16"/>
                <w:szCs w:val="16"/>
              </w:rPr>
            </w:pPr>
            <w:r w:rsidRPr="00CE01E0">
              <w:rPr>
                <w:rFonts w:ascii="Times New Roman" w:hAnsi="Times New Roman" w:cs="Times New Roman"/>
                <w:sz w:val="16"/>
                <w:szCs w:val="16"/>
              </w:rPr>
              <w:t>1 янв. 2013 - 1 янв. 2014</w:t>
            </w:r>
          </w:p>
        </w:tc>
        <w:tc>
          <w:tcPr>
            <w:tcW w:w="1017" w:type="dxa"/>
            <w:vMerge w:val="restart"/>
            <w:tcBorders>
              <w:top w:val="nil"/>
              <w:left w:val="single" w:sz="4" w:space="0" w:color="auto"/>
              <w:bottom w:val="single" w:sz="4" w:space="0" w:color="auto"/>
              <w:right w:val="single" w:sz="4" w:space="0" w:color="auto"/>
            </w:tcBorders>
            <w:vAlign w:val="center"/>
          </w:tcPr>
          <w:p w:rsidR="00355D32" w:rsidRPr="00CE01E0" w:rsidRDefault="00355D32" w:rsidP="006557DC">
            <w:pPr>
              <w:jc w:val="center"/>
              <w:rPr>
                <w:rFonts w:ascii="Times New Roman" w:hAnsi="Times New Roman" w:cs="Times New Roman"/>
                <w:sz w:val="16"/>
                <w:szCs w:val="16"/>
              </w:rPr>
            </w:pPr>
            <w:r w:rsidRPr="00CE01E0">
              <w:rPr>
                <w:rFonts w:ascii="Times New Roman" w:hAnsi="Times New Roman" w:cs="Times New Roman"/>
                <w:sz w:val="16"/>
                <w:szCs w:val="16"/>
              </w:rPr>
              <w:t>-</w:t>
            </w:r>
          </w:p>
        </w:tc>
        <w:tc>
          <w:tcPr>
            <w:tcW w:w="995" w:type="dxa"/>
            <w:vMerge w:val="restart"/>
            <w:tcBorders>
              <w:top w:val="nil"/>
              <w:left w:val="single" w:sz="4" w:space="0" w:color="auto"/>
              <w:bottom w:val="single" w:sz="4" w:space="0" w:color="auto"/>
              <w:right w:val="single" w:sz="4" w:space="0" w:color="auto"/>
            </w:tcBorders>
            <w:vAlign w:val="center"/>
          </w:tcPr>
          <w:p w:rsidR="00355D32" w:rsidRPr="00CE01E0" w:rsidRDefault="00355D32" w:rsidP="006557DC">
            <w:pPr>
              <w:jc w:val="center"/>
              <w:rPr>
                <w:rFonts w:ascii="Times New Roman" w:hAnsi="Times New Roman" w:cs="Times New Roman"/>
                <w:sz w:val="16"/>
                <w:szCs w:val="16"/>
              </w:rPr>
            </w:pPr>
            <w:r w:rsidRPr="00CE01E0">
              <w:rPr>
                <w:rFonts w:ascii="Times New Roman" w:hAnsi="Times New Roman" w:cs="Times New Roman"/>
                <w:sz w:val="16"/>
                <w:szCs w:val="16"/>
              </w:rPr>
              <w:t>164,9</w:t>
            </w:r>
          </w:p>
        </w:tc>
        <w:tc>
          <w:tcPr>
            <w:tcW w:w="995" w:type="dxa"/>
            <w:vMerge w:val="restart"/>
            <w:tcBorders>
              <w:top w:val="nil"/>
              <w:left w:val="single" w:sz="4" w:space="0" w:color="auto"/>
              <w:bottom w:val="single" w:sz="4" w:space="0" w:color="auto"/>
              <w:right w:val="single" w:sz="4" w:space="0" w:color="auto"/>
            </w:tcBorders>
            <w:vAlign w:val="center"/>
          </w:tcPr>
          <w:p w:rsidR="00355D32" w:rsidRPr="00CE01E0" w:rsidRDefault="00355D32" w:rsidP="006557DC">
            <w:pPr>
              <w:jc w:val="center"/>
              <w:rPr>
                <w:rFonts w:ascii="Times New Roman" w:hAnsi="Times New Roman" w:cs="Times New Roman"/>
                <w:sz w:val="16"/>
                <w:szCs w:val="16"/>
              </w:rPr>
            </w:pPr>
            <w:r w:rsidRPr="00CE01E0">
              <w:rPr>
                <w:rFonts w:ascii="Times New Roman" w:hAnsi="Times New Roman" w:cs="Times New Roman"/>
                <w:sz w:val="16"/>
                <w:szCs w:val="16"/>
              </w:rPr>
              <w:t>59879,4</w:t>
            </w:r>
          </w:p>
        </w:tc>
        <w:tc>
          <w:tcPr>
            <w:tcW w:w="1212" w:type="dxa"/>
            <w:tcBorders>
              <w:top w:val="nil"/>
              <w:left w:val="nil"/>
              <w:bottom w:val="single" w:sz="4" w:space="0" w:color="auto"/>
              <w:right w:val="single" w:sz="4" w:space="0" w:color="auto"/>
            </w:tcBorders>
            <w:vAlign w:val="center"/>
          </w:tcPr>
          <w:p w:rsidR="00355D32" w:rsidRPr="00CE01E0" w:rsidRDefault="00355D32" w:rsidP="006557DC">
            <w:pPr>
              <w:jc w:val="center"/>
              <w:rPr>
                <w:rFonts w:ascii="Times New Roman" w:hAnsi="Times New Roman" w:cs="Times New Roman"/>
                <w:sz w:val="16"/>
                <w:szCs w:val="16"/>
              </w:rPr>
            </w:pPr>
            <w:r w:rsidRPr="00CE01E0">
              <w:rPr>
                <w:rFonts w:ascii="Times New Roman" w:hAnsi="Times New Roman" w:cs="Times New Roman"/>
                <w:sz w:val="16"/>
                <w:szCs w:val="16"/>
              </w:rPr>
              <w:t>0,2</w:t>
            </w:r>
          </w:p>
        </w:tc>
        <w:tc>
          <w:tcPr>
            <w:tcW w:w="1067" w:type="dxa"/>
            <w:tcBorders>
              <w:top w:val="nil"/>
              <w:left w:val="nil"/>
              <w:bottom w:val="single" w:sz="4" w:space="0" w:color="auto"/>
              <w:right w:val="single" w:sz="4" w:space="0" w:color="auto"/>
            </w:tcBorders>
            <w:vAlign w:val="center"/>
          </w:tcPr>
          <w:p w:rsidR="00355D32" w:rsidRPr="00CE01E0" w:rsidRDefault="00355D32" w:rsidP="006557DC">
            <w:pPr>
              <w:jc w:val="center"/>
              <w:rPr>
                <w:rFonts w:ascii="Times New Roman" w:hAnsi="Times New Roman" w:cs="Times New Roman"/>
                <w:sz w:val="16"/>
                <w:szCs w:val="16"/>
              </w:rPr>
            </w:pPr>
            <w:r w:rsidRPr="00CE01E0">
              <w:rPr>
                <w:rFonts w:ascii="Times New Roman" w:hAnsi="Times New Roman" w:cs="Times New Roman"/>
                <w:sz w:val="16"/>
                <w:szCs w:val="16"/>
              </w:rPr>
              <w:t>-</w:t>
            </w:r>
          </w:p>
        </w:tc>
        <w:tc>
          <w:tcPr>
            <w:tcW w:w="1212" w:type="dxa"/>
            <w:tcBorders>
              <w:top w:val="nil"/>
              <w:left w:val="nil"/>
              <w:bottom w:val="single" w:sz="4" w:space="0" w:color="auto"/>
              <w:right w:val="single" w:sz="4" w:space="0" w:color="auto"/>
            </w:tcBorders>
            <w:shd w:val="clear" w:color="000000" w:fill="FBD4B4"/>
            <w:vAlign w:val="center"/>
          </w:tcPr>
          <w:p w:rsidR="00355D32" w:rsidRPr="00CE01E0" w:rsidRDefault="00355D32" w:rsidP="006557DC">
            <w:pPr>
              <w:jc w:val="center"/>
              <w:rPr>
                <w:rFonts w:ascii="Times New Roman" w:hAnsi="Times New Roman" w:cs="Times New Roman"/>
                <w:sz w:val="16"/>
                <w:szCs w:val="16"/>
              </w:rPr>
            </w:pPr>
            <w:r w:rsidRPr="00CE01E0">
              <w:rPr>
                <w:rFonts w:ascii="Times New Roman" w:hAnsi="Times New Roman" w:cs="Times New Roman"/>
                <w:sz w:val="16"/>
                <w:szCs w:val="16"/>
              </w:rPr>
              <w:t>165,0</w:t>
            </w:r>
          </w:p>
        </w:tc>
      </w:tr>
      <w:tr w:rsidR="00CE01E0" w:rsidRPr="006C0964" w:rsidTr="00CE01E0">
        <w:trPr>
          <w:trHeight w:val="255"/>
          <w:jc w:val="center"/>
        </w:trPr>
        <w:tc>
          <w:tcPr>
            <w:tcW w:w="370" w:type="dxa"/>
            <w:vMerge/>
            <w:tcBorders>
              <w:top w:val="nil"/>
              <w:left w:val="single" w:sz="4" w:space="0" w:color="auto"/>
              <w:bottom w:val="single" w:sz="4" w:space="0" w:color="auto"/>
              <w:right w:val="single" w:sz="4" w:space="0" w:color="auto"/>
            </w:tcBorders>
            <w:vAlign w:val="center"/>
          </w:tcPr>
          <w:p w:rsidR="00355D32" w:rsidRPr="00CE01E0" w:rsidRDefault="00355D32" w:rsidP="006557DC">
            <w:pPr>
              <w:rPr>
                <w:rFonts w:ascii="Times New Roman" w:hAnsi="Times New Roman" w:cs="Times New Roman"/>
                <w:sz w:val="16"/>
                <w:szCs w:val="16"/>
              </w:rPr>
            </w:pPr>
          </w:p>
        </w:tc>
        <w:tc>
          <w:tcPr>
            <w:tcW w:w="1080" w:type="dxa"/>
            <w:vMerge/>
            <w:tcBorders>
              <w:top w:val="nil"/>
              <w:left w:val="single" w:sz="4" w:space="0" w:color="auto"/>
              <w:bottom w:val="single" w:sz="4" w:space="0" w:color="auto"/>
              <w:right w:val="single" w:sz="4" w:space="0" w:color="auto"/>
            </w:tcBorders>
            <w:vAlign w:val="center"/>
          </w:tcPr>
          <w:p w:rsidR="00355D32" w:rsidRPr="00CE01E0" w:rsidRDefault="00355D32" w:rsidP="006557DC">
            <w:pPr>
              <w:rPr>
                <w:rFonts w:ascii="Times New Roman" w:hAnsi="Times New Roman" w:cs="Times New Roman"/>
                <w:sz w:val="16"/>
                <w:szCs w:val="16"/>
              </w:rPr>
            </w:pPr>
          </w:p>
        </w:tc>
        <w:tc>
          <w:tcPr>
            <w:tcW w:w="1017" w:type="dxa"/>
            <w:vMerge/>
            <w:tcBorders>
              <w:top w:val="nil"/>
              <w:left w:val="single" w:sz="4" w:space="0" w:color="auto"/>
              <w:bottom w:val="single" w:sz="4" w:space="0" w:color="auto"/>
              <w:right w:val="single" w:sz="4" w:space="0" w:color="auto"/>
            </w:tcBorders>
            <w:vAlign w:val="center"/>
          </w:tcPr>
          <w:p w:rsidR="00355D32" w:rsidRPr="00CE01E0" w:rsidRDefault="00355D32" w:rsidP="006557DC">
            <w:pPr>
              <w:rPr>
                <w:rFonts w:ascii="Times New Roman" w:hAnsi="Times New Roman" w:cs="Times New Roman"/>
                <w:sz w:val="16"/>
                <w:szCs w:val="16"/>
              </w:rPr>
            </w:pPr>
          </w:p>
        </w:tc>
        <w:tc>
          <w:tcPr>
            <w:tcW w:w="995" w:type="dxa"/>
            <w:vMerge/>
            <w:tcBorders>
              <w:top w:val="nil"/>
              <w:left w:val="single" w:sz="4" w:space="0" w:color="auto"/>
              <w:bottom w:val="single" w:sz="4" w:space="0" w:color="auto"/>
              <w:right w:val="single" w:sz="4" w:space="0" w:color="auto"/>
            </w:tcBorders>
            <w:vAlign w:val="center"/>
          </w:tcPr>
          <w:p w:rsidR="00355D32" w:rsidRPr="00CE01E0" w:rsidRDefault="00355D32" w:rsidP="006557DC">
            <w:pPr>
              <w:rPr>
                <w:rFonts w:ascii="Times New Roman" w:hAnsi="Times New Roman" w:cs="Times New Roman"/>
                <w:sz w:val="16"/>
                <w:szCs w:val="16"/>
              </w:rPr>
            </w:pPr>
          </w:p>
        </w:tc>
        <w:tc>
          <w:tcPr>
            <w:tcW w:w="995" w:type="dxa"/>
            <w:vMerge/>
            <w:tcBorders>
              <w:top w:val="nil"/>
              <w:left w:val="single" w:sz="4" w:space="0" w:color="auto"/>
              <w:bottom w:val="single" w:sz="4" w:space="0" w:color="auto"/>
              <w:right w:val="single" w:sz="4" w:space="0" w:color="auto"/>
            </w:tcBorders>
            <w:vAlign w:val="center"/>
          </w:tcPr>
          <w:p w:rsidR="00355D32" w:rsidRPr="00CE01E0" w:rsidRDefault="00355D32" w:rsidP="006557DC">
            <w:pPr>
              <w:rPr>
                <w:rFonts w:ascii="Times New Roman" w:hAnsi="Times New Roman" w:cs="Times New Roman"/>
                <w:sz w:val="16"/>
                <w:szCs w:val="16"/>
              </w:rPr>
            </w:pPr>
          </w:p>
        </w:tc>
        <w:tc>
          <w:tcPr>
            <w:tcW w:w="1212" w:type="dxa"/>
            <w:tcBorders>
              <w:top w:val="nil"/>
              <w:left w:val="nil"/>
              <w:bottom w:val="single" w:sz="4" w:space="0" w:color="auto"/>
              <w:right w:val="single" w:sz="4" w:space="0" w:color="auto"/>
            </w:tcBorders>
            <w:vAlign w:val="center"/>
          </w:tcPr>
          <w:p w:rsidR="00355D32" w:rsidRPr="00CE01E0" w:rsidRDefault="00355D32" w:rsidP="006557DC">
            <w:pPr>
              <w:jc w:val="center"/>
              <w:rPr>
                <w:rFonts w:ascii="Times New Roman" w:hAnsi="Times New Roman" w:cs="Times New Roman"/>
                <w:sz w:val="16"/>
                <w:szCs w:val="16"/>
              </w:rPr>
            </w:pPr>
            <w:r w:rsidRPr="00CE01E0">
              <w:rPr>
                <w:rFonts w:ascii="Times New Roman" w:hAnsi="Times New Roman" w:cs="Times New Roman"/>
                <w:sz w:val="16"/>
                <w:szCs w:val="16"/>
              </w:rPr>
              <w:t>59,9</w:t>
            </w:r>
          </w:p>
        </w:tc>
        <w:tc>
          <w:tcPr>
            <w:tcW w:w="1067" w:type="dxa"/>
            <w:tcBorders>
              <w:top w:val="nil"/>
              <w:left w:val="nil"/>
              <w:bottom w:val="single" w:sz="4" w:space="0" w:color="auto"/>
              <w:right w:val="single" w:sz="4" w:space="0" w:color="auto"/>
            </w:tcBorders>
            <w:vAlign w:val="center"/>
          </w:tcPr>
          <w:p w:rsidR="00355D32" w:rsidRPr="00CE01E0" w:rsidRDefault="00355D32" w:rsidP="006557DC">
            <w:pPr>
              <w:jc w:val="center"/>
              <w:rPr>
                <w:rFonts w:ascii="Times New Roman" w:hAnsi="Times New Roman" w:cs="Times New Roman"/>
                <w:sz w:val="16"/>
                <w:szCs w:val="16"/>
              </w:rPr>
            </w:pPr>
            <w:r w:rsidRPr="00CE01E0">
              <w:rPr>
                <w:rFonts w:ascii="Times New Roman" w:hAnsi="Times New Roman" w:cs="Times New Roman"/>
                <w:sz w:val="16"/>
                <w:szCs w:val="16"/>
              </w:rPr>
              <w:t>-</w:t>
            </w:r>
          </w:p>
        </w:tc>
        <w:tc>
          <w:tcPr>
            <w:tcW w:w="1212" w:type="dxa"/>
            <w:tcBorders>
              <w:top w:val="nil"/>
              <w:left w:val="nil"/>
              <w:bottom w:val="single" w:sz="4" w:space="0" w:color="auto"/>
              <w:right w:val="single" w:sz="4" w:space="0" w:color="auto"/>
            </w:tcBorders>
            <w:vAlign w:val="center"/>
          </w:tcPr>
          <w:p w:rsidR="00355D32" w:rsidRPr="00CE01E0" w:rsidRDefault="00355D32" w:rsidP="006557DC">
            <w:pPr>
              <w:jc w:val="center"/>
              <w:rPr>
                <w:rFonts w:ascii="Times New Roman" w:hAnsi="Times New Roman" w:cs="Times New Roman"/>
                <w:sz w:val="16"/>
                <w:szCs w:val="16"/>
              </w:rPr>
            </w:pPr>
            <w:r w:rsidRPr="00CE01E0">
              <w:rPr>
                <w:rFonts w:ascii="Times New Roman" w:hAnsi="Times New Roman" w:cs="Times New Roman"/>
                <w:sz w:val="16"/>
                <w:szCs w:val="16"/>
              </w:rPr>
              <w:t>59939,3</w:t>
            </w:r>
          </w:p>
        </w:tc>
      </w:tr>
    </w:tbl>
    <w:p w:rsidR="00355D32" w:rsidRPr="006C0964" w:rsidRDefault="00355D32" w:rsidP="00355D32">
      <w:pPr>
        <w:spacing w:before="120" w:after="120"/>
        <w:ind w:firstLine="567"/>
        <w:jc w:val="both"/>
        <w:rPr>
          <w:rFonts w:ascii="Times New Roman" w:hAnsi="Times New Roman" w:cs="Times New Roman"/>
        </w:rPr>
      </w:pPr>
    </w:p>
    <w:p w:rsidR="00355D32" w:rsidRPr="006C0964" w:rsidRDefault="00355D32" w:rsidP="00355D32">
      <w:pPr>
        <w:spacing w:before="120" w:after="120"/>
        <w:ind w:firstLine="567"/>
        <w:jc w:val="center"/>
        <w:rPr>
          <w:rFonts w:ascii="Times New Roman" w:hAnsi="Times New Roman" w:cs="Times New Roman"/>
        </w:rPr>
      </w:pPr>
      <w:r w:rsidRPr="006C0964">
        <w:rPr>
          <w:rFonts w:ascii="Times New Roman" w:hAnsi="Times New Roman" w:cs="Times New Roman"/>
        </w:rPr>
        <w:t>Территориальный баланс формирования сточных вод по эксплуатационным зонам централизованной системы водоотведения сельского поселения Каркатеевы на 01.01.2014 г. (за 2013 год)</w:t>
      </w:r>
    </w:p>
    <w:p w:rsidR="00355D32" w:rsidRPr="006C0964" w:rsidRDefault="00355D32" w:rsidP="00355D32">
      <w:pPr>
        <w:spacing w:before="120" w:after="120"/>
        <w:ind w:firstLine="567"/>
        <w:jc w:val="right"/>
        <w:rPr>
          <w:rFonts w:ascii="Times New Roman" w:hAnsi="Times New Roman" w:cs="Times New Roman"/>
        </w:rPr>
      </w:pPr>
      <w:r w:rsidRPr="006C0964">
        <w:rPr>
          <w:rFonts w:ascii="Times New Roman" w:hAnsi="Times New Roman" w:cs="Times New Roman"/>
        </w:rPr>
        <w:t>Таблица 7.1.2.5</w:t>
      </w:r>
    </w:p>
    <w:tbl>
      <w:tblPr>
        <w:tblW w:w="7788" w:type="dxa"/>
        <w:jc w:val="center"/>
        <w:tblLayout w:type="fixed"/>
        <w:tblLook w:val="00A0"/>
      </w:tblPr>
      <w:tblGrid>
        <w:gridCol w:w="408"/>
        <w:gridCol w:w="2410"/>
        <w:gridCol w:w="976"/>
        <w:gridCol w:w="1418"/>
        <w:gridCol w:w="1275"/>
        <w:gridCol w:w="1301"/>
      </w:tblGrid>
      <w:tr w:rsidR="00355D32" w:rsidRPr="006C0964" w:rsidTr="00814A58">
        <w:trPr>
          <w:trHeight w:val="255"/>
          <w:tblHeader/>
          <w:jc w:val="center"/>
        </w:trPr>
        <w:tc>
          <w:tcPr>
            <w:tcW w:w="408" w:type="dxa"/>
            <w:vMerge w:val="restart"/>
            <w:tcBorders>
              <w:top w:val="single" w:sz="4" w:space="0" w:color="auto"/>
              <w:left w:val="single" w:sz="4" w:space="0" w:color="auto"/>
              <w:bottom w:val="single" w:sz="4" w:space="0" w:color="auto"/>
              <w:right w:val="single" w:sz="4" w:space="0" w:color="auto"/>
            </w:tcBorders>
            <w:shd w:val="clear" w:color="auto" w:fill="FDE9D9"/>
            <w:vAlign w:val="center"/>
          </w:tcPr>
          <w:p w:rsidR="00355D32" w:rsidRPr="00814A58" w:rsidRDefault="00355D32" w:rsidP="006557DC">
            <w:pPr>
              <w:jc w:val="center"/>
              <w:rPr>
                <w:rFonts w:ascii="Times New Roman" w:hAnsi="Times New Roman" w:cs="Times New Roman"/>
                <w:sz w:val="16"/>
                <w:szCs w:val="16"/>
              </w:rPr>
            </w:pPr>
            <w:r w:rsidRPr="00814A58">
              <w:rPr>
                <w:rFonts w:ascii="Times New Roman" w:hAnsi="Times New Roman" w:cs="Times New Roman"/>
                <w:sz w:val="16"/>
                <w:szCs w:val="16"/>
              </w:rPr>
              <w:t>№</w:t>
            </w:r>
          </w:p>
        </w:tc>
        <w:tc>
          <w:tcPr>
            <w:tcW w:w="2410" w:type="dxa"/>
            <w:vMerge w:val="restart"/>
            <w:tcBorders>
              <w:top w:val="single" w:sz="4" w:space="0" w:color="auto"/>
              <w:left w:val="single" w:sz="4" w:space="0" w:color="auto"/>
              <w:bottom w:val="single" w:sz="4" w:space="0" w:color="auto"/>
              <w:right w:val="single" w:sz="4" w:space="0" w:color="auto"/>
            </w:tcBorders>
            <w:shd w:val="clear" w:color="auto" w:fill="FDE9D9"/>
            <w:vAlign w:val="center"/>
          </w:tcPr>
          <w:p w:rsidR="00355D32" w:rsidRPr="00814A58" w:rsidRDefault="00355D32" w:rsidP="006557DC">
            <w:pPr>
              <w:jc w:val="center"/>
              <w:rPr>
                <w:rFonts w:ascii="Times New Roman" w:hAnsi="Times New Roman" w:cs="Times New Roman"/>
                <w:sz w:val="16"/>
                <w:szCs w:val="16"/>
              </w:rPr>
            </w:pPr>
            <w:r w:rsidRPr="00814A58">
              <w:rPr>
                <w:rFonts w:ascii="Times New Roman" w:hAnsi="Times New Roman" w:cs="Times New Roman"/>
                <w:sz w:val="16"/>
                <w:szCs w:val="16"/>
              </w:rPr>
              <w:t xml:space="preserve">Наименование эксплуатационной зоны </w:t>
            </w:r>
            <w:r w:rsidRPr="00814A58">
              <w:rPr>
                <w:rFonts w:ascii="Times New Roman" w:hAnsi="Times New Roman" w:cs="Times New Roman"/>
                <w:sz w:val="16"/>
                <w:szCs w:val="16"/>
              </w:rPr>
              <w:lastRenderedPageBreak/>
              <w:t>водоотведения</w:t>
            </w:r>
          </w:p>
        </w:tc>
        <w:tc>
          <w:tcPr>
            <w:tcW w:w="4970" w:type="dxa"/>
            <w:gridSpan w:val="4"/>
            <w:tcBorders>
              <w:top w:val="single" w:sz="4" w:space="0" w:color="auto"/>
              <w:left w:val="nil"/>
              <w:bottom w:val="single" w:sz="4" w:space="0" w:color="auto"/>
              <w:right w:val="single" w:sz="4" w:space="0" w:color="auto"/>
            </w:tcBorders>
            <w:shd w:val="clear" w:color="auto" w:fill="FDE9D9"/>
            <w:vAlign w:val="center"/>
          </w:tcPr>
          <w:p w:rsidR="00355D32" w:rsidRPr="00814A58" w:rsidRDefault="00355D32" w:rsidP="006557DC">
            <w:pPr>
              <w:jc w:val="center"/>
              <w:rPr>
                <w:rFonts w:ascii="Times New Roman" w:hAnsi="Times New Roman" w:cs="Times New Roman"/>
                <w:sz w:val="16"/>
                <w:szCs w:val="16"/>
              </w:rPr>
            </w:pPr>
            <w:r w:rsidRPr="00814A58">
              <w:rPr>
                <w:rFonts w:ascii="Times New Roman" w:hAnsi="Times New Roman" w:cs="Times New Roman"/>
                <w:sz w:val="16"/>
                <w:szCs w:val="16"/>
              </w:rPr>
              <w:t>Объем формирования сточных вод по эксплуатационным зонам водоотведения</w:t>
            </w:r>
          </w:p>
        </w:tc>
      </w:tr>
      <w:tr w:rsidR="00355D32" w:rsidRPr="006C0964" w:rsidTr="00814A58">
        <w:trPr>
          <w:trHeight w:val="543"/>
          <w:tblHeader/>
          <w:jc w:val="center"/>
        </w:trPr>
        <w:tc>
          <w:tcPr>
            <w:tcW w:w="408" w:type="dxa"/>
            <w:vMerge/>
            <w:tcBorders>
              <w:top w:val="single" w:sz="4" w:space="0" w:color="auto"/>
              <w:left w:val="single" w:sz="4" w:space="0" w:color="auto"/>
              <w:bottom w:val="single" w:sz="4" w:space="0" w:color="auto"/>
              <w:right w:val="single" w:sz="4" w:space="0" w:color="auto"/>
            </w:tcBorders>
            <w:shd w:val="clear" w:color="auto" w:fill="FDE9D9"/>
            <w:vAlign w:val="center"/>
          </w:tcPr>
          <w:p w:rsidR="00355D32" w:rsidRPr="00814A58" w:rsidRDefault="00355D32" w:rsidP="006557DC">
            <w:pPr>
              <w:jc w:val="center"/>
              <w:rPr>
                <w:rFonts w:ascii="Times New Roman" w:hAnsi="Times New Roman" w:cs="Times New Roman"/>
                <w:sz w:val="16"/>
                <w:szCs w:val="16"/>
              </w:rPr>
            </w:pPr>
          </w:p>
        </w:tc>
        <w:tc>
          <w:tcPr>
            <w:tcW w:w="2410" w:type="dxa"/>
            <w:vMerge/>
            <w:tcBorders>
              <w:top w:val="single" w:sz="4" w:space="0" w:color="auto"/>
              <w:left w:val="single" w:sz="4" w:space="0" w:color="auto"/>
              <w:bottom w:val="single" w:sz="4" w:space="0" w:color="auto"/>
              <w:right w:val="single" w:sz="4" w:space="0" w:color="auto"/>
            </w:tcBorders>
            <w:shd w:val="clear" w:color="auto" w:fill="FDE9D9"/>
            <w:vAlign w:val="center"/>
          </w:tcPr>
          <w:p w:rsidR="00355D32" w:rsidRPr="00814A58" w:rsidRDefault="00355D32" w:rsidP="006557DC">
            <w:pPr>
              <w:jc w:val="center"/>
              <w:rPr>
                <w:rFonts w:ascii="Times New Roman" w:hAnsi="Times New Roman" w:cs="Times New Roman"/>
                <w:sz w:val="16"/>
                <w:szCs w:val="16"/>
              </w:rPr>
            </w:pPr>
          </w:p>
        </w:tc>
        <w:tc>
          <w:tcPr>
            <w:tcW w:w="976" w:type="dxa"/>
            <w:tcBorders>
              <w:top w:val="nil"/>
              <w:left w:val="nil"/>
              <w:bottom w:val="single" w:sz="4" w:space="0" w:color="auto"/>
              <w:right w:val="single" w:sz="4" w:space="0" w:color="auto"/>
            </w:tcBorders>
            <w:shd w:val="clear" w:color="auto" w:fill="FDE9D9"/>
            <w:vAlign w:val="center"/>
          </w:tcPr>
          <w:p w:rsidR="00355D32" w:rsidRPr="00814A58" w:rsidRDefault="00355D32" w:rsidP="006557DC">
            <w:pPr>
              <w:jc w:val="center"/>
              <w:rPr>
                <w:rFonts w:ascii="Times New Roman" w:hAnsi="Times New Roman" w:cs="Times New Roman"/>
                <w:sz w:val="16"/>
                <w:szCs w:val="16"/>
              </w:rPr>
            </w:pPr>
            <w:r w:rsidRPr="00814A58">
              <w:rPr>
                <w:rFonts w:ascii="Times New Roman" w:hAnsi="Times New Roman" w:cs="Times New Roman"/>
                <w:sz w:val="16"/>
                <w:szCs w:val="16"/>
              </w:rPr>
              <w:t xml:space="preserve">Q, </w:t>
            </w:r>
          </w:p>
          <w:p w:rsidR="00355D32" w:rsidRPr="00814A58" w:rsidRDefault="00355D32" w:rsidP="006557DC">
            <w:pPr>
              <w:jc w:val="center"/>
              <w:rPr>
                <w:rFonts w:ascii="Times New Roman" w:hAnsi="Times New Roman" w:cs="Times New Roman"/>
                <w:sz w:val="16"/>
                <w:szCs w:val="16"/>
              </w:rPr>
            </w:pPr>
            <w:r w:rsidRPr="00814A58">
              <w:rPr>
                <w:rFonts w:ascii="Times New Roman" w:hAnsi="Times New Roman" w:cs="Times New Roman"/>
                <w:sz w:val="16"/>
                <w:szCs w:val="16"/>
              </w:rPr>
              <w:t>л/с</w:t>
            </w:r>
          </w:p>
        </w:tc>
        <w:tc>
          <w:tcPr>
            <w:tcW w:w="1418" w:type="dxa"/>
            <w:tcBorders>
              <w:top w:val="nil"/>
              <w:left w:val="nil"/>
              <w:bottom w:val="single" w:sz="4" w:space="0" w:color="auto"/>
              <w:right w:val="single" w:sz="4" w:space="0" w:color="auto"/>
            </w:tcBorders>
            <w:shd w:val="clear" w:color="auto" w:fill="FDE9D9"/>
            <w:vAlign w:val="center"/>
          </w:tcPr>
          <w:p w:rsidR="00355D32" w:rsidRPr="00814A58" w:rsidRDefault="00355D32" w:rsidP="006557DC">
            <w:pPr>
              <w:jc w:val="center"/>
              <w:rPr>
                <w:rFonts w:ascii="Times New Roman" w:hAnsi="Times New Roman" w:cs="Times New Roman"/>
                <w:sz w:val="16"/>
                <w:szCs w:val="16"/>
              </w:rPr>
            </w:pPr>
            <w:r w:rsidRPr="00814A58">
              <w:rPr>
                <w:rFonts w:ascii="Times New Roman" w:hAnsi="Times New Roman" w:cs="Times New Roman"/>
                <w:sz w:val="16"/>
                <w:szCs w:val="16"/>
              </w:rPr>
              <w:t xml:space="preserve">Qmaxчас, </w:t>
            </w:r>
          </w:p>
          <w:p w:rsidR="00355D32" w:rsidRPr="00814A58" w:rsidRDefault="00355D32" w:rsidP="006557DC">
            <w:pPr>
              <w:jc w:val="center"/>
              <w:rPr>
                <w:rFonts w:ascii="Times New Roman" w:hAnsi="Times New Roman" w:cs="Times New Roman"/>
                <w:sz w:val="16"/>
                <w:szCs w:val="16"/>
              </w:rPr>
            </w:pPr>
            <w:r w:rsidRPr="00814A58">
              <w:rPr>
                <w:rFonts w:ascii="Times New Roman" w:hAnsi="Times New Roman" w:cs="Times New Roman"/>
                <w:sz w:val="16"/>
                <w:szCs w:val="16"/>
              </w:rPr>
              <w:t>м3/ч</w:t>
            </w:r>
          </w:p>
        </w:tc>
        <w:tc>
          <w:tcPr>
            <w:tcW w:w="1275" w:type="dxa"/>
            <w:tcBorders>
              <w:top w:val="nil"/>
              <w:left w:val="nil"/>
              <w:bottom w:val="single" w:sz="4" w:space="0" w:color="auto"/>
              <w:right w:val="single" w:sz="4" w:space="0" w:color="auto"/>
            </w:tcBorders>
            <w:shd w:val="clear" w:color="auto" w:fill="FDE9D9"/>
            <w:vAlign w:val="center"/>
          </w:tcPr>
          <w:p w:rsidR="00355D32" w:rsidRPr="00814A58" w:rsidRDefault="00355D32" w:rsidP="006557DC">
            <w:pPr>
              <w:jc w:val="center"/>
              <w:rPr>
                <w:rFonts w:ascii="Times New Roman" w:hAnsi="Times New Roman" w:cs="Times New Roman"/>
                <w:sz w:val="16"/>
                <w:szCs w:val="16"/>
              </w:rPr>
            </w:pPr>
            <w:r w:rsidRPr="00814A58">
              <w:rPr>
                <w:rFonts w:ascii="Times New Roman" w:hAnsi="Times New Roman" w:cs="Times New Roman"/>
                <w:sz w:val="16"/>
                <w:szCs w:val="16"/>
              </w:rPr>
              <w:t>Qmaxcут, м3/сут</w:t>
            </w:r>
          </w:p>
        </w:tc>
        <w:tc>
          <w:tcPr>
            <w:tcW w:w="1301" w:type="dxa"/>
            <w:tcBorders>
              <w:top w:val="nil"/>
              <w:left w:val="nil"/>
              <w:bottom w:val="single" w:sz="4" w:space="0" w:color="auto"/>
              <w:right w:val="single" w:sz="4" w:space="0" w:color="auto"/>
            </w:tcBorders>
            <w:shd w:val="clear" w:color="auto" w:fill="FDE9D9"/>
            <w:vAlign w:val="center"/>
          </w:tcPr>
          <w:p w:rsidR="00355D32" w:rsidRPr="00814A58" w:rsidRDefault="00355D32" w:rsidP="006557DC">
            <w:pPr>
              <w:jc w:val="center"/>
              <w:rPr>
                <w:rFonts w:ascii="Times New Roman" w:hAnsi="Times New Roman" w:cs="Times New Roman"/>
                <w:sz w:val="16"/>
                <w:szCs w:val="16"/>
              </w:rPr>
            </w:pPr>
            <w:r w:rsidRPr="00814A58">
              <w:rPr>
                <w:rFonts w:ascii="Times New Roman" w:hAnsi="Times New Roman" w:cs="Times New Roman"/>
                <w:sz w:val="16"/>
                <w:szCs w:val="16"/>
              </w:rPr>
              <w:t xml:space="preserve">Qфактгод, </w:t>
            </w:r>
          </w:p>
          <w:p w:rsidR="00355D32" w:rsidRPr="00814A58" w:rsidRDefault="00355D32" w:rsidP="006557DC">
            <w:pPr>
              <w:jc w:val="center"/>
              <w:rPr>
                <w:rFonts w:ascii="Times New Roman" w:hAnsi="Times New Roman" w:cs="Times New Roman"/>
                <w:sz w:val="16"/>
                <w:szCs w:val="16"/>
              </w:rPr>
            </w:pPr>
            <w:r w:rsidRPr="00814A58">
              <w:rPr>
                <w:rFonts w:ascii="Times New Roman" w:hAnsi="Times New Roman" w:cs="Times New Roman"/>
                <w:sz w:val="16"/>
                <w:szCs w:val="16"/>
              </w:rPr>
              <w:t>м3/год</w:t>
            </w:r>
          </w:p>
        </w:tc>
      </w:tr>
      <w:tr w:rsidR="00355D32" w:rsidRPr="006C0964" w:rsidTr="00814A58">
        <w:trPr>
          <w:trHeight w:val="255"/>
          <w:jc w:val="center"/>
        </w:trPr>
        <w:tc>
          <w:tcPr>
            <w:tcW w:w="408" w:type="dxa"/>
            <w:tcBorders>
              <w:top w:val="nil"/>
              <w:left w:val="single" w:sz="4" w:space="0" w:color="auto"/>
              <w:bottom w:val="single" w:sz="4" w:space="0" w:color="auto"/>
              <w:right w:val="single" w:sz="4" w:space="0" w:color="auto"/>
            </w:tcBorders>
            <w:noWrap/>
            <w:vAlign w:val="center"/>
          </w:tcPr>
          <w:p w:rsidR="00355D32" w:rsidRPr="00814A58" w:rsidRDefault="00355D32" w:rsidP="006557DC">
            <w:pPr>
              <w:jc w:val="center"/>
              <w:rPr>
                <w:rFonts w:ascii="Times New Roman" w:hAnsi="Times New Roman" w:cs="Times New Roman"/>
                <w:sz w:val="16"/>
                <w:szCs w:val="16"/>
              </w:rPr>
            </w:pPr>
            <w:r w:rsidRPr="00814A58">
              <w:rPr>
                <w:rFonts w:ascii="Times New Roman" w:hAnsi="Times New Roman" w:cs="Times New Roman"/>
                <w:sz w:val="16"/>
                <w:szCs w:val="16"/>
              </w:rPr>
              <w:t>1</w:t>
            </w:r>
          </w:p>
        </w:tc>
        <w:tc>
          <w:tcPr>
            <w:tcW w:w="2410" w:type="dxa"/>
            <w:tcBorders>
              <w:top w:val="nil"/>
              <w:left w:val="nil"/>
              <w:bottom w:val="single" w:sz="4" w:space="0" w:color="auto"/>
              <w:right w:val="single" w:sz="4" w:space="0" w:color="auto"/>
            </w:tcBorders>
            <w:noWrap/>
            <w:vAlign w:val="center"/>
          </w:tcPr>
          <w:p w:rsidR="00355D32" w:rsidRPr="00814A58" w:rsidRDefault="00355D32" w:rsidP="006557DC">
            <w:pPr>
              <w:jc w:val="center"/>
              <w:rPr>
                <w:rFonts w:ascii="Times New Roman" w:hAnsi="Times New Roman" w:cs="Times New Roman"/>
                <w:sz w:val="16"/>
                <w:szCs w:val="16"/>
              </w:rPr>
            </w:pPr>
            <w:r w:rsidRPr="00814A58">
              <w:rPr>
                <w:rFonts w:ascii="Times New Roman" w:hAnsi="Times New Roman" w:cs="Times New Roman"/>
                <w:sz w:val="16"/>
                <w:szCs w:val="16"/>
              </w:rPr>
              <w:t xml:space="preserve">Эксплуатационная зона </w:t>
            </w:r>
          </w:p>
          <w:p w:rsidR="00355D32" w:rsidRPr="00814A58" w:rsidRDefault="00355D32" w:rsidP="006557DC">
            <w:pPr>
              <w:jc w:val="center"/>
              <w:rPr>
                <w:rFonts w:ascii="Times New Roman" w:hAnsi="Times New Roman" w:cs="Times New Roman"/>
                <w:sz w:val="16"/>
                <w:szCs w:val="16"/>
              </w:rPr>
            </w:pPr>
            <w:r w:rsidRPr="00814A58">
              <w:rPr>
                <w:rFonts w:ascii="Times New Roman" w:hAnsi="Times New Roman" w:cs="Times New Roman"/>
                <w:sz w:val="16"/>
                <w:szCs w:val="16"/>
              </w:rPr>
              <w:t>ООО «Сибирь»</w:t>
            </w:r>
          </w:p>
        </w:tc>
        <w:tc>
          <w:tcPr>
            <w:tcW w:w="976" w:type="dxa"/>
            <w:tcBorders>
              <w:top w:val="nil"/>
              <w:left w:val="nil"/>
              <w:bottom w:val="single" w:sz="4" w:space="0" w:color="auto"/>
              <w:right w:val="single" w:sz="4" w:space="0" w:color="auto"/>
            </w:tcBorders>
            <w:noWrap/>
            <w:vAlign w:val="center"/>
          </w:tcPr>
          <w:p w:rsidR="00355D32" w:rsidRPr="00814A58" w:rsidRDefault="00355D32" w:rsidP="006557DC">
            <w:pPr>
              <w:jc w:val="center"/>
              <w:rPr>
                <w:rFonts w:ascii="Times New Roman" w:hAnsi="Times New Roman" w:cs="Times New Roman"/>
                <w:sz w:val="16"/>
                <w:szCs w:val="16"/>
              </w:rPr>
            </w:pPr>
            <w:r w:rsidRPr="00814A58">
              <w:rPr>
                <w:rFonts w:ascii="Times New Roman" w:hAnsi="Times New Roman" w:cs="Times New Roman"/>
                <w:sz w:val="16"/>
                <w:szCs w:val="16"/>
              </w:rPr>
              <w:t>5,73</w:t>
            </w:r>
          </w:p>
        </w:tc>
        <w:tc>
          <w:tcPr>
            <w:tcW w:w="1418" w:type="dxa"/>
            <w:tcBorders>
              <w:top w:val="nil"/>
              <w:left w:val="nil"/>
              <w:bottom w:val="single" w:sz="4" w:space="0" w:color="auto"/>
              <w:right w:val="single" w:sz="4" w:space="0" w:color="auto"/>
            </w:tcBorders>
            <w:noWrap/>
            <w:vAlign w:val="center"/>
          </w:tcPr>
          <w:p w:rsidR="00355D32" w:rsidRPr="00814A58" w:rsidRDefault="00355D32" w:rsidP="006557DC">
            <w:pPr>
              <w:jc w:val="center"/>
              <w:rPr>
                <w:rFonts w:ascii="Times New Roman" w:hAnsi="Times New Roman" w:cs="Times New Roman"/>
                <w:sz w:val="16"/>
                <w:szCs w:val="16"/>
              </w:rPr>
            </w:pPr>
            <w:r w:rsidRPr="00814A58">
              <w:rPr>
                <w:rFonts w:ascii="Times New Roman" w:hAnsi="Times New Roman" w:cs="Times New Roman"/>
                <w:sz w:val="16"/>
                <w:szCs w:val="16"/>
              </w:rPr>
              <w:t>20,6</w:t>
            </w:r>
          </w:p>
        </w:tc>
        <w:tc>
          <w:tcPr>
            <w:tcW w:w="1275" w:type="dxa"/>
            <w:tcBorders>
              <w:top w:val="nil"/>
              <w:left w:val="nil"/>
              <w:bottom w:val="single" w:sz="4" w:space="0" w:color="auto"/>
              <w:right w:val="single" w:sz="4" w:space="0" w:color="auto"/>
            </w:tcBorders>
            <w:noWrap/>
            <w:vAlign w:val="center"/>
          </w:tcPr>
          <w:p w:rsidR="00355D32" w:rsidRPr="00814A58" w:rsidRDefault="00355D32" w:rsidP="006557DC">
            <w:pPr>
              <w:jc w:val="center"/>
              <w:rPr>
                <w:rFonts w:ascii="Times New Roman" w:hAnsi="Times New Roman" w:cs="Times New Roman"/>
                <w:sz w:val="16"/>
                <w:szCs w:val="16"/>
              </w:rPr>
            </w:pPr>
            <w:r w:rsidRPr="00814A58">
              <w:rPr>
                <w:rFonts w:ascii="Times New Roman" w:hAnsi="Times New Roman" w:cs="Times New Roman"/>
                <w:sz w:val="16"/>
                <w:szCs w:val="16"/>
              </w:rPr>
              <w:t>198,1</w:t>
            </w:r>
          </w:p>
        </w:tc>
        <w:tc>
          <w:tcPr>
            <w:tcW w:w="1301" w:type="dxa"/>
            <w:tcBorders>
              <w:top w:val="nil"/>
              <w:left w:val="nil"/>
              <w:bottom w:val="single" w:sz="4" w:space="0" w:color="auto"/>
              <w:right w:val="single" w:sz="4" w:space="0" w:color="auto"/>
            </w:tcBorders>
            <w:noWrap/>
            <w:vAlign w:val="center"/>
          </w:tcPr>
          <w:p w:rsidR="00355D32" w:rsidRPr="00814A58" w:rsidRDefault="00355D32" w:rsidP="006557DC">
            <w:pPr>
              <w:jc w:val="center"/>
              <w:rPr>
                <w:rFonts w:ascii="Times New Roman" w:hAnsi="Times New Roman" w:cs="Times New Roman"/>
                <w:sz w:val="16"/>
                <w:szCs w:val="16"/>
              </w:rPr>
            </w:pPr>
            <w:r w:rsidRPr="00814A58">
              <w:rPr>
                <w:rFonts w:ascii="Times New Roman" w:hAnsi="Times New Roman" w:cs="Times New Roman"/>
                <w:sz w:val="16"/>
                <w:szCs w:val="16"/>
              </w:rPr>
              <w:t>59939,3</w:t>
            </w:r>
          </w:p>
        </w:tc>
      </w:tr>
    </w:tbl>
    <w:p w:rsidR="00355D32" w:rsidRPr="006C0964" w:rsidRDefault="00355D32" w:rsidP="00355D32">
      <w:pPr>
        <w:spacing w:before="120" w:after="120"/>
        <w:jc w:val="both"/>
        <w:rPr>
          <w:rFonts w:ascii="Times New Roman" w:hAnsi="Times New Roman" w:cs="Times New Roman"/>
        </w:rPr>
      </w:pPr>
    </w:p>
    <w:p w:rsidR="00355D32" w:rsidRPr="006C0964" w:rsidRDefault="00355D32" w:rsidP="00355D32">
      <w:pPr>
        <w:spacing w:before="120" w:after="120"/>
        <w:jc w:val="center"/>
        <w:rPr>
          <w:rFonts w:ascii="Times New Roman" w:hAnsi="Times New Roman" w:cs="Times New Roman"/>
        </w:rPr>
      </w:pPr>
      <w:r w:rsidRPr="006C0964">
        <w:rPr>
          <w:rFonts w:ascii="Times New Roman" w:hAnsi="Times New Roman" w:cs="Times New Roman"/>
        </w:rPr>
        <w:t>Территориальный баланс формирования сточных вод по технологическим зонам централизованной системы водоотведения сельского поселения Каркатеевы на 01.01.2014 г. (за 2013 год)</w:t>
      </w:r>
    </w:p>
    <w:p w:rsidR="00355D32" w:rsidRPr="006C0964" w:rsidRDefault="00355D32" w:rsidP="00355D32">
      <w:pPr>
        <w:spacing w:before="120" w:after="120"/>
        <w:ind w:firstLine="567"/>
        <w:jc w:val="right"/>
        <w:rPr>
          <w:rFonts w:ascii="Times New Roman" w:hAnsi="Times New Roman" w:cs="Times New Roman"/>
        </w:rPr>
      </w:pPr>
      <w:r w:rsidRPr="006C0964">
        <w:rPr>
          <w:rFonts w:ascii="Times New Roman" w:hAnsi="Times New Roman" w:cs="Times New Roman"/>
        </w:rPr>
        <w:t>Таблица 7.1.2.6</w:t>
      </w:r>
    </w:p>
    <w:tbl>
      <w:tblPr>
        <w:tblW w:w="8151" w:type="dxa"/>
        <w:jc w:val="center"/>
        <w:tblLook w:val="00A0"/>
      </w:tblPr>
      <w:tblGrid>
        <w:gridCol w:w="426"/>
        <w:gridCol w:w="3047"/>
        <w:gridCol w:w="993"/>
        <w:gridCol w:w="1275"/>
        <w:gridCol w:w="1224"/>
        <w:gridCol w:w="1186"/>
      </w:tblGrid>
      <w:tr w:rsidR="00355D32" w:rsidRPr="006C0964" w:rsidTr="00CE01E0">
        <w:trPr>
          <w:trHeight w:val="255"/>
          <w:tblHeader/>
          <w:jc w:val="center"/>
        </w:trPr>
        <w:tc>
          <w:tcPr>
            <w:tcW w:w="426" w:type="dxa"/>
            <w:vMerge w:val="restart"/>
            <w:tcBorders>
              <w:top w:val="single" w:sz="4" w:space="0" w:color="auto"/>
              <w:left w:val="single" w:sz="4" w:space="0" w:color="auto"/>
              <w:bottom w:val="single" w:sz="4" w:space="0" w:color="auto"/>
              <w:right w:val="single" w:sz="4" w:space="0" w:color="auto"/>
            </w:tcBorders>
            <w:shd w:val="clear" w:color="auto" w:fill="FDE9D9"/>
            <w:vAlign w:val="center"/>
          </w:tcPr>
          <w:bookmarkEnd w:id="57"/>
          <w:p w:rsidR="00355D32" w:rsidRPr="006C0964" w:rsidRDefault="00355D32" w:rsidP="006557DC">
            <w:pPr>
              <w:jc w:val="center"/>
              <w:rPr>
                <w:rFonts w:ascii="Times New Roman" w:hAnsi="Times New Roman" w:cs="Times New Roman"/>
              </w:rPr>
            </w:pPr>
            <w:r w:rsidRPr="006C0964">
              <w:rPr>
                <w:rFonts w:ascii="Times New Roman" w:hAnsi="Times New Roman" w:cs="Times New Roman"/>
              </w:rPr>
              <w:t>№</w:t>
            </w:r>
          </w:p>
        </w:tc>
        <w:tc>
          <w:tcPr>
            <w:tcW w:w="3047" w:type="dxa"/>
            <w:vMerge w:val="restart"/>
            <w:tcBorders>
              <w:top w:val="single" w:sz="4" w:space="0" w:color="auto"/>
              <w:left w:val="single" w:sz="4" w:space="0" w:color="auto"/>
              <w:bottom w:val="single" w:sz="4" w:space="0" w:color="auto"/>
              <w:right w:val="single" w:sz="4" w:space="0" w:color="auto"/>
            </w:tcBorders>
            <w:shd w:val="clear" w:color="auto" w:fill="FDE9D9"/>
            <w:vAlign w:val="center"/>
          </w:tcPr>
          <w:p w:rsidR="00355D32" w:rsidRPr="00814A58" w:rsidRDefault="00355D32" w:rsidP="006557DC">
            <w:pPr>
              <w:jc w:val="center"/>
              <w:rPr>
                <w:rFonts w:ascii="Times New Roman" w:hAnsi="Times New Roman" w:cs="Times New Roman"/>
                <w:sz w:val="16"/>
                <w:szCs w:val="16"/>
              </w:rPr>
            </w:pPr>
            <w:r w:rsidRPr="00814A58">
              <w:rPr>
                <w:rFonts w:ascii="Times New Roman" w:hAnsi="Times New Roman" w:cs="Times New Roman"/>
                <w:sz w:val="16"/>
                <w:szCs w:val="16"/>
              </w:rPr>
              <w:t>Наименование технологической зоны водоотведения</w:t>
            </w:r>
          </w:p>
        </w:tc>
        <w:tc>
          <w:tcPr>
            <w:tcW w:w="4678" w:type="dxa"/>
            <w:gridSpan w:val="4"/>
            <w:tcBorders>
              <w:top w:val="single" w:sz="4" w:space="0" w:color="auto"/>
              <w:left w:val="nil"/>
              <w:bottom w:val="single" w:sz="4" w:space="0" w:color="auto"/>
              <w:right w:val="single" w:sz="4" w:space="0" w:color="auto"/>
            </w:tcBorders>
            <w:shd w:val="clear" w:color="auto" w:fill="FDE9D9"/>
            <w:vAlign w:val="center"/>
          </w:tcPr>
          <w:p w:rsidR="00355D32" w:rsidRPr="00814A58" w:rsidRDefault="00355D32" w:rsidP="006557DC">
            <w:pPr>
              <w:jc w:val="center"/>
              <w:rPr>
                <w:rFonts w:ascii="Times New Roman" w:hAnsi="Times New Roman" w:cs="Times New Roman"/>
                <w:sz w:val="16"/>
                <w:szCs w:val="16"/>
              </w:rPr>
            </w:pPr>
            <w:r w:rsidRPr="00814A58">
              <w:rPr>
                <w:rFonts w:ascii="Times New Roman" w:hAnsi="Times New Roman" w:cs="Times New Roman"/>
                <w:sz w:val="16"/>
                <w:szCs w:val="16"/>
              </w:rPr>
              <w:t>Объем формирования сточных вод по технологическим зонам водоотведения</w:t>
            </w:r>
          </w:p>
        </w:tc>
      </w:tr>
      <w:tr w:rsidR="00355D32" w:rsidRPr="006C0964" w:rsidTr="00CE01E0">
        <w:trPr>
          <w:trHeight w:val="617"/>
          <w:tblHeader/>
          <w:jc w:val="center"/>
        </w:trPr>
        <w:tc>
          <w:tcPr>
            <w:tcW w:w="426" w:type="dxa"/>
            <w:vMerge/>
            <w:tcBorders>
              <w:top w:val="single" w:sz="4" w:space="0" w:color="auto"/>
              <w:left w:val="single" w:sz="4" w:space="0" w:color="auto"/>
              <w:bottom w:val="single" w:sz="4" w:space="0" w:color="auto"/>
              <w:right w:val="single" w:sz="4" w:space="0" w:color="auto"/>
            </w:tcBorders>
            <w:shd w:val="clear" w:color="auto" w:fill="FDE9D9"/>
            <w:vAlign w:val="center"/>
          </w:tcPr>
          <w:p w:rsidR="00355D32" w:rsidRPr="006C0964" w:rsidRDefault="00355D32" w:rsidP="006557DC">
            <w:pPr>
              <w:rPr>
                <w:rFonts w:ascii="Times New Roman" w:hAnsi="Times New Roman" w:cs="Times New Roman"/>
              </w:rPr>
            </w:pPr>
          </w:p>
        </w:tc>
        <w:tc>
          <w:tcPr>
            <w:tcW w:w="3047" w:type="dxa"/>
            <w:vMerge/>
            <w:tcBorders>
              <w:top w:val="single" w:sz="4" w:space="0" w:color="auto"/>
              <w:left w:val="single" w:sz="4" w:space="0" w:color="auto"/>
              <w:bottom w:val="single" w:sz="4" w:space="0" w:color="auto"/>
              <w:right w:val="single" w:sz="4" w:space="0" w:color="auto"/>
            </w:tcBorders>
            <w:shd w:val="clear" w:color="auto" w:fill="FDE9D9"/>
            <w:vAlign w:val="center"/>
          </w:tcPr>
          <w:p w:rsidR="00355D32" w:rsidRPr="00814A58" w:rsidRDefault="00355D32" w:rsidP="006557DC">
            <w:pPr>
              <w:rPr>
                <w:rFonts w:ascii="Times New Roman" w:hAnsi="Times New Roman" w:cs="Times New Roman"/>
                <w:sz w:val="16"/>
                <w:szCs w:val="16"/>
              </w:rPr>
            </w:pPr>
          </w:p>
        </w:tc>
        <w:tc>
          <w:tcPr>
            <w:tcW w:w="993" w:type="dxa"/>
            <w:tcBorders>
              <w:top w:val="nil"/>
              <w:left w:val="nil"/>
              <w:bottom w:val="single" w:sz="4" w:space="0" w:color="auto"/>
              <w:right w:val="single" w:sz="4" w:space="0" w:color="auto"/>
            </w:tcBorders>
            <w:shd w:val="clear" w:color="auto" w:fill="FDE9D9"/>
            <w:vAlign w:val="center"/>
          </w:tcPr>
          <w:p w:rsidR="00355D32" w:rsidRPr="00814A58" w:rsidRDefault="00355D32" w:rsidP="006557DC">
            <w:pPr>
              <w:jc w:val="center"/>
              <w:rPr>
                <w:rFonts w:ascii="Times New Roman" w:hAnsi="Times New Roman" w:cs="Times New Roman"/>
                <w:sz w:val="16"/>
                <w:szCs w:val="16"/>
              </w:rPr>
            </w:pPr>
            <w:r w:rsidRPr="00814A58">
              <w:rPr>
                <w:rFonts w:ascii="Times New Roman" w:hAnsi="Times New Roman" w:cs="Times New Roman"/>
                <w:sz w:val="16"/>
                <w:szCs w:val="16"/>
              </w:rPr>
              <w:t xml:space="preserve">Q, </w:t>
            </w:r>
          </w:p>
          <w:p w:rsidR="00355D32" w:rsidRPr="00814A58" w:rsidRDefault="00355D32" w:rsidP="006557DC">
            <w:pPr>
              <w:jc w:val="center"/>
              <w:rPr>
                <w:rFonts w:ascii="Times New Roman" w:hAnsi="Times New Roman" w:cs="Times New Roman"/>
                <w:sz w:val="16"/>
                <w:szCs w:val="16"/>
              </w:rPr>
            </w:pPr>
            <w:r w:rsidRPr="00814A58">
              <w:rPr>
                <w:rFonts w:ascii="Times New Roman" w:hAnsi="Times New Roman" w:cs="Times New Roman"/>
                <w:sz w:val="16"/>
                <w:szCs w:val="16"/>
              </w:rPr>
              <w:t>л/с</w:t>
            </w:r>
          </w:p>
        </w:tc>
        <w:tc>
          <w:tcPr>
            <w:tcW w:w="1275" w:type="dxa"/>
            <w:tcBorders>
              <w:top w:val="nil"/>
              <w:left w:val="nil"/>
              <w:bottom w:val="single" w:sz="4" w:space="0" w:color="auto"/>
              <w:right w:val="single" w:sz="4" w:space="0" w:color="auto"/>
            </w:tcBorders>
            <w:shd w:val="clear" w:color="auto" w:fill="FDE9D9"/>
            <w:vAlign w:val="center"/>
          </w:tcPr>
          <w:p w:rsidR="00355D32" w:rsidRPr="00814A58" w:rsidRDefault="00355D32" w:rsidP="006557DC">
            <w:pPr>
              <w:jc w:val="center"/>
              <w:rPr>
                <w:rFonts w:ascii="Times New Roman" w:hAnsi="Times New Roman" w:cs="Times New Roman"/>
                <w:sz w:val="16"/>
                <w:szCs w:val="16"/>
              </w:rPr>
            </w:pPr>
            <w:r w:rsidRPr="00814A58">
              <w:rPr>
                <w:rFonts w:ascii="Times New Roman" w:hAnsi="Times New Roman" w:cs="Times New Roman"/>
                <w:sz w:val="16"/>
                <w:szCs w:val="16"/>
              </w:rPr>
              <w:t xml:space="preserve">Qmaxчас, </w:t>
            </w:r>
          </w:p>
          <w:p w:rsidR="00355D32" w:rsidRPr="00814A58" w:rsidRDefault="00355D32" w:rsidP="006557DC">
            <w:pPr>
              <w:jc w:val="center"/>
              <w:rPr>
                <w:rFonts w:ascii="Times New Roman" w:hAnsi="Times New Roman" w:cs="Times New Roman"/>
                <w:sz w:val="16"/>
                <w:szCs w:val="16"/>
              </w:rPr>
            </w:pPr>
            <w:r w:rsidRPr="00814A58">
              <w:rPr>
                <w:rFonts w:ascii="Times New Roman" w:hAnsi="Times New Roman" w:cs="Times New Roman"/>
                <w:sz w:val="16"/>
                <w:szCs w:val="16"/>
              </w:rPr>
              <w:t>м3/ч</w:t>
            </w:r>
          </w:p>
        </w:tc>
        <w:tc>
          <w:tcPr>
            <w:tcW w:w="1224" w:type="dxa"/>
            <w:tcBorders>
              <w:top w:val="nil"/>
              <w:left w:val="nil"/>
              <w:bottom w:val="single" w:sz="4" w:space="0" w:color="auto"/>
              <w:right w:val="single" w:sz="4" w:space="0" w:color="auto"/>
            </w:tcBorders>
            <w:shd w:val="clear" w:color="auto" w:fill="FDE9D9"/>
            <w:vAlign w:val="center"/>
          </w:tcPr>
          <w:p w:rsidR="00355D32" w:rsidRPr="00814A58" w:rsidRDefault="00355D32" w:rsidP="006557DC">
            <w:pPr>
              <w:jc w:val="center"/>
              <w:rPr>
                <w:rFonts w:ascii="Times New Roman" w:hAnsi="Times New Roman" w:cs="Times New Roman"/>
                <w:sz w:val="16"/>
                <w:szCs w:val="16"/>
              </w:rPr>
            </w:pPr>
            <w:r w:rsidRPr="00814A58">
              <w:rPr>
                <w:rFonts w:ascii="Times New Roman" w:hAnsi="Times New Roman" w:cs="Times New Roman"/>
                <w:sz w:val="16"/>
                <w:szCs w:val="16"/>
              </w:rPr>
              <w:t>Qmaxcут, м3/сут</w:t>
            </w:r>
          </w:p>
        </w:tc>
        <w:tc>
          <w:tcPr>
            <w:tcW w:w="1186" w:type="dxa"/>
            <w:tcBorders>
              <w:top w:val="nil"/>
              <w:left w:val="nil"/>
              <w:bottom w:val="single" w:sz="4" w:space="0" w:color="auto"/>
              <w:right w:val="single" w:sz="4" w:space="0" w:color="auto"/>
            </w:tcBorders>
            <w:shd w:val="clear" w:color="auto" w:fill="FDE9D9"/>
            <w:vAlign w:val="center"/>
          </w:tcPr>
          <w:p w:rsidR="00355D32" w:rsidRPr="00814A58" w:rsidRDefault="00355D32" w:rsidP="006557DC">
            <w:pPr>
              <w:jc w:val="center"/>
              <w:rPr>
                <w:rFonts w:ascii="Times New Roman" w:hAnsi="Times New Roman" w:cs="Times New Roman"/>
                <w:sz w:val="16"/>
                <w:szCs w:val="16"/>
              </w:rPr>
            </w:pPr>
            <w:r w:rsidRPr="00814A58">
              <w:rPr>
                <w:rFonts w:ascii="Times New Roman" w:hAnsi="Times New Roman" w:cs="Times New Roman"/>
                <w:sz w:val="16"/>
                <w:szCs w:val="16"/>
              </w:rPr>
              <w:t xml:space="preserve">Qфактгод, </w:t>
            </w:r>
          </w:p>
          <w:p w:rsidR="00355D32" w:rsidRPr="00814A58" w:rsidRDefault="00355D32" w:rsidP="006557DC">
            <w:pPr>
              <w:jc w:val="center"/>
              <w:rPr>
                <w:rFonts w:ascii="Times New Roman" w:hAnsi="Times New Roman" w:cs="Times New Roman"/>
                <w:sz w:val="16"/>
                <w:szCs w:val="16"/>
              </w:rPr>
            </w:pPr>
            <w:r w:rsidRPr="00814A58">
              <w:rPr>
                <w:rFonts w:ascii="Times New Roman" w:hAnsi="Times New Roman" w:cs="Times New Roman"/>
                <w:sz w:val="16"/>
                <w:szCs w:val="16"/>
              </w:rPr>
              <w:t>м3/год</w:t>
            </w:r>
          </w:p>
        </w:tc>
      </w:tr>
      <w:tr w:rsidR="00355D32" w:rsidRPr="006C0964" w:rsidTr="00CE01E0">
        <w:trPr>
          <w:trHeight w:val="255"/>
          <w:jc w:val="center"/>
        </w:trPr>
        <w:tc>
          <w:tcPr>
            <w:tcW w:w="426" w:type="dxa"/>
            <w:tcBorders>
              <w:top w:val="nil"/>
              <w:left w:val="single" w:sz="4" w:space="0" w:color="auto"/>
              <w:bottom w:val="single" w:sz="4" w:space="0" w:color="auto"/>
              <w:right w:val="single" w:sz="4" w:space="0" w:color="auto"/>
            </w:tcBorders>
            <w:vAlign w:val="center"/>
          </w:tcPr>
          <w:p w:rsidR="00355D32" w:rsidRPr="006C0964" w:rsidRDefault="00355D32" w:rsidP="006557DC">
            <w:pPr>
              <w:jc w:val="center"/>
              <w:rPr>
                <w:rFonts w:ascii="Times New Roman" w:hAnsi="Times New Roman" w:cs="Times New Roman"/>
              </w:rPr>
            </w:pPr>
            <w:r w:rsidRPr="006C0964">
              <w:rPr>
                <w:rFonts w:ascii="Times New Roman" w:hAnsi="Times New Roman" w:cs="Times New Roman"/>
              </w:rPr>
              <w:t>1</w:t>
            </w:r>
          </w:p>
        </w:tc>
        <w:tc>
          <w:tcPr>
            <w:tcW w:w="3047" w:type="dxa"/>
            <w:tcBorders>
              <w:top w:val="nil"/>
              <w:left w:val="nil"/>
              <w:bottom w:val="single" w:sz="4" w:space="0" w:color="auto"/>
              <w:right w:val="single" w:sz="4" w:space="0" w:color="auto"/>
            </w:tcBorders>
            <w:vAlign w:val="center"/>
          </w:tcPr>
          <w:p w:rsidR="00355D32" w:rsidRPr="00814A58" w:rsidRDefault="00355D32" w:rsidP="006557DC">
            <w:pPr>
              <w:jc w:val="center"/>
              <w:rPr>
                <w:rFonts w:ascii="Times New Roman" w:hAnsi="Times New Roman" w:cs="Times New Roman"/>
                <w:sz w:val="16"/>
                <w:szCs w:val="16"/>
              </w:rPr>
            </w:pPr>
            <w:r w:rsidRPr="00814A58">
              <w:rPr>
                <w:rFonts w:ascii="Times New Roman" w:hAnsi="Times New Roman" w:cs="Times New Roman"/>
                <w:sz w:val="16"/>
                <w:szCs w:val="16"/>
              </w:rPr>
              <w:t>КНС-1</w:t>
            </w:r>
          </w:p>
        </w:tc>
        <w:tc>
          <w:tcPr>
            <w:tcW w:w="993" w:type="dxa"/>
            <w:tcBorders>
              <w:top w:val="nil"/>
              <w:left w:val="nil"/>
              <w:bottom w:val="single" w:sz="4" w:space="0" w:color="auto"/>
              <w:right w:val="single" w:sz="4" w:space="0" w:color="auto"/>
            </w:tcBorders>
            <w:vAlign w:val="center"/>
          </w:tcPr>
          <w:p w:rsidR="00355D32" w:rsidRPr="00814A58" w:rsidRDefault="00355D32" w:rsidP="006557DC">
            <w:pPr>
              <w:jc w:val="center"/>
              <w:rPr>
                <w:rFonts w:ascii="Times New Roman" w:hAnsi="Times New Roman" w:cs="Times New Roman"/>
                <w:sz w:val="16"/>
                <w:szCs w:val="16"/>
              </w:rPr>
            </w:pPr>
            <w:r w:rsidRPr="00814A58">
              <w:rPr>
                <w:rFonts w:ascii="Times New Roman" w:hAnsi="Times New Roman" w:cs="Times New Roman"/>
                <w:sz w:val="16"/>
                <w:szCs w:val="16"/>
              </w:rPr>
              <w:t>4,56</w:t>
            </w:r>
          </w:p>
        </w:tc>
        <w:tc>
          <w:tcPr>
            <w:tcW w:w="1275" w:type="dxa"/>
            <w:tcBorders>
              <w:top w:val="nil"/>
              <w:left w:val="nil"/>
              <w:bottom w:val="single" w:sz="4" w:space="0" w:color="auto"/>
              <w:right w:val="single" w:sz="4" w:space="0" w:color="auto"/>
            </w:tcBorders>
            <w:vAlign w:val="center"/>
          </w:tcPr>
          <w:p w:rsidR="00355D32" w:rsidRPr="00814A58" w:rsidRDefault="00355D32" w:rsidP="006557DC">
            <w:pPr>
              <w:jc w:val="center"/>
              <w:rPr>
                <w:rFonts w:ascii="Times New Roman" w:hAnsi="Times New Roman" w:cs="Times New Roman"/>
                <w:sz w:val="16"/>
                <w:szCs w:val="16"/>
              </w:rPr>
            </w:pPr>
            <w:r w:rsidRPr="00814A58">
              <w:rPr>
                <w:rFonts w:ascii="Times New Roman" w:hAnsi="Times New Roman" w:cs="Times New Roman"/>
                <w:sz w:val="16"/>
                <w:szCs w:val="16"/>
              </w:rPr>
              <w:t>16,4</w:t>
            </w:r>
          </w:p>
        </w:tc>
        <w:tc>
          <w:tcPr>
            <w:tcW w:w="1224" w:type="dxa"/>
            <w:tcBorders>
              <w:top w:val="nil"/>
              <w:left w:val="nil"/>
              <w:bottom w:val="single" w:sz="4" w:space="0" w:color="auto"/>
              <w:right w:val="single" w:sz="4" w:space="0" w:color="auto"/>
            </w:tcBorders>
            <w:vAlign w:val="center"/>
          </w:tcPr>
          <w:p w:rsidR="00355D32" w:rsidRPr="00814A58" w:rsidRDefault="00355D32" w:rsidP="006557DC">
            <w:pPr>
              <w:jc w:val="center"/>
              <w:rPr>
                <w:rFonts w:ascii="Times New Roman" w:hAnsi="Times New Roman" w:cs="Times New Roman"/>
                <w:sz w:val="16"/>
                <w:szCs w:val="16"/>
              </w:rPr>
            </w:pPr>
            <w:r w:rsidRPr="00814A58">
              <w:rPr>
                <w:rFonts w:ascii="Times New Roman" w:hAnsi="Times New Roman" w:cs="Times New Roman"/>
                <w:sz w:val="16"/>
                <w:szCs w:val="16"/>
              </w:rPr>
              <w:t>157,6</w:t>
            </w:r>
          </w:p>
        </w:tc>
        <w:tc>
          <w:tcPr>
            <w:tcW w:w="1186" w:type="dxa"/>
            <w:tcBorders>
              <w:top w:val="nil"/>
              <w:left w:val="nil"/>
              <w:bottom w:val="single" w:sz="4" w:space="0" w:color="auto"/>
              <w:right w:val="single" w:sz="4" w:space="0" w:color="auto"/>
            </w:tcBorders>
            <w:vAlign w:val="center"/>
          </w:tcPr>
          <w:p w:rsidR="00355D32" w:rsidRPr="00814A58" w:rsidRDefault="00355D32" w:rsidP="006557DC">
            <w:pPr>
              <w:jc w:val="center"/>
              <w:rPr>
                <w:rFonts w:ascii="Times New Roman" w:hAnsi="Times New Roman" w:cs="Times New Roman"/>
                <w:sz w:val="16"/>
                <w:szCs w:val="16"/>
              </w:rPr>
            </w:pPr>
            <w:r w:rsidRPr="00814A58">
              <w:rPr>
                <w:rFonts w:ascii="Times New Roman" w:hAnsi="Times New Roman" w:cs="Times New Roman"/>
                <w:sz w:val="16"/>
                <w:szCs w:val="16"/>
              </w:rPr>
              <w:t>58859,4</w:t>
            </w:r>
          </w:p>
        </w:tc>
      </w:tr>
      <w:tr w:rsidR="00355D32" w:rsidRPr="006C0964" w:rsidTr="00CE01E0">
        <w:trPr>
          <w:trHeight w:val="255"/>
          <w:jc w:val="center"/>
        </w:trPr>
        <w:tc>
          <w:tcPr>
            <w:tcW w:w="426" w:type="dxa"/>
            <w:tcBorders>
              <w:top w:val="single" w:sz="4" w:space="0" w:color="auto"/>
              <w:left w:val="single" w:sz="4" w:space="0" w:color="auto"/>
              <w:bottom w:val="single" w:sz="4" w:space="0" w:color="auto"/>
              <w:right w:val="single" w:sz="4" w:space="0" w:color="auto"/>
            </w:tcBorders>
            <w:vAlign w:val="center"/>
          </w:tcPr>
          <w:p w:rsidR="00355D32" w:rsidRPr="006C0964" w:rsidRDefault="00355D32" w:rsidP="006557DC">
            <w:pPr>
              <w:jc w:val="center"/>
              <w:rPr>
                <w:rFonts w:ascii="Times New Roman" w:hAnsi="Times New Roman" w:cs="Times New Roman"/>
              </w:rPr>
            </w:pPr>
            <w:r w:rsidRPr="006C0964">
              <w:rPr>
                <w:rFonts w:ascii="Times New Roman" w:hAnsi="Times New Roman" w:cs="Times New Roman"/>
              </w:rPr>
              <w:t>2</w:t>
            </w:r>
          </w:p>
        </w:tc>
        <w:tc>
          <w:tcPr>
            <w:tcW w:w="3047" w:type="dxa"/>
            <w:tcBorders>
              <w:top w:val="single" w:sz="4" w:space="0" w:color="auto"/>
              <w:left w:val="nil"/>
              <w:bottom w:val="single" w:sz="4" w:space="0" w:color="auto"/>
              <w:right w:val="single" w:sz="4" w:space="0" w:color="auto"/>
            </w:tcBorders>
            <w:vAlign w:val="center"/>
          </w:tcPr>
          <w:p w:rsidR="00355D32" w:rsidRPr="00814A58" w:rsidRDefault="00355D32" w:rsidP="006557DC">
            <w:pPr>
              <w:jc w:val="center"/>
              <w:rPr>
                <w:rFonts w:ascii="Times New Roman" w:hAnsi="Times New Roman" w:cs="Times New Roman"/>
                <w:sz w:val="16"/>
                <w:szCs w:val="16"/>
              </w:rPr>
            </w:pPr>
            <w:r w:rsidRPr="00814A58">
              <w:rPr>
                <w:rFonts w:ascii="Times New Roman" w:hAnsi="Times New Roman" w:cs="Times New Roman"/>
                <w:sz w:val="16"/>
                <w:szCs w:val="16"/>
              </w:rPr>
              <w:t>КНС-2</w:t>
            </w:r>
          </w:p>
        </w:tc>
        <w:tc>
          <w:tcPr>
            <w:tcW w:w="993" w:type="dxa"/>
            <w:tcBorders>
              <w:top w:val="single" w:sz="4" w:space="0" w:color="auto"/>
              <w:left w:val="nil"/>
              <w:bottom w:val="single" w:sz="4" w:space="0" w:color="auto"/>
              <w:right w:val="single" w:sz="4" w:space="0" w:color="auto"/>
            </w:tcBorders>
            <w:vAlign w:val="center"/>
          </w:tcPr>
          <w:p w:rsidR="00355D32" w:rsidRPr="00814A58" w:rsidRDefault="00355D32" w:rsidP="006557DC">
            <w:pPr>
              <w:jc w:val="center"/>
              <w:rPr>
                <w:rFonts w:ascii="Times New Roman" w:hAnsi="Times New Roman" w:cs="Times New Roman"/>
                <w:sz w:val="16"/>
                <w:szCs w:val="16"/>
              </w:rPr>
            </w:pPr>
            <w:r w:rsidRPr="00814A58">
              <w:rPr>
                <w:rFonts w:ascii="Times New Roman" w:hAnsi="Times New Roman" w:cs="Times New Roman"/>
                <w:sz w:val="16"/>
                <w:szCs w:val="16"/>
              </w:rPr>
              <w:t>1,16</w:t>
            </w:r>
          </w:p>
        </w:tc>
        <w:tc>
          <w:tcPr>
            <w:tcW w:w="1275" w:type="dxa"/>
            <w:tcBorders>
              <w:top w:val="single" w:sz="4" w:space="0" w:color="auto"/>
              <w:left w:val="nil"/>
              <w:bottom w:val="single" w:sz="4" w:space="0" w:color="auto"/>
              <w:right w:val="single" w:sz="4" w:space="0" w:color="auto"/>
            </w:tcBorders>
            <w:vAlign w:val="center"/>
          </w:tcPr>
          <w:p w:rsidR="00355D32" w:rsidRPr="00814A58" w:rsidRDefault="00355D32" w:rsidP="006557DC">
            <w:pPr>
              <w:jc w:val="center"/>
              <w:rPr>
                <w:rFonts w:ascii="Times New Roman" w:hAnsi="Times New Roman" w:cs="Times New Roman"/>
                <w:sz w:val="16"/>
                <w:szCs w:val="16"/>
              </w:rPr>
            </w:pPr>
            <w:r w:rsidRPr="00814A58">
              <w:rPr>
                <w:rFonts w:ascii="Times New Roman" w:hAnsi="Times New Roman" w:cs="Times New Roman"/>
                <w:sz w:val="16"/>
                <w:szCs w:val="16"/>
              </w:rPr>
              <w:t>4,2</w:t>
            </w:r>
          </w:p>
        </w:tc>
        <w:tc>
          <w:tcPr>
            <w:tcW w:w="1224" w:type="dxa"/>
            <w:tcBorders>
              <w:top w:val="single" w:sz="4" w:space="0" w:color="auto"/>
              <w:left w:val="nil"/>
              <w:bottom w:val="single" w:sz="4" w:space="0" w:color="auto"/>
              <w:right w:val="single" w:sz="4" w:space="0" w:color="auto"/>
            </w:tcBorders>
            <w:vAlign w:val="center"/>
          </w:tcPr>
          <w:p w:rsidR="00355D32" w:rsidRPr="00814A58" w:rsidRDefault="00355D32" w:rsidP="006557DC">
            <w:pPr>
              <w:jc w:val="center"/>
              <w:rPr>
                <w:rFonts w:ascii="Times New Roman" w:hAnsi="Times New Roman" w:cs="Times New Roman"/>
                <w:sz w:val="16"/>
                <w:szCs w:val="16"/>
              </w:rPr>
            </w:pPr>
            <w:r w:rsidRPr="00814A58">
              <w:rPr>
                <w:rFonts w:ascii="Times New Roman" w:hAnsi="Times New Roman" w:cs="Times New Roman"/>
                <w:sz w:val="16"/>
                <w:szCs w:val="16"/>
              </w:rPr>
              <w:t>40,2</w:t>
            </w:r>
          </w:p>
        </w:tc>
        <w:tc>
          <w:tcPr>
            <w:tcW w:w="1186" w:type="dxa"/>
            <w:tcBorders>
              <w:top w:val="single" w:sz="4" w:space="0" w:color="auto"/>
              <w:left w:val="nil"/>
              <w:bottom w:val="single" w:sz="4" w:space="0" w:color="auto"/>
              <w:right w:val="single" w:sz="4" w:space="0" w:color="auto"/>
            </w:tcBorders>
            <w:vAlign w:val="center"/>
          </w:tcPr>
          <w:p w:rsidR="00355D32" w:rsidRPr="00814A58" w:rsidRDefault="00355D32" w:rsidP="006557DC">
            <w:pPr>
              <w:jc w:val="center"/>
              <w:rPr>
                <w:rFonts w:ascii="Times New Roman" w:hAnsi="Times New Roman" w:cs="Times New Roman"/>
                <w:sz w:val="16"/>
                <w:szCs w:val="16"/>
              </w:rPr>
            </w:pPr>
            <w:r w:rsidRPr="00814A58">
              <w:rPr>
                <w:rFonts w:ascii="Times New Roman" w:hAnsi="Times New Roman" w:cs="Times New Roman"/>
                <w:sz w:val="16"/>
                <w:szCs w:val="16"/>
              </w:rPr>
              <w:t>12239,3</w:t>
            </w:r>
          </w:p>
        </w:tc>
      </w:tr>
      <w:tr w:rsidR="00355D32" w:rsidRPr="006C0964" w:rsidTr="00CE01E0">
        <w:trPr>
          <w:trHeight w:val="255"/>
          <w:jc w:val="center"/>
        </w:trPr>
        <w:tc>
          <w:tcPr>
            <w:tcW w:w="426" w:type="dxa"/>
            <w:tcBorders>
              <w:top w:val="single" w:sz="4" w:space="0" w:color="auto"/>
              <w:left w:val="single" w:sz="4" w:space="0" w:color="auto"/>
              <w:bottom w:val="single" w:sz="4" w:space="0" w:color="auto"/>
              <w:right w:val="single" w:sz="4" w:space="0" w:color="auto"/>
            </w:tcBorders>
            <w:vAlign w:val="center"/>
          </w:tcPr>
          <w:p w:rsidR="00355D32" w:rsidRPr="006C0964" w:rsidRDefault="00355D32" w:rsidP="006557DC">
            <w:pPr>
              <w:jc w:val="center"/>
              <w:rPr>
                <w:rFonts w:ascii="Times New Roman" w:hAnsi="Times New Roman" w:cs="Times New Roman"/>
              </w:rPr>
            </w:pPr>
            <w:r w:rsidRPr="006C0964">
              <w:rPr>
                <w:rFonts w:ascii="Times New Roman" w:hAnsi="Times New Roman" w:cs="Times New Roman"/>
              </w:rPr>
              <w:t>3</w:t>
            </w:r>
          </w:p>
        </w:tc>
        <w:tc>
          <w:tcPr>
            <w:tcW w:w="3047" w:type="dxa"/>
            <w:tcBorders>
              <w:top w:val="single" w:sz="4" w:space="0" w:color="auto"/>
              <w:left w:val="nil"/>
              <w:bottom w:val="single" w:sz="4" w:space="0" w:color="auto"/>
              <w:right w:val="single" w:sz="4" w:space="0" w:color="auto"/>
            </w:tcBorders>
            <w:vAlign w:val="center"/>
          </w:tcPr>
          <w:p w:rsidR="00355D32" w:rsidRPr="00814A58" w:rsidRDefault="00355D32" w:rsidP="006557DC">
            <w:pPr>
              <w:jc w:val="center"/>
              <w:rPr>
                <w:rFonts w:ascii="Times New Roman" w:hAnsi="Times New Roman" w:cs="Times New Roman"/>
                <w:sz w:val="16"/>
                <w:szCs w:val="16"/>
              </w:rPr>
            </w:pPr>
            <w:r w:rsidRPr="00814A58">
              <w:rPr>
                <w:rFonts w:ascii="Times New Roman" w:hAnsi="Times New Roman" w:cs="Times New Roman"/>
                <w:sz w:val="16"/>
                <w:szCs w:val="16"/>
              </w:rPr>
              <w:t>КОС</w:t>
            </w:r>
          </w:p>
        </w:tc>
        <w:tc>
          <w:tcPr>
            <w:tcW w:w="993" w:type="dxa"/>
            <w:tcBorders>
              <w:top w:val="single" w:sz="4" w:space="0" w:color="auto"/>
              <w:left w:val="nil"/>
              <w:bottom w:val="single" w:sz="4" w:space="0" w:color="auto"/>
              <w:right w:val="single" w:sz="4" w:space="0" w:color="auto"/>
            </w:tcBorders>
            <w:vAlign w:val="center"/>
          </w:tcPr>
          <w:p w:rsidR="00355D32" w:rsidRPr="00814A58" w:rsidRDefault="00355D32" w:rsidP="006557DC">
            <w:pPr>
              <w:jc w:val="center"/>
              <w:rPr>
                <w:rFonts w:ascii="Times New Roman" w:hAnsi="Times New Roman" w:cs="Times New Roman"/>
                <w:sz w:val="16"/>
                <w:szCs w:val="16"/>
              </w:rPr>
            </w:pPr>
            <w:r w:rsidRPr="00814A58">
              <w:rPr>
                <w:rFonts w:ascii="Times New Roman" w:hAnsi="Times New Roman" w:cs="Times New Roman"/>
                <w:sz w:val="16"/>
                <w:szCs w:val="16"/>
              </w:rPr>
              <w:t>5,73</w:t>
            </w:r>
          </w:p>
        </w:tc>
        <w:tc>
          <w:tcPr>
            <w:tcW w:w="1275" w:type="dxa"/>
            <w:tcBorders>
              <w:top w:val="single" w:sz="4" w:space="0" w:color="auto"/>
              <w:left w:val="nil"/>
              <w:bottom w:val="single" w:sz="4" w:space="0" w:color="auto"/>
              <w:right w:val="single" w:sz="4" w:space="0" w:color="auto"/>
            </w:tcBorders>
            <w:vAlign w:val="center"/>
          </w:tcPr>
          <w:p w:rsidR="00355D32" w:rsidRPr="00814A58" w:rsidRDefault="00355D32" w:rsidP="006557DC">
            <w:pPr>
              <w:jc w:val="center"/>
              <w:rPr>
                <w:rFonts w:ascii="Times New Roman" w:hAnsi="Times New Roman" w:cs="Times New Roman"/>
                <w:sz w:val="16"/>
                <w:szCs w:val="16"/>
              </w:rPr>
            </w:pPr>
            <w:r w:rsidRPr="00814A58">
              <w:rPr>
                <w:rFonts w:ascii="Times New Roman" w:hAnsi="Times New Roman" w:cs="Times New Roman"/>
                <w:sz w:val="16"/>
                <w:szCs w:val="16"/>
              </w:rPr>
              <w:t>20,6</w:t>
            </w:r>
          </w:p>
        </w:tc>
        <w:tc>
          <w:tcPr>
            <w:tcW w:w="1224" w:type="dxa"/>
            <w:tcBorders>
              <w:top w:val="single" w:sz="4" w:space="0" w:color="auto"/>
              <w:left w:val="nil"/>
              <w:bottom w:val="single" w:sz="4" w:space="0" w:color="auto"/>
              <w:right w:val="single" w:sz="4" w:space="0" w:color="auto"/>
            </w:tcBorders>
            <w:vAlign w:val="center"/>
          </w:tcPr>
          <w:p w:rsidR="00355D32" w:rsidRPr="00814A58" w:rsidRDefault="00355D32" w:rsidP="006557DC">
            <w:pPr>
              <w:jc w:val="center"/>
              <w:rPr>
                <w:rFonts w:ascii="Times New Roman" w:hAnsi="Times New Roman" w:cs="Times New Roman"/>
                <w:sz w:val="16"/>
                <w:szCs w:val="16"/>
              </w:rPr>
            </w:pPr>
            <w:r w:rsidRPr="00814A58">
              <w:rPr>
                <w:rFonts w:ascii="Times New Roman" w:hAnsi="Times New Roman" w:cs="Times New Roman"/>
                <w:sz w:val="16"/>
                <w:szCs w:val="16"/>
              </w:rPr>
              <w:t>198,1</w:t>
            </w:r>
          </w:p>
        </w:tc>
        <w:tc>
          <w:tcPr>
            <w:tcW w:w="1186" w:type="dxa"/>
            <w:tcBorders>
              <w:top w:val="single" w:sz="4" w:space="0" w:color="auto"/>
              <w:left w:val="nil"/>
              <w:bottom w:val="single" w:sz="4" w:space="0" w:color="auto"/>
              <w:right w:val="single" w:sz="4" w:space="0" w:color="auto"/>
            </w:tcBorders>
            <w:vAlign w:val="center"/>
          </w:tcPr>
          <w:p w:rsidR="00355D32" w:rsidRPr="00814A58" w:rsidRDefault="00355D32" w:rsidP="006557DC">
            <w:pPr>
              <w:jc w:val="center"/>
              <w:rPr>
                <w:rFonts w:ascii="Times New Roman" w:hAnsi="Times New Roman" w:cs="Times New Roman"/>
                <w:sz w:val="16"/>
                <w:szCs w:val="16"/>
              </w:rPr>
            </w:pPr>
            <w:r w:rsidRPr="00814A58">
              <w:rPr>
                <w:rFonts w:ascii="Times New Roman" w:hAnsi="Times New Roman" w:cs="Times New Roman"/>
                <w:sz w:val="16"/>
                <w:szCs w:val="16"/>
              </w:rPr>
              <w:t>59939,3</w:t>
            </w:r>
          </w:p>
        </w:tc>
      </w:tr>
    </w:tbl>
    <w:p w:rsidR="00355D32" w:rsidRPr="006C0964" w:rsidRDefault="00355D32" w:rsidP="00355D32">
      <w:pPr>
        <w:keepNext/>
        <w:spacing w:before="120"/>
        <w:ind w:firstLine="567"/>
        <w:jc w:val="center"/>
        <w:rPr>
          <w:rFonts w:ascii="Times New Roman" w:hAnsi="Times New Roman" w:cs="Times New Roman"/>
        </w:rPr>
      </w:pPr>
      <w:r w:rsidRPr="006C0964">
        <w:rPr>
          <w:rFonts w:ascii="Times New Roman" w:hAnsi="Times New Roman" w:cs="Times New Roman"/>
        </w:rPr>
        <w:t>Структурный баланс поступления сточных вод в централизованную систему водоотведения сельского поселения Каркатеевы по группам абонентов на 01.01.2014 г. (за 2013 год)</w:t>
      </w:r>
    </w:p>
    <w:p w:rsidR="00355D32" w:rsidRPr="006C0964" w:rsidRDefault="00355D32" w:rsidP="00355D32">
      <w:pPr>
        <w:spacing w:before="120" w:after="120"/>
        <w:ind w:firstLine="567"/>
        <w:jc w:val="right"/>
        <w:rPr>
          <w:rFonts w:ascii="Times New Roman" w:hAnsi="Times New Roman" w:cs="Times New Roman"/>
        </w:rPr>
      </w:pPr>
      <w:r w:rsidRPr="006C0964">
        <w:rPr>
          <w:rFonts w:ascii="Times New Roman" w:hAnsi="Times New Roman" w:cs="Times New Roman"/>
        </w:rPr>
        <w:t>Таблица 7.1.2.7</w:t>
      </w:r>
    </w:p>
    <w:tbl>
      <w:tblPr>
        <w:tblW w:w="8312" w:type="dxa"/>
        <w:jc w:val="center"/>
        <w:tblLook w:val="00A0"/>
      </w:tblPr>
      <w:tblGrid>
        <w:gridCol w:w="2245"/>
        <w:gridCol w:w="1098"/>
        <w:gridCol w:w="905"/>
        <w:gridCol w:w="1014"/>
        <w:gridCol w:w="1066"/>
        <w:gridCol w:w="954"/>
        <w:gridCol w:w="1030"/>
      </w:tblGrid>
      <w:tr w:rsidR="00355D32" w:rsidRPr="006C0964" w:rsidTr="00814A58">
        <w:trPr>
          <w:trHeight w:val="685"/>
          <w:jc w:val="center"/>
        </w:trPr>
        <w:tc>
          <w:tcPr>
            <w:tcW w:w="2314" w:type="dxa"/>
            <w:tcBorders>
              <w:top w:val="single" w:sz="4" w:space="0" w:color="auto"/>
              <w:left w:val="single" w:sz="4" w:space="0" w:color="auto"/>
              <w:right w:val="single" w:sz="4" w:space="0" w:color="auto"/>
            </w:tcBorders>
            <w:shd w:val="clear" w:color="auto" w:fill="FDE9D9"/>
            <w:vAlign w:val="center"/>
          </w:tcPr>
          <w:p w:rsidR="00355D32" w:rsidRPr="0034436A" w:rsidRDefault="00355D32" w:rsidP="006557DC">
            <w:pPr>
              <w:jc w:val="center"/>
              <w:rPr>
                <w:rFonts w:ascii="Times New Roman" w:hAnsi="Times New Roman" w:cs="Times New Roman"/>
                <w:sz w:val="20"/>
                <w:szCs w:val="20"/>
              </w:rPr>
            </w:pPr>
            <w:r w:rsidRPr="0034436A">
              <w:rPr>
                <w:rFonts w:ascii="Times New Roman" w:hAnsi="Times New Roman" w:cs="Times New Roman"/>
                <w:sz w:val="20"/>
                <w:szCs w:val="20"/>
              </w:rPr>
              <w:t>Водопотребители</w:t>
            </w:r>
          </w:p>
        </w:tc>
        <w:tc>
          <w:tcPr>
            <w:tcW w:w="961" w:type="dxa"/>
            <w:tcBorders>
              <w:top w:val="single" w:sz="4" w:space="0" w:color="auto"/>
              <w:left w:val="single" w:sz="4" w:space="0" w:color="auto"/>
              <w:bottom w:val="single" w:sz="4" w:space="0" w:color="auto"/>
              <w:right w:val="single" w:sz="4" w:space="0" w:color="auto"/>
            </w:tcBorders>
            <w:shd w:val="clear" w:color="auto" w:fill="FDE9D9"/>
            <w:vAlign w:val="center"/>
          </w:tcPr>
          <w:p w:rsidR="00355D32" w:rsidRPr="0034436A" w:rsidRDefault="00355D32" w:rsidP="006557DC">
            <w:pPr>
              <w:jc w:val="center"/>
              <w:rPr>
                <w:rFonts w:ascii="Times New Roman" w:hAnsi="Times New Roman" w:cs="Times New Roman"/>
                <w:sz w:val="20"/>
                <w:szCs w:val="20"/>
              </w:rPr>
            </w:pPr>
            <w:r w:rsidRPr="0034436A">
              <w:rPr>
                <w:rFonts w:ascii="Times New Roman" w:hAnsi="Times New Roman" w:cs="Times New Roman"/>
                <w:sz w:val="20"/>
                <w:szCs w:val="20"/>
              </w:rPr>
              <w:t>Qфактгод, м3/год</w:t>
            </w:r>
          </w:p>
        </w:tc>
        <w:tc>
          <w:tcPr>
            <w:tcW w:w="920" w:type="dxa"/>
            <w:tcBorders>
              <w:top w:val="single" w:sz="4" w:space="0" w:color="auto"/>
              <w:left w:val="single" w:sz="4" w:space="0" w:color="auto"/>
              <w:bottom w:val="single" w:sz="4" w:space="0" w:color="auto"/>
              <w:right w:val="single" w:sz="4" w:space="0" w:color="auto"/>
            </w:tcBorders>
            <w:shd w:val="clear" w:color="auto" w:fill="FDE9D9"/>
            <w:vAlign w:val="center"/>
          </w:tcPr>
          <w:p w:rsidR="00355D32" w:rsidRPr="0034436A" w:rsidRDefault="00355D32" w:rsidP="006557DC">
            <w:pPr>
              <w:jc w:val="center"/>
              <w:rPr>
                <w:rFonts w:ascii="Times New Roman" w:hAnsi="Times New Roman" w:cs="Times New Roman"/>
                <w:sz w:val="20"/>
                <w:szCs w:val="20"/>
              </w:rPr>
            </w:pPr>
            <w:r w:rsidRPr="0034436A">
              <w:rPr>
                <w:rFonts w:ascii="Times New Roman" w:hAnsi="Times New Roman" w:cs="Times New Roman"/>
                <w:sz w:val="20"/>
                <w:szCs w:val="20"/>
              </w:rPr>
              <w:t>Qсрcут, м3/сут</w:t>
            </w:r>
          </w:p>
        </w:tc>
        <w:tc>
          <w:tcPr>
            <w:tcW w:w="1032" w:type="dxa"/>
            <w:tcBorders>
              <w:top w:val="single" w:sz="4" w:space="0" w:color="auto"/>
              <w:left w:val="single" w:sz="4" w:space="0" w:color="auto"/>
              <w:bottom w:val="single" w:sz="4" w:space="0" w:color="auto"/>
              <w:right w:val="single" w:sz="4" w:space="0" w:color="auto"/>
            </w:tcBorders>
            <w:shd w:val="clear" w:color="auto" w:fill="FDE9D9"/>
            <w:vAlign w:val="center"/>
          </w:tcPr>
          <w:p w:rsidR="00355D32" w:rsidRPr="0034436A" w:rsidRDefault="00355D32" w:rsidP="006557DC">
            <w:pPr>
              <w:jc w:val="center"/>
              <w:rPr>
                <w:rFonts w:ascii="Times New Roman" w:hAnsi="Times New Roman" w:cs="Times New Roman"/>
                <w:sz w:val="20"/>
                <w:szCs w:val="20"/>
              </w:rPr>
            </w:pPr>
            <w:r w:rsidRPr="0034436A">
              <w:rPr>
                <w:rFonts w:ascii="Times New Roman" w:hAnsi="Times New Roman" w:cs="Times New Roman"/>
                <w:sz w:val="20"/>
                <w:szCs w:val="20"/>
              </w:rPr>
              <w:t>Kсутmax</w:t>
            </w:r>
          </w:p>
        </w:tc>
        <w:tc>
          <w:tcPr>
            <w:tcW w:w="1085" w:type="dxa"/>
            <w:tcBorders>
              <w:top w:val="single" w:sz="4" w:space="0" w:color="auto"/>
              <w:left w:val="single" w:sz="4" w:space="0" w:color="auto"/>
              <w:bottom w:val="single" w:sz="4" w:space="0" w:color="000000"/>
              <w:right w:val="single" w:sz="4" w:space="0" w:color="auto"/>
            </w:tcBorders>
            <w:shd w:val="clear" w:color="auto" w:fill="FDE9D9"/>
            <w:vAlign w:val="center"/>
          </w:tcPr>
          <w:p w:rsidR="00355D32" w:rsidRPr="0034436A" w:rsidRDefault="00355D32" w:rsidP="006557DC">
            <w:pPr>
              <w:jc w:val="center"/>
              <w:rPr>
                <w:rFonts w:ascii="Times New Roman" w:hAnsi="Times New Roman" w:cs="Times New Roman"/>
                <w:sz w:val="20"/>
                <w:szCs w:val="20"/>
              </w:rPr>
            </w:pPr>
            <w:r w:rsidRPr="0034436A">
              <w:rPr>
                <w:rFonts w:ascii="Times New Roman" w:hAnsi="Times New Roman" w:cs="Times New Roman"/>
                <w:sz w:val="20"/>
                <w:szCs w:val="20"/>
              </w:rPr>
              <w:t>Qmaxcут, м3/сут</w:t>
            </w:r>
          </w:p>
        </w:tc>
        <w:tc>
          <w:tcPr>
            <w:tcW w:w="970" w:type="dxa"/>
            <w:tcBorders>
              <w:top w:val="single" w:sz="4" w:space="0" w:color="auto"/>
              <w:left w:val="single" w:sz="4" w:space="0" w:color="auto"/>
              <w:bottom w:val="single" w:sz="4" w:space="0" w:color="auto"/>
              <w:right w:val="single" w:sz="4" w:space="0" w:color="auto"/>
            </w:tcBorders>
            <w:shd w:val="clear" w:color="auto" w:fill="FDE9D9"/>
            <w:vAlign w:val="center"/>
          </w:tcPr>
          <w:p w:rsidR="00355D32" w:rsidRPr="0034436A" w:rsidRDefault="00355D32" w:rsidP="006557DC">
            <w:pPr>
              <w:jc w:val="center"/>
              <w:rPr>
                <w:rFonts w:ascii="Times New Roman" w:hAnsi="Times New Roman" w:cs="Times New Roman"/>
                <w:sz w:val="20"/>
                <w:szCs w:val="20"/>
              </w:rPr>
            </w:pPr>
            <w:r w:rsidRPr="0034436A">
              <w:rPr>
                <w:rFonts w:ascii="Times New Roman" w:hAnsi="Times New Roman" w:cs="Times New Roman"/>
                <w:sz w:val="20"/>
                <w:szCs w:val="20"/>
              </w:rPr>
              <w:t>Kнер1%</w:t>
            </w:r>
          </w:p>
        </w:tc>
        <w:tc>
          <w:tcPr>
            <w:tcW w:w="1030" w:type="dxa"/>
            <w:tcBorders>
              <w:top w:val="single" w:sz="4" w:space="0" w:color="auto"/>
              <w:left w:val="single" w:sz="4" w:space="0" w:color="auto"/>
              <w:bottom w:val="single" w:sz="4" w:space="0" w:color="auto"/>
              <w:right w:val="single" w:sz="4" w:space="0" w:color="auto"/>
            </w:tcBorders>
            <w:shd w:val="clear" w:color="auto" w:fill="FDE9D9"/>
            <w:vAlign w:val="center"/>
          </w:tcPr>
          <w:p w:rsidR="00355D32" w:rsidRPr="0034436A" w:rsidRDefault="00355D32" w:rsidP="006557DC">
            <w:pPr>
              <w:jc w:val="center"/>
              <w:rPr>
                <w:rFonts w:ascii="Times New Roman" w:hAnsi="Times New Roman" w:cs="Times New Roman"/>
                <w:sz w:val="20"/>
                <w:szCs w:val="20"/>
              </w:rPr>
            </w:pPr>
            <w:r w:rsidRPr="0034436A">
              <w:rPr>
                <w:rFonts w:ascii="Times New Roman" w:hAnsi="Times New Roman" w:cs="Times New Roman"/>
                <w:sz w:val="20"/>
                <w:szCs w:val="20"/>
              </w:rPr>
              <w:t>Qmaxсек,</w:t>
            </w:r>
          </w:p>
          <w:p w:rsidR="00355D32" w:rsidRPr="0034436A" w:rsidRDefault="00355D32" w:rsidP="006557DC">
            <w:pPr>
              <w:jc w:val="center"/>
              <w:rPr>
                <w:rFonts w:ascii="Times New Roman" w:hAnsi="Times New Roman" w:cs="Times New Roman"/>
                <w:sz w:val="20"/>
                <w:szCs w:val="20"/>
              </w:rPr>
            </w:pPr>
            <w:r w:rsidRPr="0034436A">
              <w:rPr>
                <w:rFonts w:ascii="Times New Roman" w:hAnsi="Times New Roman" w:cs="Times New Roman"/>
                <w:sz w:val="20"/>
                <w:szCs w:val="20"/>
              </w:rPr>
              <w:t>л/с</w:t>
            </w:r>
          </w:p>
        </w:tc>
      </w:tr>
      <w:tr w:rsidR="00355D32" w:rsidRPr="006C0964" w:rsidTr="00814A58">
        <w:trPr>
          <w:trHeight w:val="480"/>
          <w:jc w:val="center"/>
        </w:trPr>
        <w:tc>
          <w:tcPr>
            <w:tcW w:w="2314" w:type="dxa"/>
            <w:tcBorders>
              <w:top w:val="single" w:sz="4" w:space="0" w:color="auto"/>
              <w:left w:val="single" w:sz="4" w:space="0" w:color="auto"/>
              <w:bottom w:val="single" w:sz="4" w:space="0" w:color="auto"/>
              <w:right w:val="single" w:sz="4" w:space="0" w:color="auto"/>
            </w:tcBorders>
            <w:vAlign w:val="center"/>
          </w:tcPr>
          <w:p w:rsidR="00355D32" w:rsidRPr="0034436A" w:rsidRDefault="00355D32" w:rsidP="006557DC">
            <w:pPr>
              <w:jc w:val="both"/>
              <w:rPr>
                <w:rFonts w:ascii="Times New Roman" w:hAnsi="Times New Roman" w:cs="Times New Roman"/>
                <w:sz w:val="20"/>
                <w:szCs w:val="20"/>
              </w:rPr>
            </w:pPr>
            <w:r w:rsidRPr="0034436A">
              <w:rPr>
                <w:rFonts w:ascii="Times New Roman" w:hAnsi="Times New Roman" w:cs="Times New Roman"/>
                <w:sz w:val="20"/>
                <w:szCs w:val="20"/>
              </w:rPr>
              <w:t>По объектам общественно-делового назначения (бюджет):</w:t>
            </w:r>
          </w:p>
        </w:tc>
        <w:tc>
          <w:tcPr>
            <w:tcW w:w="961" w:type="dxa"/>
            <w:tcBorders>
              <w:top w:val="nil"/>
              <w:left w:val="nil"/>
              <w:bottom w:val="single" w:sz="4" w:space="0" w:color="auto"/>
              <w:right w:val="single" w:sz="4" w:space="0" w:color="auto"/>
            </w:tcBorders>
            <w:vAlign w:val="center"/>
          </w:tcPr>
          <w:p w:rsidR="00355D32" w:rsidRPr="0034436A" w:rsidRDefault="00355D32" w:rsidP="006557DC">
            <w:pPr>
              <w:jc w:val="center"/>
              <w:rPr>
                <w:rFonts w:ascii="Times New Roman" w:hAnsi="Times New Roman" w:cs="Times New Roman"/>
                <w:sz w:val="20"/>
                <w:szCs w:val="20"/>
              </w:rPr>
            </w:pPr>
            <w:r w:rsidRPr="0034436A">
              <w:rPr>
                <w:rFonts w:ascii="Times New Roman" w:hAnsi="Times New Roman" w:cs="Times New Roman"/>
                <w:sz w:val="20"/>
                <w:szCs w:val="20"/>
              </w:rPr>
              <w:t>2813,90</w:t>
            </w:r>
          </w:p>
        </w:tc>
        <w:tc>
          <w:tcPr>
            <w:tcW w:w="920" w:type="dxa"/>
            <w:tcBorders>
              <w:top w:val="nil"/>
              <w:left w:val="nil"/>
              <w:bottom w:val="single" w:sz="4" w:space="0" w:color="auto"/>
              <w:right w:val="single" w:sz="4" w:space="0" w:color="auto"/>
            </w:tcBorders>
            <w:vAlign w:val="center"/>
          </w:tcPr>
          <w:p w:rsidR="00355D32" w:rsidRPr="0034436A" w:rsidRDefault="00355D32" w:rsidP="006557DC">
            <w:pPr>
              <w:jc w:val="center"/>
              <w:rPr>
                <w:rFonts w:ascii="Times New Roman" w:hAnsi="Times New Roman" w:cs="Times New Roman"/>
                <w:sz w:val="20"/>
                <w:szCs w:val="20"/>
              </w:rPr>
            </w:pPr>
            <w:r w:rsidRPr="0034436A">
              <w:rPr>
                <w:rFonts w:ascii="Times New Roman" w:hAnsi="Times New Roman" w:cs="Times New Roman"/>
                <w:sz w:val="20"/>
                <w:szCs w:val="20"/>
              </w:rPr>
              <w:t>7,71</w:t>
            </w:r>
          </w:p>
        </w:tc>
        <w:tc>
          <w:tcPr>
            <w:tcW w:w="1032" w:type="dxa"/>
            <w:tcBorders>
              <w:top w:val="nil"/>
              <w:left w:val="nil"/>
              <w:bottom w:val="single" w:sz="4" w:space="0" w:color="auto"/>
              <w:right w:val="single" w:sz="4" w:space="0" w:color="auto"/>
            </w:tcBorders>
            <w:vAlign w:val="center"/>
          </w:tcPr>
          <w:p w:rsidR="00355D32" w:rsidRPr="0034436A" w:rsidRDefault="00355D32" w:rsidP="006557DC">
            <w:pPr>
              <w:jc w:val="center"/>
              <w:rPr>
                <w:rFonts w:ascii="Times New Roman" w:hAnsi="Times New Roman" w:cs="Times New Roman"/>
                <w:sz w:val="20"/>
                <w:szCs w:val="20"/>
              </w:rPr>
            </w:pPr>
          </w:p>
        </w:tc>
        <w:tc>
          <w:tcPr>
            <w:tcW w:w="1085" w:type="dxa"/>
            <w:tcBorders>
              <w:top w:val="nil"/>
              <w:left w:val="nil"/>
              <w:bottom w:val="single" w:sz="4" w:space="0" w:color="auto"/>
              <w:right w:val="single" w:sz="4" w:space="0" w:color="auto"/>
            </w:tcBorders>
            <w:vAlign w:val="center"/>
          </w:tcPr>
          <w:p w:rsidR="00355D32" w:rsidRPr="0034436A" w:rsidRDefault="00355D32" w:rsidP="006557DC">
            <w:pPr>
              <w:jc w:val="center"/>
              <w:rPr>
                <w:rFonts w:ascii="Times New Roman" w:hAnsi="Times New Roman" w:cs="Times New Roman"/>
                <w:sz w:val="20"/>
                <w:szCs w:val="20"/>
              </w:rPr>
            </w:pPr>
            <w:r w:rsidRPr="0034436A">
              <w:rPr>
                <w:rFonts w:ascii="Times New Roman" w:hAnsi="Times New Roman" w:cs="Times New Roman"/>
                <w:sz w:val="20"/>
                <w:szCs w:val="20"/>
              </w:rPr>
              <w:t>9,25</w:t>
            </w:r>
          </w:p>
        </w:tc>
        <w:tc>
          <w:tcPr>
            <w:tcW w:w="970" w:type="dxa"/>
            <w:tcBorders>
              <w:top w:val="nil"/>
              <w:left w:val="nil"/>
              <w:bottom w:val="single" w:sz="4" w:space="0" w:color="auto"/>
              <w:right w:val="single" w:sz="4" w:space="0" w:color="auto"/>
            </w:tcBorders>
            <w:vAlign w:val="center"/>
          </w:tcPr>
          <w:p w:rsidR="00355D32" w:rsidRPr="0034436A" w:rsidRDefault="00355D32" w:rsidP="006557DC">
            <w:pPr>
              <w:jc w:val="center"/>
              <w:rPr>
                <w:rFonts w:ascii="Times New Roman" w:hAnsi="Times New Roman" w:cs="Times New Roman"/>
                <w:sz w:val="20"/>
                <w:szCs w:val="20"/>
              </w:rPr>
            </w:pPr>
          </w:p>
        </w:tc>
        <w:tc>
          <w:tcPr>
            <w:tcW w:w="1030" w:type="dxa"/>
            <w:tcBorders>
              <w:top w:val="nil"/>
              <w:left w:val="nil"/>
              <w:bottom w:val="single" w:sz="4" w:space="0" w:color="auto"/>
              <w:right w:val="single" w:sz="4" w:space="0" w:color="auto"/>
            </w:tcBorders>
            <w:vAlign w:val="center"/>
          </w:tcPr>
          <w:p w:rsidR="00355D32" w:rsidRPr="0034436A" w:rsidRDefault="00355D32" w:rsidP="006557DC">
            <w:pPr>
              <w:jc w:val="center"/>
              <w:rPr>
                <w:rFonts w:ascii="Times New Roman" w:hAnsi="Times New Roman" w:cs="Times New Roman"/>
                <w:sz w:val="20"/>
                <w:szCs w:val="20"/>
              </w:rPr>
            </w:pPr>
            <w:r w:rsidRPr="0034436A">
              <w:rPr>
                <w:rFonts w:ascii="Times New Roman" w:hAnsi="Times New Roman" w:cs="Times New Roman"/>
                <w:sz w:val="20"/>
                <w:szCs w:val="20"/>
              </w:rPr>
              <w:t>0,268</w:t>
            </w:r>
          </w:p>
        </w:tc>
      </w:tr>
      <w:tr w:rsidR="00355D32" w:rsidRPr="006C0964" w:rsidTr="00814A58">
        <w:trPr>
          <w:trHeight w:val="240"/>
          <w:jc w:val="center"/>
        </w:trPr>
        <w:tc>
          <w:tcPr>
            <w:tcW w:w="2314" w:type="dxa"/>
            <w:tcBorders>
              <w:top w:val="single" w:sz="4" w:space="0" w:color="auto"/>
              <w:left w:val="single" w:sz="4" w:space="0" w:color="auto"/>
              <w:bottom w:val="single" w:sz="4" w:space="0" w:color="auto"/>
              <w:right w:val="single" w:sz="4" w:space="0" w:color="000000"/>
            </w:tcBorders>
            <w:vAlign w:val="center"/>
          </w:tcPr>
          <w:p w:rsidR="00355D32" w:rsidRPr="0034436A" w:rsidRDefault="00355D32" w:rsidP="006557DC">
            <w:pPr>
              <w:jc w:val="both"/>
              <w:rPr>
                <w:rFonts w:ascii="Times New Roman" w:hAnsi="Times New Roman" w:cs="Times New Roman"/>
                <w:sz w:val="20"/>
                <w:szCs w:val="20"/>
              </w:rPr>
            </w:pPr>
            <w:r w:rsidRPr="0034436A">
              <w:rPr>
                <w:rFonts w:ascii="Times New Roman" w:hAnsi="Times New Roman" w:cs="Times New Roman"/>
                <w:sz w:val="20"/>
                <w:szCs w:val="20"/>
              </w:rPr>
              <w:t xml:space="preserve">По объектам жилого </w:t>
            </w:r>
            <w:r w:rsidRPr="0034436A">
              <w:rPr>
                <w:rFonts w:ascii="Times New Roman" w:hAnsi="Times New Roman" w:cs="Times New Roman"/>
                <w:sz w:val="20"/>
                <w:szCs w:val="20"/>
              </w:rPr>
              <w:lastRenderedPageBreak/>
              <w:t>назначения:</w:t>
            </w:r>
          </w:p>
        </w:tc>
        <w:tc>
          <w:tcPr>
            <w:tcW w:w="961" w:type="dxa"/>
            <w:tcBorders>
              <w:top w:val="nil"/>
              <w:left w:val="nil"/>
              <w:bottom w:val="single" w:sz="4" w:space="0" w:color="auto"/>
              <w:right w:val="single" w:sz="4" w:space="0" w:color="auto"/>
            </w:tcBorders>
            <w:vAlign w:val="center"/>
          </w:tcPr>
          <w:p w:rsidR="00355D32" w:rsidRPr="0034436A" w:rsidRDefault="00355D32" w:rsidP="006557DC">
            <w:pPr>
              <w:jc w:val="center"/>
              <w:rPr>
                <w:rFonts w:ascii="Times New Roman" w:hAnsi="Times New Roman" w:cs="Times New Roman"/>
                <w:sz w:val="20"/>
                <w:szCs w:val="20"/>
              </w:rPr>
            </w:pPr>
            <w:r w:rsidRPr="0034436A">
              <w:rPr>
                <w:rFonts w:ascii="Times New Roman" w:hAnsi="Times New Roman" w:cs="Times New Roman"/>
                <w:sz w:val="20"/>
                <w:szCs w:val="20"/>
              </w:rPr>
              <w:lastRenderedPageBreak/>
              <w:t>49331,33</w:t>
            </w:r>
          </w:p>
        </w:tc>
        <w:tc>
          <w:tcPr>
            <w:tcW w:w="920" w:type="dxa"/>
            <w:tcBorders>
              <w:top w:val="nil"/>
              <w:left w:val="nil"/>
              <w:bottom w:val="single" w:sz="4" w:space="0" w:color="auto"/>
              <w:right w:val="single" w:sz="4" w:space="0" w:color="auto"/>
            </w:tcBorders>
            <w:vAlign w:val="center"/>
          </w:tcPr>
          <w:p w:rsidR="00355D32" w:rsidRPr="0034436A" w:rsidRDefault="00355D32" w:rsidP="006557DC">
            <w:pPr>
              <w:jc w:val="center"/>
              <w:rPr>
                <w:rFonts w:ascii="Times New Roman" w:hAnsi="Times New Roman" w:cs="Times New Roman"/>
                <w:sz w:val="20"/>
                <w:szCs w:val="20"/>
              </w:rPr>
            </w:pPr>
            <w:r w:rsidRPr="0034436A">
              <w:rPr>
                <w:rFonts w:ascii="Times New Roman" w:hAnsi="Times New Roman" w:cs="Times New Roman"/>
                <w:sz w:val="20"/>
                <w:szCs w:val="20"/>
              </w:rPr>
              <w:t>135,15</w:t>
            </w:r>
          </w:p>
        </w:tc>
        <w:tc>
          <w:tcPr>
            <w:tcW w:w="1032" w:type="dxa"/>
            <w:tcBorders>
              <w:top w:val="nil"/>
              <w:left w:val="nil"/>
              <w:bottom w:val="single" w:sz="4" w:space="0" w:color="auto"/>
              <w:right w:val="single" w:sz="4" w:space="0" w:color="auto"/>
            </w:tcBorders>
            <w:vAlign w:val="center"/>
          </w:tcPr>
          <w:p w:rsidR="00355D32" w:rsidRPr="0034436A" w:rsidRDefault="00355D32" w:rsidP="006557DC">
            <w:pPr>
              <w:jc w:val="center"/>
              <w:rPr>
                <w:rFonts w:ascii="Times New Roman" w:hAnsi="Times New Roman" w:cs="Times New Roman"/>
                <w:sz w:val="20"/>
                <w:szCs w:val="20"/>
              </w:rPr>
            </w:pPr>
          </w:p>
        </w:tc>
        <w:tc>
          <w:tcPr>
            <w:tcW w:w="1085" w:type="dxa"/>
            <w:tcBorders>
              <w:top w:val="nil"/>
              <w:left w:val="nil"/>
              <w:bottom w:val="single" w:sz="4" w:space="0" w:color="auto"/>
              <w:right w:val="single" w:sz="4" w:space="0" w:color="auto"/>
            </w:tcBorders>
            <w:vAlign w:val="center"/>
          </w:tcPr>
          <w:p w:rsidR="00355D32" w:rsidRPr="0034436A" w:rsidRDefault="00355D32" w:rsidP="006557DC">
            <w:pPr>
              <w:jc w:val="center"/>
              <w:rPr>
                <w:rFonts w:ascii="Times New Roman" w:hAnsi="Times New Roman" w:cs="Times New Roman"/>
                <w:sz w:val="20"/>
                <w:szCs w:val="20"/>
              </w:rPr>
            </w:pPr>
            <w:r w:rsidRPr="0034436A">
              <w:rPr>
                <w:rFonts w:ascii="Times New Roman" w:hAnsi="Times New Roman" w:cs="Times New Roman"/>
                <w:sz w:val="20"/>
                <w:szCs w:val="20"/>
              </w:rPr>
              <w:t>162,19</w:t>
            </w:r>
          </w:p>
        </w:tc>
        <w:tc>
          <w:tcPr>
            <w:tcW w:w="970" w:type="dxa"/>
            <w:tcBorders>
              <w:top w:val="nil"/>
              <w:left w:val="nil"/>
              <w:bottom w:val="single" w:sz="4" w:space="0" w:color="auto"/>
              <w:right w:val="single" w:sz="4" w:space="0" w:color="auto"/>
            </w:tcBorders>
            <w:vAlign w:val="center"/>
          </w:tcPr>
          <w:p w:rsidR="00355D32" w:rsidRPr="0034436A" w:rsidRDefault="00355D32" w:rsidP="006557DC">
            <w:pPr>
              <w:jc w:val="center"/>
              <w:rPr>
                <w:rFonts w:ascii="Times New Roman" w:hAnsi="Times New Roman" w:cs="Times New Roman"/>
                <w:sz w:val="20"/>
                <w:szCs w:val="20"/>
              </w:rPr>
            </w:pPr>
          </w:p>
        </w:tc>
        <w:tc>
          <w:tcPr>
            <w:tcW w:w="1030" w:type="dxa"/>
            <w:tcBorders>
              <w:top w:val="nil"/>
              <w:left w:val="nil"/>
              <w:bottom w:val="single" w:sz="4" w:space="0" w:color="auto"/>
              <w:right w:val="single" w:sz="4" w:space="0" w:color="auto"/>
            </w:tcBorders>
            <w:vAlign w:val="center"/>
          </w:tcPr>
          <w:p w:rsidR="00355D32" w:rsidRPr="0034436A" w:rsidRDefault="00355D32" w:rsidP="006557DC">
            <w:pPr>
              <w:jc w:val="center"/>
              <w:rPr>
                <w:rFonts w:ascii="Times New Roman" w:hAnsi="Times New Roman" w:cs="Times New Roman"/>
                <w:sz w:val="20"/>
                <w:szCs w:val="20"/>
              </w:rPr>
            </w:pPr>
            <w:r w:rsidRPr="0034436A">
              <w:rPr>
                <w:rFonts w:ascii="Times New Roman" w:hAnsi="Times New Roman" w:cs="Times New Roman"/>
                <w:sz w:val="20"/>
                <w:szCs w:val="20"/>
              </w:rPr>
              <w:t>4,693</w:t>
            </w:r>
          </w:p>
        </w:tc>
      </w:tr>
      <w:tr w:rsidR="00355D32" w:rsidRPr="006C0964" w:rsidTr="00814A58">
        <w:trPr>
          <w:trHeight w:val="480"/>
          <w:jc w:val="center"/>
        </w:trPr>
        <w:tc>
          <w:tcPr>
            <w:tcW w:w="2314" w:type="dxa"/>
            <w:tcBorders>
              <w:top w:val="single" w:sz="4" w:space="0" w:color="auto"/>
              <w:left w:val="single" w:sz="4" w:space="0" w:color="auto"/>
              <w:bottom w:val="single" w:sz="4" w:space="0" w:color="auto"/>
              <w:right w:val="single" w:sz="4" w:space="0" w:color="000000"/>
            </w:tcBorders>
            <w:vAlign w:val="center"/>
          </w:tcPr>
          <w:p w:rsidR="00355D32" w:rsidRPr="0034436A" w:rsidRDefault="00355D32" w:rsidP="006557DC">
            <w:pPr>
              <w:jc w:val="both"/>
              <w:rPr>
                <w:rFonts w:ascii="Times New Roman" w:hAnsi="Times New Roman" w:cs="Times New Roman"/>
                <w:sz w:val="20"/>
                <w:szCs w:val="20"/>
              </w:rPr>
            </w:pPr>
            <w:r w:rsidRPr="0034436A">
              <w:rPr>
                <w:rFonts w:ascii="Times New Roman" w:hAnsi="Times New Roman" w:cs="Times New Roman"/>
                <w:sz w:val="20"/>
                <w:szCs w:val="20"/>
              </w:rPr>
              <w:lastRenderedPageBreak/>
              <w:t>По объектам производственной и предпринимательской деятельности (юридические лица):</w:t>
            </w:r>
          </w:p>
        </w:tc>
        <w:tc>
          <w:tcPr>
            <w:tcW w:w="961" w:type="dxa"/>
            <w:tcBorders>
              <w:top w:val="nil"/>
              <w:left w:val="nil"/>
              <w:bottom w:val="single" w:sz="4" w:space="0" w:color="auto"/>
              <w:right w:val="single" w:sz="4" w:space="0" w:color="auto"/>
            </w:tcBorders>
            <w:vAlign w:val="center"/>
          </w:tcPr>
          <w:p w:rsidR="00355D32" w:rsidRPr="0034436A" w:rsidRDefault="00355D32" w:rsidP="006557DC">
            <w:pPr>
              <w:jc w:val="center"/>
              <w:rPr>
                <w:rFonts w:ascii="Times New Roman" w:hAnsi="Times New Roman" w:cs="Times New Roman"/>
                <w:sz w:val="20"/>
                <w:szCs w:val="20"/>
              </w:rPr>
            </w:pPr>
            <w:r w:rsidRPr="0034436A">
              <w:rPr>
                <w:rFonts w:ascii="Times New Roman" w:hAnsi="Times New Roman" w:cs="Times New Roman"/>
                <w:sz w:val="20"/>
                <w:szCs w:val="20"/>
              </w:rPr>
              <w:t>7734,15</w:t>
            </w:r>
          </w:p>
        </w:tc>
        <w:tc>
          <w:tcPr>
            <w:tcW w:w="920" w:type="dxa"/>
            <w:tcBorders>
              <w:top w:val="nil"/>
              <w:left w:val="nil"/>
              <w:bottom w:val="single" w:sz="4" w:space="0" w:color="auto"/>
              <w:right w:val="single" w:sz="4" w:space="0" w:color="auto"/>
            </w:tcBorders>
            <w:vAlign w:val="center"/>
          </w:tcPr>
          <w:p w:rsidR="00355D32" w:rsidRPr="0034436A" w:rsidRDefault="00355D32" w:rsidP="006557DC">
            <w:pPr>
              <w:jc w:val="center"/>
              <w:rPr>
                <w:rFonts w:ascii="Times New Roman" w:hAnsi="Times New Roman" w:cs="Times New Roman"/>
                <w:sz w:val="20"/>
                <w:szCs w:val="20"/>
              </w:rPr>
            </w:pPr>
            <w:r w:rsidRPr="0034436A">
              <w:rPr>
                <w:rFonts w:ascii="Times New Roman" w:hAnsi="Times New Roman" w:cs="Times New Roman"/>
                <w:sz w:val="20"/>
                <w:szCs w:val="20"/>
              </w:rPr>
              <w:t>22,02</w:t>
            </w:r>
          </w:p>
        </w:tc>
        <w:tc>
          <w:tcPr>
            <w:tcW w:w="1032" w:type="dxa"/>
            <w:tcBorders>
              <w:top w:val="nil"/>
              <w:left w:val="nil"/>
              <w:bottom w:val="single" w:sz="4" w:space="0" w:color="auto"/>
              <w:right w:val="single" w:sz="4" w:space="0" w:color="auto"/>
            </w:tcBorders>
            <w:vAlign w:val="center"/>
          </w:tcPr>
          <w:p w:rsidR="00355D32" w:rsidRPr="0034436A" w:rsidRDefault="00355D32" w:rsidP="006557DC">
            <w:pPr>
              <w:jc w:val="center"/>
              <w:rPr>
                <w:rFonts w:ascii="Times New Roman" w:hAnsi="Times New Roman" w:cs="Times New Roman"/>
                <w:sz w:val="20"/>
                <w:szCs w:val="20"/>
              </w:rPr>
            </w:pPr>
          </w:p>
        </w:tc>
        <w:tc>
          <w:tcPr>
            <w:tcW w:w="1085" w:type="dxa"/>
            <w:tcBorders>
              <w:top w:val="nil"/>
              <w:left w:val="nil"/>
              <w:bottom w:val="single" w:sz="4" w:space="0" w:color="auto"/>
              <w:right w:val="single" w:sz="4" w:space="0" w:color="auto"/>
            </w:tcBorders>
            <w:vAlign w:val="center"/>
          </w:tcPr>
          <w:p w:rsidR="00355D32" w:rsidRPr="0034436A" w:rsidRDefault="00355D32" w:rsidP="006557DC">
            <w:pPr>
              <w:jc w:val="center"/>
              <w:rPr>
                <w:rFonts w:ascii="Times New Roman" w:hAnsi="Times New Roman" w:cs="Times New Roman"/>
                <w:sz w:val="20"/>
                <w:szCs w:val="20"/>
              </w:rPr>
            </w:pPr>
            <w:r w:rsidRPr="0034436A">
              <w:rPr>
                <w:rFonts w:ascii="Times New Roman" w:hAnsi="Times New Roman" w:cs="Times New Roman"/>
                <w:sz w:val="20"/>
                <w:szCs w:val="20"/>
              </w:rPr>
              <w:t>26,43</w:t>
            </w:r>
          </w:p>
        </w:tc>
        <w:tc>
          <w:tcPr>
            <w:tcW w:w="970" w:type="dxa"/>
            <w:tcBorders>
              <w:top w:val="nil"/>
              <w:left w:val="nil"/>
              <w:bottom w:val="single" w:sz="4" w:space="0" w:color="auto"/>
              <w:right w:val="single" w:sz="4" w:space="0" w:color="auto"/>
            </w:tcBorders>
            <w:vAlign w:val="center"/>
          </w:tcPr>
          <w:p w:rsidR="00355D32" w:rsidRPr="0034436A" w:rsidRDefault="00355D32" w:rsidP="006557DC">
            <w:pPr>
              <w:jc w:val="center"/>
              <w:rPr>
                <w:rFonts w:ascii="Times New Roman" w:hAnsi="Times New Roman" w:cs="Times New Roman"/>
                <w:sz w:val="20"/>
                <w:szCs w:val="20"/>
              </w:rPr>
            </w:pPr>
          </w:p>
        </w:tc>
        <w:tc>
          <w:tcPr>
            <w:tcW w:w="1030" w:type="dxa"/>
            <w:tcBorders>
              <w:top w:val="nil"/>
              <w:left w:val="nil"/>
              <w:bottom w:val="single" w:sz="4" w:space="0" w:color="auto"/>
              <w:right w:val="single" w:sz="4" w:space="0" w:color="auto"/>
            </w:tcBorders>
            <w:vAlign w:val="center"/>
          </w:tcPr>
          <w:p w:rsidR="00355D32" w:rsidRPr="0034436A" w:rsidRDefault="00355D32" w:rsidP="006557DC">
            <w:pPr>
              <w:jc w:val="center"/>
              <w:rPr>
                <w:rFonts w:ascii="Times New Roman" w:hAnsi="Times New Roman" w:cs="Times New Roman"/>
                <w:sz w:val="20"/>
                <w:szCs w:val="20"/>
              </w:rPr>
            </w:pPr>
            <w:r w:rsidRPr="0034436A">
              <w:rPr>
                <w:rFonts w:ascii="Times New Roman" w:hAnsi="Times New Roman" w:cs="Times New Roman"/>
                <w:sz w:val="20"/>
                <w:szCs w:val="20"/>
              </w:rPr>
              <w:t>0,765</w:t>
            </w:r>
          </w:p>
        </w:tc>
      </w:tr>
      <w:tr w:rsidR="00355D32" w:rsidRPr="006C0964" w:rsidTr="00814A58">
        <w:trPr>
          <w:trHeight w:val="240"/>
          <w:jc w:val="center"/>
        </w:trPr>
        <w:tc>
          <w:tcPr>
            <w:tcW w:w="2314" w:type="dxa"/>
            <w:tcBorders>
              <w:top w:val="single" w:sz="4" w:space="0" w:color="auto"/>
              <w:left w:val="single" w:sz="4" w:space="0" w:color="auto"/>
              <w:bottom w:val="single" w:sz="4" w:space="0" w:color="auto"/>
              <w:right w:val="single" w:sz="4" w:space="0" w:color="000000"/>
            </w:tcBorders>
            <w:vAlign w:val="center"/>
          </w:tcPr>
          <w:p w:rsidR="00355D32" w:rsidRPr="0034436A" w:rsidRDefault="00355D32" w:rsidP="006557DC">
            <w:pPr>
              <w:jc w:val="both"/>
              <w:rPr>
                <w:rFonts w:ascii="Times New Roman" w:hAnsi="Times New Roman" w:cs="Times New Roman"/>
                <w:sz w:val="20"/>
                <w:szCs w:val="20"/>
              </w:rPr>
            </w:pPr>
            <w:r w:rsidRPr="0034436A">
              <w:rPr>
                <w:rFonts w:ascii="Times New Roman" w:hAnsi="Times New Roman" w:cs="Times New Roman"/>
                <w:sz w:val="20"/>
                <w:szCs w:val="20"/>
              </w:rPr>
              <w:t>Объем сточных вод, принятых у абонентов:</w:t>
            </w:r>
          </w:p>
        </w:tc>
        <w:tc>
          <w:tcPr>
            <w:tcW w:w="961" w:type="dxa"/>
            <w:tcBorders>
              <w:top w:val="nil"/>
              <w:left w:val="nil"/>
              <w:bottom w:val="single" w:sz="4" w:space="0" w:color="auto"/>
              <w:right w:val="single" w:sz="4" w:space="0" w:color="auto"/>
            </w:tcBorders>
            <w:vAlign w:val="center"/>
          </w:tcPr>
          <w:p w:rsidR="00355D32" w:rsidRPr="0034436A" w:rsidRDefault="00355D32" w:rsidP="006557DC">
            <w:pPr>
              <w:jc w:val="center"/>
              <w:rPr>
                <w:rFonts w:ascii="Times New Roman" w:hAnsi="Times New Roman" w:cs="Times New Roman"/>
                <w:sz w:val="20"/>
                <w:szCs w:val="20"/>
              </w:rPr>
            </w:pPr>
            <w:r w:rsidRPr="0034436A">
              <w:rPr>
                <w:rFonts w:ascii="Times New Roman" w:hAnsi="Times New Roman" w:cs="Times New Roman"/>
                <w:sz w:val="20"/>
                <w:szCs w:val="20"/>
              </w:rPr>
              <w:t>59879,38</w:t>
            </w:r>
          </w:p>
        </w:tc>
        <w:tc>
          <w:tcPr>
            <w:tcW w:w="920" w:type="dxa"/>
            <w:tcBorders>
              <w:top w:val="nil"/>
              <w:left w:val="nil"/>
              <w:bottom w:val="single" w:sz="4" w:space="0" w:color="auto"/>
              <w:right w:val="single" w:sz="4" w:space="0" w:color="auto"/>
            </w:tcBorders>
            <w:vAlign w:val="center"/>
          </w:tcPr>
          <w:p w:rsidR="00355D32" w:rsidRPr="0034436A" w:rsidRDefault="00355D32" w:rsidP="006557DC">
            <w:pPr>
              <w:jc w:val="center"/>
              <w:rPr>
                <w:rFonts w:ascii="Times New Roman" w:hAnsi="Times New Roman" w:cs="Times New Roman"/>
                <w:sz w:val="20"/>
                <w:szCs w:val="20"/>
              </w:rPr>
            </w:pPr>
            <w:r w:rsidRPr="0034436A">
              <w:rPr>
                <w:rFonts w:ascii="Times New Roman" w:hAnsi="Times New Roman" w:cs="Times New Roman"/>
                <w:sz w:val="20"/>
                <w:szCs w:val="20"/>
              </w:rPr>
              <w:t>164,89</w:t>
            </w:r>
          </w:p>
        </w:tc>
        <w:tc>
          <w:tcPr>
            <w:tcW w:w="1032" w:type="dxa"/>
            <w:tcBorders>
              <w:top w:val="nil"/>
              <w:left w:val="nil"/>
              <w:bottom w:val="single" w:sz="4" w:space="0" w:color="auto"/>
              <w:right w:val="single" w:sz="4" w:space="0" w:color="auto"/>
            </w:tcBorders>
            <w:vAlign w:val="center"/>
          </w:tcPr>
          <w:p w:rsidR="00355D32" w:rsidRPr="0034436A" w:rsidRDefault="00355D32" w:rsidP="006557DC">
            <w:pPr>
              <w:jc w:val="center"/>
              <w:rPr>
                <w:rFonts w:ascii="Times New Roman" w:hAnsi="Times New Roman" w:cs="Times New Roman"/>
                <w:sz w:val="20"/>
                <w:szCs w:val="20"/>
              </w:rPr>
            </w:pPr>
          </w:p>
        </w:tc>
        <w:tc>
          <w:tcPr>
            <w:tcW w:w="1085" w:type="dxa"/>
            <w:tcBorders>
              <w:top w:val="nil"/>
              <w:left w:val="nil"/>
              <w:bottom w:val="single" w:sz="4" w:space="0" w:color="auto"/>
              <w:right w:val="single" w:sz="4" w:space="0" w:color="auto"/>
            </w:tcBorders>
            <w:vAlign w:val="center"/>
          </w:tcPr>
          <w:p w:rsidR="00355D32" w:rsidRPr="0034436A" w:rsidRDefault="00355D32" w:rsidP="006557DC">
            <w:pPr>
              <w:jc w:val="center"/>
              <w:rPr>
                <w:rFonts w:ascii="Times New Roman" w:hAnsi="Times New Roman" w:cs="Times New Roman"/>
                <w:sz w:val="20"/>
                <w:szCs w:val="20"/>
              </w:rPr>
            </w:pPr>
            <w:r w:rsidRPr="0034436A">
              <w:rPr>
                <w:rFonts w:ascii="Times New Roman" w:hAnsi="Times New Roman" w:cs="Times New Roman"/>
                <w:sz w:val="20"/>
                <w:szCs w:val="20"/>
              </w:rPr>
              <w:t>197,86</w:t>
            </w:r>
          </w:p>
        </w:tc>
        <w:tc>
          <w:tcPr>
            <w:tcW w:w="970" w:type="dxa"/>
            <w:tcBorders>
              <w:top w:val="nil"/>
              <w:left w:val="nil"/>
              <w:bottom w:val="single" w:sz="4" w:space="0" w:color="auto"/>
              <w:right w:val="single" w:sz="4" w:space="0" w:color="auto"/>
            </w:tcBorders>
            <w:vAlign w:val="center"/>
          </w:tcPr>
          <w:p w:rsidR="00355D32" w:rsidRPr="0034436A" w:rsidRDefault="00355D32" w:rsidP="006557DC">
            <w:pPr>
              <w:jc w:val="center"/>
              <w:rPr>
                <w:rFonts w:ascii="Times New Roman" w:hAnsi="Times New Roman" w:cs="Times New Roman"/>
                <w:sz w:val="20"/>
                <w:szCs w:val="20"/>
              </w:rPr>
            </w:pPr>
          </w:p>
        </w:tc>
        <w:tc>
          <w:tcPr>
            <w:tcW w:w="1030" w:type="dxa"/>
            <w:tcBorders>
              <w:top w:val="nil"/>
              <w:left w:val="nil"/>
              <w:bottom w:val="single" w:sz="4" w:space="0" w:color="auto"/>
              <w:right w:val="single" w:sz="4" w:space="0" w:color="auto"/>
            </w:tcBorders>
            <w:vAlign w:val="center"/>
          </w:tcPr>
          <w:p w:rsidR="00355D32" w:rsidRPr="0034436A" w:rsidRDefault="00355D32" w:rsidP="006557DC">
            <w:pPr>
              <w:jc w:val="center"/>
              <w:rPr>
                <w:rFonts w:ascii="Times New Roman" w:hAnsi="Times New Roman" w:cs="Times New Roman"/>
                <w:sz w:val="20"/>
                <w:szCs w:val="20"/>
              </w:rPr>
            </w:pPr>
            <w:r w:rsidRPr="0034436A">
              <w:rPr>
                <w:rFonts w:ascii="Times New Roman" w:hAnsi="Times New Roman" w:cs="Times New Roman"/>
                <w:sz w:val="20"/>
                <w:szCs w:val="20"/>
              </w:rPr>
              <w:t>5,725</w:t>
            </w:r>
          </w:p>
        </w:tc>
      </w:tr>
      <w:tr w:rsidR="00355D32" w:rsidRPr="006C0964" w:rsidTr="00814A58">
        <w:trPr>
          <w:trHeight w:val="240"/>
          <w:jc w:val="center"/>
        </w:trPr>
        <w:tc>
          <w:tcPr>
            <w:tcW w:w="2314" w:type="dxa"/>
            <w:tcBorders>
              <w:top w:val="single" w:sz="4" w:space="0" w:color="auto"/>
              <w:left w:val="single" w:sz="4" w:space="0" w:color="auto"/>
              <w:bottom w:val="single" w:sz="4" w:space="0" w:color="auto"/>
              <w:right w:val="single" w:sz="4" w:space="0" w:color="000000"/>
            </w:tcBorders>
            <w:vAlign w:val="center"/>
          </w:tcPr>
          <w:p w:rsidR="00355D32" w:rsidRPr="0034436A" w:rsidRDefault="00355D32" w:rsidP="006557DC">
            <w:pPr>
              <w:jc w:val="both"/>
              <w:rPr>
                <w:rFonts w:ascii="Times New Roman" w:hAnsi="Times New Roman" w:cs="Times New Roman"/>
                <w:sz w:val="20"/>
                <w:szCs w:val="20"/>
              </w:rPr>
            </w:pPr>
            <w:r w:rsidRPr="0034436A">
              <w:rPr>
                <w:rFonts w:ascii="Times New Roman" w:hAnsi="Times New Roman" w:cs="Times New Roman"/>
                <w:sz w:val="20"/>
                <w:szCs w:val="20"/>
              </w:rPr>
              <w:t>Собственные нужды ООО "Сибирь":</w:t>
            </w:r>
          </w:p>
        </w:tc>
        <w:tc>
          <w:tcPr>
            <w:tcW w:w="961" w:type="dxa"/>
            <w:tcBorders>
              <w:top w:val="nil"/>
              <w:left w:val="nil"/>
              <w:bottom w:val="single" w:sz="4" w:space="0" w:color="auto"/>
              <w:right w:val="single" w:sz="4" w:space="0" w:color="auto"/>
            </w:tcBorders>
            <w:vAlign w:val="center"/>
          </w:tcPr>
          <w:p w:rsidR="00355D32" w:rsidRPr="0034436A" w:rsidRDefault="00355D32" w:rsidP="006557DC">
            <w:pPr>
              <w:jc w:val="center"/>
              <w:rPr>
                <w:rFonts w:ascii="Times New Roman" w:hAnsi="Times New Roman" w:cs="Times New Roman"/>
                <w:sz w:val="20"/>
                <w:szCs w:val="20"/>
              </w:rPr>
            </w:pPr>
            <w:r w:rsidRPr="0034436A">
              <w:rPr>
                <w:rFonts w:ascii="Times New Roman" w:hAnsi="Times New Roman" w:cs="Times New Roman"/>
                <w:sz w:val="20"/>
                <w:szCs w:val="20"/>
              </w:rPr>
              <w:t>59,90</w:t>
            </w:r>
          </w:p>
        </w:tc>
        <w:tc>
          <w:tcPr>
            <w:tcW w:w="920" w:type="dxa"/>
            <w:tcBorders>
              <w:top w:val="nil"/>
              <w:left w:val="nil"/>
              <w:bottom w:val="single" w:sz="4" w:space="0" w:color="auto"/>
              <w:right w:val="single" w:sz="4" w:space="0" w:color="auto"/>
            </w:tcBorders>
            <w:vAlign w:val="center"/>
          </w:tcPr>
          <w:p w:rsidR="00355D32" w:rsidRPr="0034436A" w:rsidRDefault="00355D32" w:rsidP="006557DC">
            <w:pPr>
              <w:jc w:val="center"/>
              <w:rPr>
                <w:rFonts w:ascii="Times New Roman" w:hAnsi="Times New Roman" w:cs="Times New Roman"/>
                <w:sz w:val="20"/>
                <w:szCs w:val="20"/>
              </w:rPr>
            </w:pPr>
            <w:r w:rsidRPr="0034436A">
              <w:rPr>
                <w:rFonts w:ascii="Times New Roman" w:hAnsi="Times New Roman" w:cs="Times New Roman"/>
                <w:sz w:val="20"/>
                <w:szCs w:val="20"/>
              </w:rPr>
              <w:t>0,16</w:t>
            </w:r>
          </w:p>
        </w:tc>
        <w:tc>
          <w:tcPr>
            <w:tcW w:w="1032" w:type="dxa"/>
            <w:tcBorders>
              <w:top w:val="nil"/>
              <w:left w:val="nil"/>
              <w:bottom w:val="single" w:sz="4" w:space="0" w:color="auto"/>
              <w:right w:val="single" w:sz="4" w:space="0" w:color="auto"/>
            </w:tcBorders>
            <w:vAlign w:val="center"/>
          </w:tcPr>
          <w:p w:rsidR="00355D32" w:rsidRPr="0034436A" w:rsidRDefault="00355D32" w:rsidP="006557DC">
            <w:pPr>
              <w:jc w:val="center"/>
              <w:rPr>
                <w:rFonts w:ascii="Times New Roman" w:hAnsi="Times New Roman" w:cs="Times New Roman"/>
                <w:sz w:val="20"/>
                <w:szCs w:val="20"/>
              </w:rPr>
            </w:pPr>
            <w:r w:rsidRPr="0034436A">
              <w:rPr>
                <w:rFonts w:ascii="Times New Roman" w:hAnsi="Times New Roman" w:cs="Times New Roman"/>
                <w:sz w:val="20"/>
                <w:szCs w:val="20"/>
              </w:rPr>
              <w:t>1,2</w:t>
            </w:r>
          </w:p>
        </w:tc>
        <w:tc>
          <w:tcPr>
            <w:tcW w:w="1085" w:type="dxa"/>
            <w:tcBorders>
              <w:top w:val="nil"/>
              <w:left w:val="nil"/>
              <w:bottom w:val="single" w:sz="4" w:space="0" w:color="auto"/>
              <w:right w:val="single" w:sz="4" w:space="0" w:color="auto"/>
            </w:tcBorders>
            <w:vAlign w:val="center"/>
          </w:tcPr>
          <w:p w:rsidR="00355D32" w:rsidRPr="0034436A" w:rsidRDefault="00355D32" w:rsidP="006557DC">
            <w:pPr>
              <w:jc w:val="center"/>
              <w:rPr>
                <w:rFonts w:ascii="Times New Roman" w:hAnsi="Times New Roman" w:cs="Times New Roman"/>
                <w:sz w:val="20"/>
                <w:szCs w:val="20"/>
              </w:rPr>
            </w:pPr>
            <w:r w:rsidRPr="0034436A">
              <w:rPr>
                <w:rFonts w:ascii="Times New Roman" w:hAnsi="Times New Roman" w:cs="Times New Roman"/>
                <w:sz w:val="20"/>
                <w:szCs w:val="20"/>
              </w:rPr>
              <w:t>0,20</w:t>
            </w:r>
          </w:p>
        </w:tc>
        <w:tc>
          <w:tcPr>
            <w:tcW w:w="970" w:type="dxa"/>
            <w:tcBorders>
              <w:top w:val="nil"/>
              <w:left w:val="nil"/>
              <w:bottom w:val="single" w:sz="4" w:space="0" w:color="auto"/>
              <w:right w:val="single" w:sz="4" w:space="0" w:color="auto"/>
            </w:tcBorders>
            <w:vAlign w:val="center"/>
          </w:tcPr>
          <w:p w:rsidR="00355D32" w:rsidRPr="0034436A" w:rsidRDefault="00355D32" w:rsidP="006557DC">
            <w:pPr>
              <w:jc w:val="center"/>
              <w:rPr>
                <w:rFonts w:ascii="Times New Roman" w:hAnsi="Times New Roman" w:cs="Times New Roman"/>
                <w:sz w:val="20"/>
                <w:szCs w:val="20"/>
              </w:rPr>
            </w:pPr>
            <w:r w:rsidRPr="0034436A">
              <w:rPr>
                <w:rFonts w:ascii="Times New Roman" w:hAnsi="Times New Roman" w:cs="Times New Roman"/>
                <w:sz w:val="20"/>
                <w:szCs w:val="20"/>
              </w:rPr>
              <w:t>3,0</w:t>
            </w:r>
          </w:p>
        </w:tc>
        <w:tc>
          <w:tcPr>
            <w:tcW w:w="1030" w:type="dxa"/>
            <w:tcBorders>
              <w:top w:val="nil"/>
              <w:left w:val="nil"/>
              <w:bottom w:val="single" w:sz="4" w:space="0" w:color="auto"/>
              <w:right w:val="single" w:sz="4" w:space="0" w:color="auto"/>
            </w:tcBorders>
            <w:shd w:val="clear" w:color="000000" w:fill="FFFFFF"/>
            <w:vAlign w:val="center"/>
          </w:tcPr>
          <w:p w:rsidR="00355D32" w:rsidRPr="0034436A" w:rsidRDefault="00355D32" w:rsidP="006557DC">
            <w:pPr>
              <w:jc w:val="center"/>
              <w:rPr>
                <w:rFonts w:ascii="Times New Roman" w:hAnsi="Times New Roman" w:cs="Times New Roman"/>
                <w:sz w:val="20"/>
                <w:szCs w:val="20"/>
              </w:rPr>
            </w:pPr>
            <w:r w:rsidRPr="0034436A">
              <w:rPr>
                <w:rFonts w:ascii="Times New Roman" w:hAnsi="Times New Roman" w:cs="Times New Roman"/>
                <w:sz w:val="20"/>
                <w:szCs w:val="20"/>
              </w:rPr>
              <w:t>0,006</w:t>
            </w:r>
          </w:p>
        </w:tc>
      </w:tr>
      <w:tr w:rsidR="00355D32" w:rsidRPr="006C0964" w:rsidTr="00814A58">
        <w:trPr>
          <w:trHeight w:val="240"/>
          <w:jc w:val="center"/>
        </w:trPr>
        <w:tc>
          <w:tcPr>
            <w:tcW w:w="2314" w:type="dxa"/>
            <w:tcBorders>
              <w:top w:val="single" w:sz="4" w:space="0" w:color="auto"/>
              <w:left w:val="single" w:sz="4" w:space="0" w:color="auto"/>
              <w:bottom w:val="single" w:sz="4" w:space="0" w:color="auto"/>
              <w:right w:val="single" w:sz="4" w:space="0" w:color="000000"/>
            </w:tcBorders>
            <w:vAlign w:val="center"/>
          </w:tcPr>
          <w:p w:rsidR="00355D32" w:rsidRPr="0034436A" w:rsidRDefault="00355D32" w:rsidP="006557DC">
            <w:pPr>
              <w:jc w:val="both"/>
              <w:rPr>
                <w:rFonts w:ascii="Times New Roman" w:hAnsi="Times New Roman" w:cs="Times New Roman"/>
                <w:sz w:val="20"/>
                <w:szCs w:val="20"/>
              </w:rPr>
            </w:pPr>
            <w:r w:rsidRPr="0034436A">
              <w:rPr>
                <w:rFonts w:ascii="Times New Roman" w:hAnsi="Times New Roman" w:cs="Times New Roman"/>
                <w:sz w:val="20"/>
                <w:szCs w:val="20"/>
              </w:rPr>
              <w:t>Объем неорганизованного стока:</w:t>
            </w:r>
          </w:p>
        </w:tc>
        <w:tc>
          <w:tcPr>
            <w:tcW w:w="961" w:type="dxa"/>
            <w:tcBorders>
              <w:top w:val="nil"/>
              <w:left w:val="nil"/>
              <w:bottom w:val="single" w:sz="4" w:space="0" w:color="auto"/>
              <w:right w:val="single" w:sz="4" w:space="0" w:color="auto"/>
            </w:tcBorders>
            <w:vAlign w:val="center"/>
          </w:tcPr>
          <w:p w:rsidR="00355D32" w:rsidRPr="0034436A" w:rsidRDefault="00355D32" w:rsidP="006557DC">
            <w:pPr>
              <w:jc w:val="center"/>
              <w:rPr>
                <w:rFonts w:ascii="Times New Roman" w:hAnsi="Times New Roman" w:cs="Times New Roman"/>
                <w:sz w:val="20"/>
                <w:szCs w:val="20"/>
              </w:rPr>
            </w:pPr>
            <w:r w:rsidRPr="0034436A">
              <w:rPr>
                <w:rFonts w:ascii="Times New Roman" w:hAnsi="Times New Roman" w:cs="Times New Roman"/>
                <w:sz w:val="20"/>
                <w:szCs w:val="20"/>
              </w:rPr>
              <w:t>-</w:t>
            </w:r>
          </w:p>
        </w:tc>
        <w:tc>
          <w:tcPr>
            <w:tcW w:w="920" w:type="dxa"/>
            <w:tcBorders>
              <w:top w:val="nil"/>
              <w:left w:val="nil"/>
              <w:bottom w:val="single" w:sz="4" w:space="0" w:color="auto"/>
              <w:right w:val="single" w:sz="4" w:space="0" w:color="auto"/>
            </w:tcBorders>
            <w:vAlign w:val="center"/>
          </w:tcPr>
          <w:p w:rsidR="00355D32" w:rsidRPr="0034436A" w:rsidRDefault="00355D32" w:rsidP="006557DC">
            <w:pPr>
              <w:jc w:val="center"/>
              <w:rPr>
                <w:rFonts w:ascii="Times New Roman" w:hAnsi="Times New Roman" w:cs="Times New Roman"/>
                <w:sz w:val="20"/>
                <w:szCs w:val="20"/>
              </w:rPr>
            </w:pPr>
            <w:r w:rsidRPr="0034436A">
              <w:rPr>
                <w:rFonts w:ascii="Times New Roman" w:hAnsi="Times New Roman" w:cs="Times New Roman"/>
                <w:sz w:val="20"/>
                <w:szCs w:val="20"/>
              </w:rPr>
              <w:t>-</w:t>
            </w:r>
          </w:p>
        </w:tc>
        <w:tc>
          <w:tcPr>
            <w:tcW w:w="1032" w:type="dxa"/>
            <w:tcBorders>
              <w:top w:val="nil"/>
              <w:left w:val="nil"/>
              <w:bottom w:val="single" w:sz="4" w:space="0" w:color="auto"/>
              <w:right w:val="single" w:sz="4" w:space="0" w:color="auto"/>
            </w:tcBorders>
            <w:vAlign w:val="center"/>
          </w:tcPr>
          <w:p w:rsidR="00355D32" w:rsidRPr="0034436A" w:rsidRDefault="00355D32" w:rsidP="006557DC">
            <w:pPr>
              <w:jc w:val="center"/>
              <w:rPr>
                <w:rFonts w:ascii="Times New Roman" w:hAnsi="Times New Roman" w:cs="Times New Roman"/>
                <w:sz w:val="20"/>
                <w:szCs w:val="20"/>
              </w:rPr>
            </w:pPr>
          </w:p>
        </w:tc>
        <w:tc>
          <w:tcPr>
            <w:tcW w:w="1085" w:type="dxa"/>
            <w:tcBorders>
              <w:top w:val="nil"/>
              <w:left w:val="nil"/>
              <w:bottom w:val="single" w:sz="4" w:space="0" w:color="auto"/>
              <w:right w:val="single" w:sz="4" w:space="0" w:color="auto"/>
            </w:tcBorders>
            <w:vAlign w:val="center"/>
          </w:tcPr>
          <w:p w:rsidR="00355D32" w:rsidRPr="0034436A" w:rsidRDefault="00355D32" w:rsidP="006557DC">
            <w:pPr>
              <w:jc w:val="center"/>
              <w:rPr>
                <w:rFonts w:ascii="Times New Roman" w:hAnsi="Times New Roman" w:cs="Times New Roman"/>
                <w:sz w:val="20"/>
                <w:szCs w:val="20"/>
              </w:rPr>
            </w:pPr>
            <w:r w:rsidRPr="0034436A">
              <w:rPr>
                <w:rFonts w:ascii="Times New Roman" w:hAnsi="Times New Roman" w:cs="Times New Roman"/>
                <w:sz w:val="20"/>
                <w:szCs w:val="20"/>
              </w:rPr>
              <w:t>-</w:t>
            </w:r>
          </w:p>
        </w:tc>
        <w:tc>
          <w:tcPr>
            <w:tcW w:w="970" w:type="dxa"/>
            <w:tcBorders>
              <w:top w:val="nil"/>
              <w:left w:val="nil"/>
              <w:bottom w:val="single" w:sz="4" w:space="0" w:color="auto"/>
              <w:right w:val="single" w:sz="4" w:space="0" w:color="auto"/>
            </w:tcBorders>
            <w:vAlign w:val="center"/>
          </w:tcPr>
          <w:p w:rsidR="00355D32" w:rsidRPr="0034436A" w:rsidRDefault="00355D32" w:rsidP="006557DC">
            <w:pPr>
              <w:jc w:val="center"/>
              <w:rPr>
                <w:rFonts w:ascii="Times New Roman" w:hAnsi="Times New Roman" w:cs="Times New Roman"/>
                <w:sz w:val="20"/>
                <w:szCs w:val="20"/>
              </w:rPr>
            </w:pPr>
          </w:p>
        </w:tc>
        <w:tc>
          <w:tcPr>
            <w:tcW w:w="1030" w:type="dxa"/>
            <w:tcBorders>
              <w:top w:val="nil"/>
              <w:left w:val="nil"/>
              <w:bottom w:val="single" w:sz="4" w:space="0" w:color="auto"/>
              <w:right w:val="single" w:sz="4" w:space="0" w:color="auto"/>
            </w:tcBorders>
            <w:shd w:val="clear" w:color="000000" w:fill="FFFFFF"/>
            <w:vAlign w:val="center"/>
          </w:tcPr>
          <w:p w:rsidR="00355D32" w:rsidRPr="0034436A" w:rsidRDefault="00355D32" w:rsidP="006557DC">
            <w:pPr>
              <w:jc w:val="center"/>
              <w:rPr>
                <w:rFonts w:ascii="Times New Roman" w:hAnsi="Times New Roman" w:cs="Times New Roman"/>
                <w:sz w:val="20"/>
                <w:szCs w:val="20"/>
              </w:rPr>
            </w:pPr>
            <w:r w:rsidRPr="0034436A">
              <w:rPr>
                <w:rFonts w:ascii="Times New Roman" w:hAnsi="Times New Roman" w:cs="Times New Roman"/>
                <w:sz w:val="20"/>
                <w:szCs w:val="20"/>
              </w:rPr>
              <w:t>-</w:t>
            </w:r>
          </w:p>
        </w:tc>
      </w:tr>
      <w:tr w:rsidR="00355D32" w:rsidRPr="006C0964" w:rsidTr="00814A58">
        <w:trPr>
          <w:trHeight w:val="240"/>
          <w:jc w:val="center"/>
        </w:trPr>
        <w:tc>
          <w:tcPr>
            <w:tcW w:w="2314" w:type="dxa"/>
            <w:tcBorders>
              <w:top w:val="single" w:sz="4" w:space="0" w:color="auto"/>
              <w:left w:val="single" w:sz="4" w:space="0" w:color="auto"/>
              <w:bottom w:val="single" w:sz="4" w:space="0" w:color="auto"/>
              <w:right w:val="single" w:sz="4" w:space="0" w:color="000000"/>
            </w:tcBorders>
            <w:vAlign w:val="center"/>
          </w:tcPr>
          <w:p w:rsidR="00355D32" w:rsidRPr="0034436A" w:rsidRDefault="00355D32" w:rsidP="006557DC">
            <w:pPr>
              <w:jc w:val="both"/>
              <w:rPr>
                <w:rFonts w:ascii="Times New Roman" w:hAnsi="Times New Roman" w:cs="Times New Roman"/>
                <w:sz w:val="20"/>
                <w:szCs w:val="20"/>
              </w:rPr>
            </w:pPr>
            <w:r w:rsidRPr="0034436A">
              <w:rPr>
                <w:rFonts w:ascii="Times New Roman" w:hAnsi="Times New Roman" w:cs="Times New Roman"/>
                <w:sz w:val="20"/>
                <w:szCs w:val="20"/>
              </w:rPr>
              <w:t>Объем сточных вод, поступивших на очистные сооружения:</w:t>
            </w:r>
          </w:p>
        </w:tc>
        <w:tc>
          <w:tcPr>
            <w:tcW w:w="961" w:type="dxa"/>
            <w:tcBorders>
              <w:top w:val="nil"/>
              <w:left w:val="nil"/>
              <w:bottom w:val="single" w:sz="4" w:space="0" w:color="auto"/>
              <w:right w:val="single" w:sz="4" w:space="0" w:color="auto"/>
            </w:tcBorders>
            <w:vAlign w:val="center"/>
          </w:tcPr>
          <w:p w:rsidR="00355D32" w:rsidRPr="0034436A" w:rsidRDefault="00355D32" w:rsidP="006557DC">
            <w:pPr>
              <w:jc w:val="center"/>
              <w:rPr>
                <w:rFonts w:ascii="Times New Roman" w:hAnsi="Times New Roman" w:cs="Times New Roman"/>
                <w:sz w:val="20"/>
                <w:szCs w:val="20"/>
              </w:rPr>
            </w:pPr>
            <w:r w:rsidRPr="0034436A">
              <w:rPr>
                <w:rFonts w:ascii="Times New Roman" w:hAnsi="Times New Roman" w:cs="Times New Roman"/>
                <w:sz w:val="20"/>
                <w:szCs w:val="20"/>
              </w:rPr>
              <w:t>59939,28</w:t>
            </w:r>
          </w:p>
        </w:tc>
        <w:tc>
          <w:tcPr>
            <w:tcW w:w="920" w:type="dxa"/>
            <w:tcBorders>
              <w:top w:val="nil"/>
              <w:left w:val="nil"/>
              <w:bottom w:val="single" w:sz="4" w:space="0" w:color="auto"/>
              <w:right w:val="single" w:sz="4" w:space="0" w:color="auto"/>
            </w:tcBorders>
            <w:vAlign w:val="center"/>
          </w:tcPr>
          <w:p w:rsidR="00355D32" w:rsidRPr="0034436A" w:rsidRDefault="00355D32" w:rsidP="006557DC">
            <w:pPr>
              <w:jc w:val="center"/>
              <w:rPr>
                <w:rFonts w:ascii="Times New Roman" w:hAnsi="Times New Roman" w:cs="Times New Roman"/>
                <w:sz w:val="20"/>
                <w:szCs w:val="20"/>
              </w:rPr>
            </w:pPr>
            <w:r w:rsidRPr="0034436A">
              <w:rPr>
                <w:rFonts w:ascii="Times New Roman" w:hAnsi="Times New Roman" w:cs="Times New Roman"/>
                <w:sz w:val="20"/>
                <w:szCs w:val="20"/>
              </w:rPr>
              <w:t>165,05</w:t>
            </w:r>
          </w:p>
        </w:tc>
        <w:tc>
          <w:tcPr>
            <w:tcW w:w="1032" w:type="dxa"/>
            <w:tcBorders>
              <w:top w:val="nil"/>
              <w:left w:val="nil"/>
              <w:bottom w:val="single" w:sz="4" w:space="0" w:color="auto"/>
              <w:right w:val="single" w:sz="4" w:space="0" w:color="auto"/>
            </w:tcBorders>
            <w:vAlign w:val="center"/>
          </w:tcPr>
          <w:p w:rsidR="00355D32" w:rsidRPr="0034436A" w:rsidRDefault="00355D32" w:rsidP="006557DC">
            <w:pPr>
              <w:jc w:val="center"/>
              <w:rPr>
                <w:rFonts w:ascii="Times New Roman" w:hAnsi="Times New Roman" w:cs="Times New Roman"/>
                <w:sz w:val="20"/>
                <w:szCs w:val="20"/>
              </w:rPr>
            </w:pPr>
          </w:p>
        </w:tc>
        <w:tc>
          <w:tcPr>
            <w:tcW w:w="1085" w:type="dxa"/>
            <w:tcBorders>
              <w:top w:val="nil"/>
              <w:left w:val="nil"/>
              <w:bottom w:val="single" w:sz="4" w:space="0" w:color="auto"/>
              <w:right w:val="single" w:sz="4" w:space="0" w:color="auto"/>
            </w:tcBorders>
            <w:vAlign w:val="center"/>
          </w:tcPr>
          <w:p w:rsidR="00355D32" w:rsidRPr="0034436A" w:rsidRDefault="00355D32" w:rsidP="006557DC">
            <w:pPr>
              <w:jc w:val="center"/>
              <w:rPr>
                <w:rFonts w:ascii="Times New Roman" w:hAnsi="Times New Roman" w:cs="Times New Roman"/>
                <w:sz w:val="20"/>
                <w:szCs w:val="20"/>
              </w:rPr>
            </w:pPr>
            <w:r w:rsidRPr="0034436A">
              <w:rPr>
                <w:rFonts w:ascii="Times New Roman" w:hAnsi="Times New Roman" w:cs="Times New Roman"/>
                <w:sz w:val="20"/>
                <w:szCs w:val="20"/>
              </w:rPr>
              <w:t>198,06</w:t>
            </w:r>
          </w:p>
        </w:tc>
        <w:tc>
          <w:tcPr>
            <w:tcW w:w="970" w:type="dxa"/>
            <w:tcBorders>
              <w:top w:val="nil"/>
              <w:left w:val="nil"/>
              <w:bottom w:val="single" w:sz="4" w:space="0" w:color="auto"/>
              <w:right w:val="single" w:sz="4" w:space="0" w:color="auto"/>
            </w:tcBorders>
            <w:vAlign w:val="center"/>
          </w:tcPr>
          <w:p w:rsidR="00355D32" w:rsidRPr="0034436A" w:rsidRDefault="00355D32" w:rsidP="006557DC">
            <w:pPr>
              <w:jc w:val="center"/>
              <w:rPr>
                <w:rFonts w:ascii="Times New Roman" w:hAnsi="Times New Roman" w:cs="Times New Roman"/>
                <w:sz w:val="20"/>
                <w:szCs w:val="20"/>
              </w:rPr>
            </w:pPr>
          </w:p>
        </w:tc>
        <w:tc>
          <w:tcPr>
            <w:tcW w:w="1030" w:type="dxa"/>
            <w:tcBorders>
              <w:top w:val="nil"/>
              <w:left w:val="nil"/>
              <w:bottom w:val="single" w:sz="4" w:space="0" w:color="auto"/>
              <w:right w:val="single" w:sz="4" w:space="0" w:color="auto"/>
            </w:tcBorders>
            <w:vAlign w:val="center"/>
          </w:tcPr>
          <w:p w:rsidR="00355D32" w:rsidRPr="0034436A" w:rsidRDefault="00355D32" w:rsidP="006557DC">
            <w:pPr>
              <w:jc w:val="center"/>
              <w:rPr>
                <w:rFonts w:ascii="Times New Roman" w:hAnsi="Times New Roman" w:cs="Times New Roman"/>
                <w:sz w:val="20"/>
                <w:szCs w:val="20"/>
              </w:rPr>
            </w:pPr>
            <w:r w:rsidRPr="0034436A">
              <w:rPr>
                <w:rFonts w:ascii="Times New Roman" w:hAnsi="Times New Roman" w:cs="Times New Roman"/>
                <w:sz w:val="20"/>
                <w:szCs w:val="20"/>
              </w:rPr>
              <w:t>5,731</w:t>
            </w:r>
          </w:p>
        </w:tc>
      </w:tr>
    </w:tbl>
    <w:p w:rsidR="00355D32" w:rsidRPr="006C0964" w:rsidRDefault="00355D32" w:rsidP="00355D32">
      <w:pPr>
        <w:ind w:left="1134"/>
        <w:rPr>
          <w:rFonts w:ascii="Times New Roman" w:hAnsi="Times New Roman" w:cs="Times New Roman"/>
        </w:rPr>
      </w:pPr>
    </w:p>
    <w:p w:rsidR="00355D32" w:rsidRPr="002116C6" w:rsidRDefault="00355D32" w:rsidP="006557DC">
      <w:pPr>
        <w:numPr>
          <w:ilvl w:val="2"/>
          <w:numId w:val="22"/>
        </w:numPr>
        <w:ind w:left="1134" w:hanging="708"/>
        <w:rPr>
          <w:rFonts w:ascii="Times New Roman" w:hAnsi="Times New Roman" w:cs="Times New Roman"/>
          <w:b/>
          <w:bCs/>
        </w:rPr>
      </w:pPr>
      <w:r w:rsidRPr="002116C6">
        <w:rPr>
          <w:rFonts w:ascii="Times New Roman" w:hAnsi="Times New Roman" w:cs="Times New Roman"/>
          <w:b/>
          <w:bCs/>
        </w:rPr>
        <w:t>Доля поставки ресурса по приборам учета.</w:t>
      </w:r>
    </w:p>
    <w:p w:rsidR="00355D32" w:rsidRDefault="00355D32" w:rsidP="00355D32">
      <w:pPr>
        <w:spacing w:before="120" w:after="60"/>
        <w:ind w:firstLine="567"/>
        <w:jc w:val="both"/>
        <w:rPr>
          <w:rFonts w:ascii="Times New Roman" w:hAnsi="Times New Roman" w:cs="Times New Roman"/>
        </w:rPr>
      </w:pPr>
      <w:r w:rsidRPr="006C0964">
        <w:rPr>
          <w:rFonts w:ascii="Times New Roman" w:hAnsi="Times New Roman" w:cs="Times New Roman"/>
        </w:rPr>
        <w:t>Приборы учета сточных вод у потребителей отсутствуют. Приборы учета сточных вод на объектах централизованной системы водоотведения поселка Каркатеевы отсутствуют.</w:t>
      </w:r>
    </w:p>
    <w:p w:rsidR="00355D32" w:rsidRPr="006C0964" w:rsidRDefault="00355D32" w:rsidP="00355D32">
      <w:pPr>
        <w:spacing w:before="120" w:after="60"/>
        <w:ind w:firstLine="567"/>
        <w:jc w:val="both"/>
        <w:rPr>
          <w:rFonts w:ascii="Times New Roman" w:hAnsi="Times New Roman" w:cs="Times New Roman"/>
        </w:rPr>
      </w:pPr>
    </w:p>
    <w:p w:rsidR="00355D32" w:rsidRPr="002116C6" w:rsidRDefault="00355D32" w:rsidP="006557DC">
      <w:pPr>
        <w:numPr>
          <w:ilvl w:val="2"/>
          <w:numId w:val="22"/>
        </w:numPr>
        <w:spacing w:before="240"/>
        <w:ind w:left="1134" w:hanging="708"/>
        <w:rPr>
          <w:rFonts w:ascii="Times New Roman" w:hAnsi="Times New Roman" w:cs="Times New Roman"/>
          <w:b/>
          <w:bCs/>
        </w:rPr>
      </w:pPr>
      <w:r w:rsidRPr="002116C6">
        <w:rPr>
          <w:rFonts w:ascii="Times New Roman" w:hAnsi="Times New Roman" w:cs="Times New Roman"/>
          <w:b/>
          <w:bCs/>
        </w:rPr>
        <w:t>Резервы и дефициты источников ресурсов.</w:t>
      </w:r>
    </w:p>
    <w:p w:rsidR="00355D32" w:rsidRPr="006C0964" w:rsidRDefault="00355D32" w:rsidP="00355D32">
      <w:pPr>
        <w:ind w:firstLine="426"/>
        <w:jc w:val="both"/>
        <w:rPr>
          <w:rFonts w:ascii="Times New Roman" w:hAnsi="Times New Roman" w:cs="Times New Roman"/>
        </w:rPr>
      </w:pPr>
      <w:r w:rsidRPr="006C0964">
        <w:rPr>
          <w:rFonts w:ascii="Times New Roman" w:hAnsi="Times New Roman" w:cs="Times New Roman"/>
        </w:rPr>
        <w:t>В МО КОС функционируют с 27,5% уровнем загрузки. Фактический уровень загрузки КОС  не превышает проектной мощности, резерв мощности составляет не менее 42%.</w:t>
      </w:r>
    </w:p>
    <w:p w:rsidR="00355D32" w:rsidRPr="006C0964" w:rsidRDefault="00355D32" w:rsidP="00355D32">
      <w:pPr>
        <w:spacing w:before="120" w:after="60"/>
        <w:ind w:firstLine="567"/>
        <w:jc w:val="both"/>
        <w:rPr>
          <w:rFonts w:ascii="Times New Roman" w:hAnsi="Times New Roman" w:cs="Times New Roman"/>
        </w:rPr>
      </w:pPr>
      <w:r w:rsidRPr="006C0964">
        <w:rPr>
          <w:rFonts w:ascii="Times New Roman" w:hAnsi="Times New Roman" w:cs="Times New Roman"/>
        </w:rPr>
        <w:t>На основе анализа балансов поступления сточных вод установлены резервы и дефициты системы водоотведения сельского поселения Каркатеевы.</w:t>
      </w:r>
    </w:p>
    <w:p w:rsidR="00355D32" w:rsidRPr="006C0964" w:rsidRDefault="00355D32" w:rsidP="00355D32">
      <w:pPr>
        <w:keepNext/>
        <w:spacing w:before="120"/>
        <w:ind w:firstLine="567"/>
        <w:jc w:val="center"/>
        <w:rPr>
          <w:rFonts w:ascii="Times New Roman" w:hAnsi="Times New Roman" w:cs="Times New Roman"/>
        </w:rPr>
      </w:pPr>
      <w:r w:rsidRPr="006C0964">
        <w:rPr>
          <w:rFonts w:ascii="Times New Roman" w:hAnsi="Times New Roman" w:cs="Times New Roman"/>
        </w:rPr>
        <w:lastRenderedPageBreak/>
        <w:t>Резервы мощности объектов системы водоотведения на 01.01.2014 г. (за 2013 год)</w:t>
      </w:r>
    </w:p>
    <w:p w:rsidR="00355D32" w:rsidRPr="006C0964" w:rsidRDefault="00355D32" w:rsidP="00355D32">
      <w:pPr>
        <w:spacing w:before="120" w:after="120"/>
        <w:ind w:firstLine="567"/>
        <w:jc w:val="right"/>
        <w:rPr>
          <w:rFonts w:ascii="Times New Roman" w:hAnsi="Times New Roman" w:cs="Times New Roman"/>
        </w:rPr>
      </w:pPr>
      <w:r w:rsidRPr="006C0964">
        <w:rPr>
          <w:rFonts w:ascii="Times New Roman" w:hAnsi="Times New Roman" w:cs="Times New Roman"/>
        </w:rPr>
        <w:t>Таблица 7.1.2.8</w:t>
      </w:r>
    </w:p>
    <w:tbl>
      <w:tblPr>
        <w:tblW w:w="73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26"/>
        <w:gridCol w:w="1488"/>
        <w:gridCol w:w="1559"/>
        <w:gridCol w:w="1560"/>
        <w:gridCol w:w="2268"/>
      </w:tblGrid>
      <w:tr w:rsidR="00355D32" w:rsidRPr="006C0964" w:rsidTr="00814A58">
        <w:trPr>
          <w:trHeight w:val="673"/>
          <w:jc w:val="center"/>
        </w:trPr>
        <w:tc>
          <w:tcPr>
            <w:tcW w:w="426" w:type="dxa"/>
            <w:shd w:val="clear" w:color="auto" w:fill="FDE9D9"/>
            <w:vAlign w:val="center"/>
          </w:tcPr>
          <w:p w:rsidR="00355D32" w:rsidRPr="00814A58" w:rsidRDefault="00355D32" w:rsidP="006557DC">
            <w:pPr>
              <w:keepNext/>
              <w:keepLines/>
              <w:jc w:val="center"/>
              <w:rPr>
                <w:rFonts w:ascii="Times New Roman" w:hAnsi="Times New Roman" w:cs="Times New Roman"/>
                <w:sz w:val="16"/>
                <w:szCs w:val="16"/>
              </w:rPr>
            </w:pPr>
            <w:r w:rsidRPr="00814A58">
              <w:rPr>
                <w:rFonts w:ascii="Times New Roman" w:hAnsi="Times New Roman" w:cs="Times New Roman"/>
                <w:sz w:val="16"/>
                <w:szCs w:val="16"/>
              </w:rPr>
              <w:t>№</w:t>
            </w:r>
          </w:p>
        </w:tc>
        <w:tc>
          <w:tcPr>
            <w:tcW w:w="1488" w:type="dxa"/>
            <w:shd w:val="clear" w:color="auto" w:fill="FDE9D9"/>
            <w:vAlign w:val="center"/>
          </w:tcPr>
          <w:p w:rsidR="00355D32" w:rsidRPr="00814A58" w:rsidRDefault="00355D32" w:rsidP="006557DC">
            <w:pPr>
              <w:keepNext/>
              <w:keepLines/>
              <w:jc w:val="center"/>
              <w:rPr>
                <w:rFonts w:ascii="Times New Roman" w:hAnsi="Times New Roman" w:cs="Times New Roman"/>
                <w:sz w:val="16"/>
                <w:szCs w:val="16"/>
              </w:rPr>
            </w:pPr>
            <w:r w:rsidRPr="00814A58">
              <w:rPr>
                <w:rFonts w:ascii="Times New Roman" w:hAnsi="Times New Roman" w:cs="Times New Roman"/>
                <w:sz w:val="16"/>
                <w:szCs w:val="16"/>
              </w:rPr>
              <w:t>Наименование</w:t>
            </w:r>
          </w:p>
          <w:p w:rsidR="00355D32" w:rsidRPr="00814A58" w:rsidRDefault="00355D32" w:rsidP="006557DC">
            <w:pPr>
              <w:keepNext/>
              <w:keepLines/>
              <w:jc w:val="center"/>
              <w:rPr>
                <w:rFonts w:ascii="Times New Roman" w:hAnsi="Times New Roman" w:cs="Times New Roman"/>
                <w:sz w:val="16"/>
                <w:szCs w:val="16"/>
              </w:rPr>
            </w:pPr>
            <w:r w:rsidRPr="00814A58">
              <w:rPr>
                <w:rFonts w:ascii="Times New Roman" w:hAnsi="Times New Roman" w:cs="Times New Roman"/>
                <w:sz w:val="16"/>
                <w:szCs w:val="16"/>
              </w:rPr>
              <w:t>объекта</w:t>
            </w:r>
          </w:p>
        </w:tc>
        <w:tc>
          <w:tcPr>
            <w:tcW w:w="1559" w:type="dxa"/>
            <w:shd w:val="clear" w:color="auto" w:fill="FDE9D9"/>
            <w:vAlign w:val="center"/>
          </w:tcPr>
          <w:p w:rsidR="00355D32" w:rsidRPr="00814A58" w:rsidRDefault="00355D32" w:rsidP="006557DC">
            <w:pPr>
              <w:jc w:val="center"/>
              <w:rPr>
                <w:rFonts w:ascii="Times New Roman" w:hAnsi="Times New Roman" w:cs="Times New Roman"/>
                <w:sz w:val="16"/>
                <w:szCs w:val="16"/>
              </w:rPr>
            </w:pPr>
            <w:r w:rsidRPr="00814A58">
              <w:rPr>
                <w:rFonts w:ascii="Times New Roman" w:hAnsi="Times New Roman" w:cs="Times New Roman"/>
                <w:sz w:val="16"/>
                <w:szCs w:val="16"/>
              </w:rPr>
              <w:t>Проектная мощность, м3/сут</w:t>
            </w:r>
          </w:p>
        </w:tc>
        <w:tc>
          <w:tcPr>
            <w:tcW w:w="1560" w:type="dxa"/>
            <w:shd w:val="clear" w:color="auto" w:fill="FDE9D9"/>
            <w:vAlign w:val="center"/>
          </w:tcPr>
          <w:p w:rsidR="00355D32" w:rsidRPr="00814A58" w:rsidRDefault="00355D32" w:rsidP="006557DC">
            <w:pPr>
              <w:jc w:val="center"/>
              <w:rPr>
                <w:rFonts w:ascii="Times New Roman" w:hAnsi="Times New Roman" w:cs="Times New Roman"/>
                <w:sz w:val="16"/>
                <w:szCs w:val="16"/>
              </w:rPr>
            </w:pPr>
            <w:r w:rsidRPr="00814A58">
              <w:rPr>
                <w:rFonts w:ascii="Times New Roman" w:hAnsi="Times New Roman" w:cs="Times New Roman"/>
                <w:sz w:val="16"/>
                <w:szCs w:val="16"/>
              </w:rPr>
              <w:t>Qmaxчас,</w:t>
            </w:r>
          </w:p>
          <w:p w:rsidR="00355D32" w:rsidRPr="00814A58" w:rsidRDefault="00355D32" w:rsidP="006557DC">
            <w:pPr>
              <w:jc w:val="center"/>
              <w:rPr>
                <w:rFonts w:ascii="Times New Roman" w:hAnsi="Times New Roman" w:cs="Times New Roman"/>
                <w:sz w:val="16"/>
                <w:szCs w:val="16"/>
              </w:rPr>
            </w:pPr>
            <w:r w:rsidRPr="00814A58">
              <w:rPr>
                <w:rFonts w:ascii="Times New Roman" w:hAnsi="Times New Roman" w:cs="Times New Roman"/>
                <w:sz w:val="16"/>
                <w:szCs w:val="16"/>
              </w:rPr>
              <w:t>м3/сут</w:t>
            </w:r>
          </w:p>
        </w:tc>
        <w:tc>
          <w:tcPr>
            <w:tcW w:w="2268" w:type="dxa"/>
            <w:shd w:val="clear" w:color="auto" w:fill="FDE9D9"/>
            <w:vAlign w:val="center"/>
          </w:tcPr>
          <w:p w:rsidR="00355D32" w:rsidRPr="00814A58" w:rsidRDefault="00355D32" w:rsidP="006557DC">
            <w:pPr>
              <w:keepNext/>
              <w:keepLines/>
              <w:jc w:val="center"/>
              <w:rPr>
                <w:rFonts w:ascii="Times New Roman" w:hAnsi="Times New Roman" w:cs="Times New Roman"/>
                <w:sz w:val="16"/>
                <w:szCs w:val="16"/>
              </w:rPr>
            </w:pPr>
            <w:r w:rsidRPr="00814A58">
              <w:rPr>
                <w:rFonts w:ascii="Times New Roman" w:hAnsi="Times New Roman" w:cs="Times New Roman"/>
                <w:sz w:val="16"/>
                <w:szCs w:val="16"/>
              </w:rPr>
              <w:t>Резерв (+) /дефицит (-) мощности, %</w:t>
            </w:r>
          </w:p>
        </w:tc>
      </w:tr>
      <w:tr w:rsidR="00355D32" w:rsidRPr="006C0964" w:rsidTr="00814A58">
        <w:trPr>
          <w:jc w:val="center"/>
        </w:trPr>
        <w:tc>
          <w:tcPr>
            <w:tcW w:w="426" w:type="dxa"/>
            <w:vAlign w:val="center"/>
          </w:tcPr>
          <w:p w:rsidR="00355D32" w:rsidRPr="00814A58" w:rsidRDefault="00355D32" w:rsidP="006557DC">
            <w:pPr>
              <w:spacing w:before="120" w:after="60"/>
              <w:jc w:val="center"/>
              <w:rPr>
                <w:rFonts w:ascii="Times New Roman" w:hAnsi="Times New Roman" w:cs="Times New Roman"/>
                <w:sz w:val="16"/>
                <w:szCs w:val="16"/>
              </w:rPr>
            </w:pPr>
            <w:r w:rsidRPr="00814A58">
              <w:rPr>
                <w:rFonts w:ascii="Times New Roman" w:hAnsi="Times New Roman" w:cs="Times New Roman"/>
                <w:sz w:val="16"/>
                <w:szCs w:val="16"/>
              </w:rPr>
              <w:t>1</w:t>
            </w:r>
          </w:p>
        </w:tc>
        <w:tc>
          <w:tcPr>
            <w:tcW w:w="1488" w:type="dxa"/>
            <w:vAlign w:val="center"/>
          </w:tcPr>
          <w:p w:rsidR="00355D32" w:rsidRPr="00814A58" w:rsidRDefault="00355D32" w:rsidP="006557DC">
            <w:pPr>
              <w:jc w:val="center"/>
              <w:rPr>
                <w:rFonts w:ascii="Times New Roman" w:hAnsi="Times New Roman" w:cs="Times New Roman"/>
                <w:sz w:val="16"/>
                <w:szCs w:val="16"/>
              </w:rPr>
            </w:pPr>
            <w:r w:rsidRPr="00814A58">
              <w:rPr>
                <w:rFonts w:ascii="Times New Roman" w:hAnsi="Times New Roman" w:cs="Times New Roman"/>
                <w:sz w:val="16"/>
                <w:szCs w:val="16"/>
              </w:rPr>
              <w:t>КНС-1</w:t>
            </w:r>
          </w:p>
        </w:tc>
        <w:tc>
          <w:tcPr>
            <w:tcW w:w="1559" w:type="dxa"/>
            <w:vAlign w:val="center"/>
          </w:tcPr>
          <w:p w:rsidR="00355D32" w:rsidRPr="00814A58" w:rsidRDefault="00355D32" w:rsidP="006557DC">
            <w:pPr>
              <w:jc w:val="center"/>
              <w:rPr>
                <w:rFonts w:ascii="Times New Roman" w:hAnsi="Times New Roman" w:cs="Times New Roman"/>
                <w:sz w:val="16"/>
                <w:szCs w:val="16"/>
              </w:rPr>
            </w:pPr>
            <w:r w:rsidRPr="00814A58">
              <w:rPr>
                <w:rFonts w:ascii="Times New Roman" w:hAnsi="Times New Roman" w:cs="Times New Roman"/>
                <w:sz w:val="16"/>
                <w:szCs w:val="16"/>
              </w:rPr>
              <w:t>250</w:t>
            </w:r>
          </w:p>
        </w:tc>
        <w:tc>
          <w:tcPr>
            <w:tcW w:w="1560" w:type="dxa"/>
            <w:vAlign w:val="center"/>
          </w:tcPr>
          <w:p w:rsidR="00355D32" w:rsidRPr="00814A58" w:rsidRDefault="00355D32" w:rsidP="006557DC">
            <w:pPr>
              <w:jc w:val="center"/>
              <w:rPr>
                <w:rFonts w:ascii="Times New Roman" w:hAnsi="Times New Roman" w:cs="Times New Roman"/>
                <w:sz w:val="16"/>
                <w:szCs w:val="16"/>
              </w:rPr>
            </w:pPr>
            <w:r w:rsidRPr="00814A58">
              <w:rPr>
                <w:rFonts w:ascii="Times New Roman" w:hAnsi="Times New Roman" w:cs="Times New Roman"/>
                <w:sz w:val="16"/>
                <w:szCs w:val="16"/>
              </w:rPr>
              <w:t>157,6</w:t>
            </w:r>
          </w:p>
        </w:tc>
        <w:tc>
          <w:tcPr>
            <w:tcW w:w="2268" w:type="dxa"/>
            <w:vAlign w:val="center"/>
          </w:tcPr>
          <w:p w:rsidR="00355D32" w:rsidRPr="00814A58" w:rsidRDefault="00355D32" w:rsidP="006557DC">
            <w:pPr>
              <w:jc w:val="center"/>
              <w:rPr>
                <w:rFonts w:ascii="Times New Roman" w:hAnsi="Times New Roman" w:cs="Times New Roman"/>
                <w:sz w:val="16"/>
                <w:szCs w:val="16"/>
              </w:rPr>
            </w:pPr>
            <w:r w:rsidRPr="00814A58">
              <w:rPr>
                <w:rFonts w:ascii="Times New Roman" w:hAnsi="Times New Roman" w:cs="Times New Roman"/>
                <w:sz w:val="16"/>
                <w:szCs w:val="16"/>
              </w:rPr>
              <w:t>+37%</w:t>
            </w:r>
          </w:p>
        </w:tc>
      </w:tr>
      <w:tr w:rsidR="00355D32" w:rsidRPr="006C0964" w:rsidTr="00814A58">
        <w:trPr>
          <w:jc w:val="center"/>
        </w:trPr>
        <w:tc>
          <w:tcPr>
            <w:tcW w:w="426" w:type="dxa"/>
            <w:vAlign w:val="center"/>
          </w:tcPr>
          <w:p w:rsidR="00355D32" w:rsidRPr="00814A58" w:rsidRDefault="00355D32" w:rsidP="006557DC">
            <w:pPr>
              <w:spacing w:before="120" w:after="60"/>
              <w:jc w:val="center"/>
              <w:rPr>
                <w:rFonts w:ascii="Times New Roman" w:hAnsi="Times New Roman" w:cs="Times New Roman"/>
                <w:sz w:val="16"/>
                <w:szCs w:val="16"/>
              </w:rPr>
            </w:pPr>
            <w:r w:rsidRPr="00814A58">
              <w:rPr>
                <w:rFonts w:ascii="Times New Roman" w:hAnsi="Times New Roman" w:cs="Times New Roman"/>
                <w:sz w:val="16"/>
                <w:szCs w:val="16"/>
              </w:rPr>
              <w:t>2</w:t>
            </w:r>
          </w:p>
        </w:tc>
        <w:tc>
          <w:tcPr>
            <w:tcW w:w="1488" w:type="dxa"/>
            <w:vAlign w:val="center"/>
          </w:tcPr>
          <w:p w:rsidR="00355D32" w:rsidRPr="00814A58" w:rsidRDefault="00355D32" w:rsidP="006557DC">
            <w:pPr>
              <w:jc w:val="center"/>
              <w:rPr>
                <w:rFonts w:ascii="Times New Roman" w:hAnsi="Times New Roman" w:cs="Times New Roman"/>
                <w:sz w:val="16"/>
                <w:szCs w:val="16"/>
              </w:rPr>
            </w:pPr>
            <w:r w:rsidRPr="00814A58">
              <w:rPr>
                <w:rFonts w:ascii="Times New Roman" w:hAnsi="Times New Roman" w:cs="Times New Roman"/>
                <w:sz w:val="16"/>
                <w:szCs w:val="16"/>
              </w:rPr>
              <w:t>КНС-2</w:t>
            </w:r>
          </w:p>
        </w:tc>
        <w:tc>
          <w:tcPr>
            <w:tcW w:w="1559" w:type="dxa"/>
            <w:vAlign w:val="center"/>
          </w:tcPr>
          <w:p w:rsidR="00355D32" w:rsidRPr="00814A58" w:rsidRDefault="00355D32" w:rsidP="006557DC">
            <w:pPr>
              <w:jc w:val="center"/>
              <w:rPr>
                <w:rFonts w:ascii="Times New Roman" w:hAnsi="Times New Roman" w:cs="Times New Roman"/>
                <w:sz w:val="16"/>
                <w:szCs w:val="16"/>
              </w:rPr>
            </w:pPr>
            <w:r w:rsidRPr="00814A58">
              <w:rPr>
                <w:rFonts w:ascii="Times New Roman" w:hAnsi="Times New Roman" w:cs="Times New Roman"/>
                <w:sz w:val="16"/>
                <w:szCs w:val="16"/>
              </w:rPr>
              <w:t>300</w:t>
            </w:r>
          </w:p>
        </w:tc>
        <w:tc>
          <w:tcPr>
            <w:tcW w:w="1560" w:type="dxa"/>
            <w:vAlign w:val="center"/>
          </w:tcPr>
          <w:p w:rsidR="00355D32" w:rsidRPr="00814A58" w:rsidRDefault="00355D32" w:rsidP="006557DC">
            <w:pPr>
              <w:jc w:val="center"/>
              <w:rPr>
                <w:rFonts w:ascii="Times New Roman" w:hAnsi="Times New Roman" w:cs="Times New Roman"/>
                <w:sz w:val="16"/>
                <w:szCs w:val="16"/>
              </w:rPr>
            </w:pPr>
            <w:r w:rsidRPr="00814A58">
              <w:rPr>
                <w:rFonts w:ascii="Times New Roman" w:hAnsi="Times New Roman" w:cs="Times New Roman"/>
                <w:sz w:val="16"/>
                <w:szCs w:val="16"/>
              </w:rPr>
              <w:t>40,2</w:t>
            </w:r>
          </w:p>
        </w:tc>
        <w:tc>
          <w:tcPr>
            <w:tcW w:w="2268" w:type="dxa"/>
            <w:vAlign w:val="center"/>
          </w:tcPr>
          <w:p w:rsidR="00355D32" w:rsidRPr="00814A58" w:rsidRDefault="00355D32" w:rsidP="006557DC">
            <w:pPr>
              <w:jc w:val="center"/>
              <w:rPr>
                <w:rFonts w:ascii="Times New Roman" w:hAnsi="Times New Roman" w:cs="Times New Roman"/>
                <w:sz w:val="16"/>
                <w:szCs w:val="16"/>
              </w:rPr>
            </w:pPr>
            <w:r w:rsidRPr="00814A58">
              <w:rPr>
                <w:rFonts w:ascii="Times New Roman" w:hAnsi="Times New Roman" w:cs="Times New Roman"/>
                <w:sz w:val="16"/>
                <w:szCs w:val="16"/>
              </w:rPr>
              <w:t>+87%</w:t>
            </w:r>
          </w:p>
        </w:tc>
      </w:tr>
      <w:tr w:rsidR="00355D32" w:rsidRPr="006C0964" w:rsidTr="00814A58">
        <w:trPr>
          <w:jc w:val="center"/>
        </w:trPr>
        <w:tc>
          <w:tcPr>
            <w:tcW w:w="426" w:type="dxa"/>
            <w:vAlign w:val="center"/>
          </w:tcPr>
          <w:p w:rsidR="00355D32" w:rsidRPr="00814A58" w:rsidRDefault="00355D32" w:rsidP="006557DC">
            <w:pPr>
              <w:spacing w:before="120" w:after="60"/>
              <w:jc w:val="center"/>
              <w:rPr>
                <w:rFonts w:ascii="Times New Roman" w:hAnsi="Times New Roman" w:cs="Times New Roman"/>
                <w:sz w:val="16"/>
                <w:szCs w:val="16"/>
              </w:rPr>
            </w:pPr>
            <w:r w:rsidRPr="00814A58">
              <w:rPr>
                <w:rFonts w:ascii="Times New Roman" w:hAnsi="Times New Roman" w:cs="Times New Roman"/>
                <w:sz w:val="16"/>
                <w:szCs w:val="16"/>
              </w:rPr>
              <w:t>3</w:t>
            </w:r>
          </w:p>
        </w:tc>
        <w:tc>
          <w:tcPr>
            <w:tcW w:w="1488" w:type="dxa"/>
            <w:vAlign w:val="center"/>
          </w:tcPr>
          <w:p w:rsidR="00355D32" w:rsidRPr="00814A58" w:rsidRDefault="00355D32" w:rsidP="006557DC">
            <w:pPr>
              <w:jc w:val="center"/>
              <w:rPr>
                <w:rFonts w:ascii="Times New Roman" w:hAnsi="Times New Roman" w:cs="Times New Roman"/>
                <w:sz w:val="16"/>
                <w:szCs w:val="16"/>
              </w:rPr>
            </w:pPr>
            <w:r w:rsidRPr="00814A58">
              <w:rPr>
                <w:rFonts w:ascii="Times New Roman" w:hAnsi="Times New Roman" w:cs="Times New Roman"/>
                <w:sz w:val="16"/>
                <w:szCs w:val="16"/>
              </w:rPr>
              <w:t>КОС</w:t>
            </w:r>
          </w:p>
        </w:tc>
        <w:tc>
          <w:tcPr>
            <w:tcW w:w="1559" w:type="dxa"/>
            <w:vAlign w:val="center"/>
          </w:tcPr>
          <w:p w:rsidR="00355D32" w:rsidRPr="00814A58" w:rsidRDefault="00355D32" w:rsidP="006557DC">
            <w:pPr>
              <w:jc w:val="center"/>
              <w:rPr>
                <w:rFonts w:ascii="Times New Roman" w:hAnsi="Times New Roman" w:cs="Times New Roman"/>
                <w:sz w:val="16"/>
                <w:szCs w:val="16"/>
              </w:rPr>
            </w:pPr>
            <w:r w:rsidRPr="00814A58">
              <w:rPr>
                <w:rFonts w:ascii="Times New Roman" w:hAnsi="Times New Roman" w:cs="Times New Roman"/>
                <w:sz w:val="16"/>
                <w:szCs w:val="16"/>
              </w:rPr>
              <w:t>600</w:t>
            </w:r>
          </w:p>
        </w:tc>
        <w:tc>
          <w:tcPr>
            <w:tcW w:w="1560" w:type="dxa"/>
            <w:vAlign w:val="center"/>
          </w:tcPr>
          <w:p w:rsidR="00355D32" w:rsidRPr="00814A58" w:rsidRDefault="00355D32" w:rsidP="006557DC">
            <w:pPr>
              <w:jc w:val="center"/>
              <w:rPr>
                <w:rFonts w:ascii="Times New Roman" w:hAnsi="Times New Roman" w:cs="Times New Roman"/>
                <w:sz w:val="16"/>
                <w:szCs w:val="16"/>
              </w:rPr>
            </w:pPr>
            <w:r w:rsidRPr="00814A58">
              <w:rPr>
                <w:rFonts w:ascii="Times New Roman" w:hAnsi="Times New Roman" w:cs="Times New Roman"/>
                <w:sz w:val="16"/>
                <w:szCs w:val="16"/>
              </w:rPr>
              <w:t>198,1</w:t>
            </w:r>
          </w:p>
        </w:tc>
        <w:tc>
          <w:tcPr>
            <w:tcW w:w="2268" w:type="dxa"/>
            <w:vAlign w:val="center"/>
          </w:tcPr>
          <w:p w:rsidR="00355D32" w:rsidRPr="00814A58" w:rsidRDefault="00355D32" w:rsidP="006557DC">
            <w:pPr>
              <w:jc w:val="center"/>
              <w:rPr>
                <w:rFonts w:ascii="Times New Roman" w:hAnsi="Times New Roman" w:cs="Times New Roman"/>
                <w:sz w:val="16"/>
                <w:szCs w:val="16"/>
              </w:rPr>
            </w:pPr>
            <w:r w:rsidRPr="00814A58">
              <w:rPr>
                <w:rFonts w:ascii="Times New Roman" w:hAnsi="Times New Roman" w:cs="Times New Roman"/>
                <w:sz w:val="16"/>
                <w:szCs w:val="16"/>
              </w:rPr>
              <w:t>+67%</w:t>
            </w:r>
          </w:p>
        </w:tc>
      </w:tr>
    </w:tbl>
    <w:p w:rsidR="00355D32" w:rsidRPr="006C0964" w:rsidRDefault="00355D32" w:rsidP="00355D32">
      <w:pPr>
        <w:spacing w:before="240"/>
        <w:ind w:firstLine="426"/>
        <w:jc w:val="both"/>
        <w:rPr>
          <w:rFonts w:ascii="Times New Roman" w:hAnsi="Times New Roman" w:cs="Times New Roman"/>
        </w:rPr>
      </w:pPr>
      <w:r w:rsidRPr="006C0964">
        <w:rPr>
          <w:rFonts w:ascii="Times New Roman" w:hAnsi="Times New Roman" w:cs="Times New Roman"/>
        </w:rPr>
        <w:t>В соответствии с балансовыми расчетами объекты централизованной системы водоотведения имеют значительный резерв мощности.</w:t>
      </w:r>
    </w:p>
    <w:p w:rsidR="00355D32" w:rsidRPr="006C0964" w:rsidRDefault="00355D32" w:rsidP="00355D32">
      <w:pPr>
        <w:spacing w:before="240"/>
        <w:ind w:left="1134"/>
        <w:rPr>
          <w:rFonts w:ascii="Times New Roman" w:hAnsi="Times New Roman" w:cs="Times New Roman"/>
        </w:rPr>
      </w:pPr>
    </w:p>
    <w:p w:rsidR="00355D32" w:rsidRPr="002116C6" w:rsidRDefault="00355D32" w:rsidP="006557DC">
      <w:pPr>
        <w:numPr>
          <w:ilvl w:val="2"/>
          <w:numId w:val="22"/>
        </w:numPr>
        <w:spacing w:before="240" w:after="240"/>
        <w:ind w:left="1134" w:hanging="708"/>
        <w:rPr>
          <w:rFonts w:ascii="Times New Roman" w:hAnsi="Times New Roman" w:cs="Times New Roman"/>
          <w:b/>
          <w:bCs/>
        </w:rPr>
      </w:pPr>
      <w:r w:rsidRPr="002116C6">
        <w:rPr>
          <w:rFonts w:ascii="Times New Roman" w:hAnsi="Times New Roman" w:cs="Times New Roman"/>
          <w:b/>
          <w:bCs/>
        </w:rPr>
        <w:t>Воздействие на окружающую среду.</w:t>
      </w:r>
    </w:p>
    <w:p w:rsidR="00355D32" w:rsidRPr="006C0964" w:rsidRDefault="00355D32" w:rsidP="00355D32">
      <w:pPr>
        <w:ind w:firstLine="567"/>
        <w:jc w:val="both"/>
        <w:rPr>
          <w:rFonts w:ascii="Times New Roman" w:hAnsi="Times New Roman" w:cs="Times New Roman"/>
        </w:rPr>
      </w:pPr>
      <w:r w:rsidRPr="006C0964">
        <w:rPr>
          <w:rFonts w:ascii="Times New Roman" w:hAnsi="Times New Roman" w:cs="Times New Roman"/>
        </w:rPr>
        <w:t xml:space="preserve">Сточные воды загрязнены в основном физиологическими отбросами и хозяйственно-бытовыми отходами. Состав бытовых сточных вод однообразен, концентрация загрязнений в большей степени зависит от количества абонентов централизованной системы водоотведения. </w:t>
      </w:r>
    </w:p>
    <w:p w:rsidR="00355D32" w:rsidRPr="006C0964" w:rsidRDefault="00355D32" w:rsidP="00355D32">
      <w:pPr>
        <w:ind w:firstLine="567"/>
        <w:jc w:val="both"/>
        <w:rPr>
          <w:rFonts w:ascii="Times New Roman" w:hAnsi="Times New Roman" w:cs="Times New Roman"/>
        </w:rPr>
      </w:pPr>
      <w:r w:rsidRPr="006C0964">
        <w:rPr>
          <w:rFonts w:ascii="Times New Roman" w:hAnsi="Times New Roman" w:cs="Times New Roman"/>
        </w:rPr>
        <w:t xml:space="preserve">К минеральным загрязнениям, содержащимся в сточной воде относятся песок, частицы шлака, глинистые частицы, растворы минеральных солей, кислот, щелочей и многие др. вещества, в том числе и органические загрязнения растительного и животного происхождения. </w:t>
      </w:r>
    </w:p>
    <w:p w:rsidR="00355D32" w:rsidRPr="006C0964" w:rsidRDefault="00355D32" w:rsidP="00355D32">
      <w:pPr>
        <w:ind w:firstLine="567"/>
        <w:jc w:val="both"/>
        <w:rPr>
          <w:rFonts w:ascii="Times New Roman" w:hAnsi="Times New Roman" w:cs="Times New Roman"/>
        </w:rPr>
      </w:pPr>
      <w:r w:rsidRPr="006C0964">
        <w:rPr>
          <w:rFonts w:ascii="Times New Roman" w:hAnsi="Times New Roman" w:cs="Times New Roman"/>
        </w:rPr>
        <w:t xml:space="preserve">Загрязнениями животного происхождения - физиологические выделения людей и животных, остатки тканей животных, клеевые вещества и пр. Они характеризуются значительным содержанием азота. К биологическим загрязнениям относятся различные микроорганизмы, дрожжевые и плесневые грибки, мелкие водоросли, бактерии, в том числе болезнетворные (возбудители брюшного тифа, паратифа, дизентерии, сибирской язвы и др.). </w:t>
      </w:r>
    </w:p>
    <w:p w:rsidR="00355D32" w:rsidRPr="006C0964" w:rsidRDefault="00355D32" w:rsidP="00355D32">
      <w:pPr>
        <w:ind w:firstLine="567"/>
        <w:jc w:val="both"/>
        <w:rPr>
          <w:rFonts w:ascii="Times New Roman" w:hAnsi="Times New Roman" w:cs="Times New Roman"/>
        </w:rPr>
      </w:pPr>
      <w:r w:rsidRPr="006C0964">
        <w:rPr>
          <w:rFonts w:ascii="Times New Roman" w:hAnsi="Times New Roman" w:cs="Times New Roman"/>
        </w:rPr>
        <w:lastRenderedPageBreak/>
        <w:t>Ниже в таблице приводятся данные о составе поступающих и очищенных сточных вод по действующим канализационным очистным сооружениям, состоящим на балансе ООО «Сибирь», поселка Каркатеевы.</w:t>
      </w:r>
    </w:p>
    <w:p w:rsidR="00355D32" w:rsidRPr="006C0964" w:rsidRDefault="00355D32" w:rsidP="00355D32">
      <w:pPr>
        <w:ind w:firstLine="567"/>
        <w:jc w:val="both"/>
        <w:rPr>
          <w:rFonts w:ascii="Times New Roman" w:hAnsi="Times New Roman" w:cs="Times New Roman"/>
        </w:rPr>
      </w:pPr>
      <w:r w:rsidRPr="006C0964">
        <w:rPr>
          <w:rFonts w:ascii="Times New Roman" w:hAnsi="Times New Roman" w:cs="Times New Roman"/>
        </w:rPr>
        <w:t>Канализационно-очистные сооружения МО имеют значительный износ. Качество очистки сточных вод не соответствует нормативу.</w:t>
      </w:r>
    </w:p>
    <w:p w:rsidR="00355D32" w:rsidRPr="006C0964" w:rsidRDefault="00355D32" w:rsidP="00355D32">
      <w:pPr>
        <w:spacing w:before="120" w:after="120"/>
        <w:ind w:firstLine="567"/>
        <w:jc w:val="right"/>
        <w:rPr>
          <w:rFonts w:ascii="Times New Roman" w:hAnsi="Times New Roman" w:cs="Times New Roman"/>
        </w:rPr>
      </w:pPr>
      <w:r w:rsidRPr="006C0964">
        <w:rPr>
          <w:rFonts w:ascii="Times New Roman" w:hAnsi="Times New Roman" w:cs="Times New Roman"/>
        </w:rPr>
        <w:t>Таблица 7.1.2.9</w:t>
      </w:r>
    </w:p>
    <w:tbl>
      <w:tblPr>
        <w:tblW w:w="75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703"/>
        <w:gridCol w:w="1135"/>
        <w:gridCol w:w="1699"/>
        <w:gridCol w:w="850"/>
        <w:gridCol w:w="1121"/>
        <w:gridCol w:w="1005"/>
      </w:tblGrid>
      <w:tr w:rsidR="00355D32" w:rsidRPr="006C0964" w:rsidTr="00B73AFC">
        <w:trPr>
          <w:trHeight w:val="230"/>
          <w:tblHeader/>
          <w:jc w:val="center"/>
        </w:trPr>
        <w:tc>
          <w:tcPr>
            <w:tcW w:w="1133" w:type="pct"/>
            <w:vMerge w:val="restart"/>
            <w:shd w:val="clear" w:color="auto" w:fill="FDE9D9"/>
            <w:vAlign w:val="center"/>
          </w:tcPr>
          <w:p w:rsidR="00355D32" w:rsidRPr="00814A58" w:rsidRDefault="00355D32" w:rsidP="006557DC">
            <w:pPr>
              <w:keepNext/>
              <w:jc w:val="center"/>
              <w:rPr>
                <w:rFonts w:ascii="Times New Roman" w:hAnsi="Times New Roman" w:cs="Times New Roman"/>
                <w:sz w:val="16"/>
                <w:szCs w:val="16"/>
              </w:rPr>
            </w:pPr>
            <w:r w:rsidRPr="00814A58">
              <w:rPr>
                <w:rFonts w:ascii="Times New Roman" w:hAnsi="Times New Roman" w:cs="Times New Roman"/>
                <w:sz w:val="16"/>
                <w:szCs w:val="16"/>
              </w:rPr>
              <w:t>Наименование</w:t>
            </w:r>
          </w:p>
          <w:p w:rsidR="00355D32" w:rsidRPr="00814A58" w:rsidRDefault="00355D32" w:rsidP="006557DC">
            <w:pPr>
              <w:keepNext/>
              <w:jc w:val="center"/>
              <w:rPr>
                <w:rFonts w:ascii="Times New Roman" w:hAnsi="Times New Roman" w:cs="Times New Roman"/>
                <w:sz w:val="16"/>
                <w:szCs w:val="16"/>
              </w:rPr>
            </w:pPr>
            <w:r w:rsidRPr="00814A58">
              <w:rPr>
                <w:rFonts w:ascii="Times New Roman" w:hAnsi="Times New Roman" w:cs="Times New Roman"/>
                <w:sz w:val="16"/>
                <w:szCs w:val="16"/>
              </w:rPr>
              <w:t>загрязняющих</w:t>
            </w:r>
          </w:p>
          <w:p w:rsidR="00355D32" w:rsidRPr="00814A58" w:rsidRDefault="00355D32" w:rsidP="006557DC">
            <w:pPr>
              <w:keepNext/>
              <w:jc w:val="center"/>
              <w:rPr>
                <w:rFonts w:ascii="Times New Roman" w:hAnsi="Times New Roman" w:cs="Times New Roman"/>
                <w:sz w:val="16"/>
                <w:szCs w:val="16"/>
              </w:rPr>
            </w:pPr>
            <w:r w:rsidRPr="00814A58">
              <w:rPr>
                <w:rFonts w:ascii="Times New Roman" w:hAnsi="Times New Roman" w:cs="Times New Roman"/>
                <w:sz w:val="16"/>
                <w:szCs w:val="16"/>
              </w:rPr>
              <w:t>веществ</w:t>
            </w:r>
          </w:p>
        </w:tc>
        <w:tc>
          <w:tcPr>
            <w:tcW w:w="755" w:type="pct"/>
            <w:vMerge w:val="restart"/>
            <w:shd w:val="clear" w:color="auto" w:fill="FDE9D9"/>
            <w:vAlign w:val="center"/>
          </w:tcPr>
          <w:p w:rsidR="00355D32" w:rsidRPr="00814A58" w:rsidRDefault="00355D32" w:rsidP="006557DC">
            <w:pPr>
              <w:keepNext/>
              <w:jc w:val="center"/>
              <w:rPr>
                <w:rFonts w:ascii="Times New Roman" w:hAnsi="Times New Roman" w:cs="Times New Roman"/>
                <w:sz w:val="16"/>
                <w:szCs w:val="16"/>
              </w:rPr>
            </w:pPr>
            <w:r w:rsidRPr="00814A58">
              <w:rPr>
                <w:rFonts w:ascii="Times New Roman" w:hAnsi="Times New Roman" w:cs="Times New Roman"/>
                <w:sz w:val="16"/>
                <w:szCs w:val="16"/>
              </w:rPr>
              <w:t>ПДК водоема, мг/л</w:t>
            </w:r>
          </w:p>
        </w:tc>
        <w:tc>
          <w:tcPr>
            <w:tcW w:w="3113" w:type="pct"/>
            <w:gridSpan w:val="4"/>
            <w:shd w:val="clear" w:color="auto" w:fill="FDE9D9"/>
            <w:vAlign w:val="center"/>
          </w:tcPr>
          <w:p w:rsidR="00355D32" w:rsidRPr="00814A58" w:rsidRDefault="00355D32" w:rsidP="006557DC">
            <w:pPr>
              <w:keepNext/>
              <w:jc w:val="center"/>
              <w:rPr>
                <w:rFonts w:ascii="Times New Roman" w:hAnsi="Times New Roman" w:cs="Times New Roman"/>
                <w:sz w:val="16"/>
                <w:szCs w:val="16"/>
              </w:rPr>
            </w:pPr>
            <w:r w:rsidRPr="00814A58">
              <w:rPr>
                <w:rFonts w:ascii="Times New Roman" w:hAnsi="Times New Roman" w:cs="Times New Roman"/>
                <w:sz w:val="16"/>
                <w:szCs w:val="16"/>
              </w:rPr>
              <w:t>Фактическая концентрация загрязняющих веществ, мг/дм3</w:t>
            </w:r>
          </w:p>
        </w:tc>
      </w:tr>
      <w:tr w:rsidR="00B73AFC" w:rsidRPr="006C0964" w:rsidTr="00B73AFC">
        <w:trPr>
          <w:tblHeader/>
          <w:jc w:val="center"/>
        </w:trPr>
        <w:tc>
          <w:tcPr>
            <w:tcW w:w="1133" w:type="pct"/>
            <w:vMerge/>
            <w:shd w:val="clear" w:color="auto" w:fill="FDE9D9"/>
            <w:vAlign w:val="center"/>
          </w:tcPr>
          <w:p w:rsidR="00355D32" w:rsidRPr="00814A58" w:rsidRDefault="00355D32" w:rsidP="006557DC">
            <w:pPr>
              <w:jc w:val="center"/>
              <w:rPr>
                <w:rFonts w:ascii="Times New Roman" w:hAnsi="Times New Roman" w:cs="Times New Roman"/>
                <w:sz w:val="16"/>
                <w:szCs w:val="16"/>
              </w:rPr>
            </w:pPr>
          </w:p>
        </w:tc>
        <w:tc>
          <w:tcPr>
            <w:tcW w:w="755" w:type="pct"/>
            <w:vMerge/>
            <w:shd w:val="clear" w:color="auto" w:fill="FDE9D9"/>
            <w:vAlign w:val="center"/>
          </w:tcPr>
          <w:p w:rsidR="00355D32" w:rsidRPr="00814A58" w:rsidRDefault="00355D32" w:rsidP="006557DC">
            <w:pPr>
              <w:jc w:val="center"/>
              <w:rPr>
                <w:rFonts w:ascii="Times New Roman" w:hAnsi="Times New Roman" w:cs="Times New Roman"/>
                <w:sz w:val="16"/>
                <w:szCs w:val="16"/>
              </w:rPr>
            </w:pPr>
          </w:p>
        </w:tc>
        <w:tc>
          <w:tcPr>
            <w:tcW w:w="1131" w:type="pct"/>
            <w:shd w:val="clear" w:color="auto" w:fill="FDE9D9"/>
            <w:vAlign w:val="center"/>
          </w:tcPr>
          <w:p w:rsidR="00355D32" w:rsidRPr="00814A58" w:rsidRDefault="00355D32" w:rsidP="006557DC">
            <w:pPr>
              <w:keepNext/>
              <w:jc w:val="center"/>
              <w:rPr>
                <w:rFonts w:ascii="Times New Roman" w:hAnsi="Times New Roman" w:cs="Times New Roman"/>
                <w:sz w:val="16"/>
                <w:szCs w:val="16"/>
              </w:rPr>
            </w:pPr>
            <w:r w:rsidRPr="00814A58">
              <w:rPr>
                <w:rFonts w:ascii="Times New Roman" w:hAnsi="Times New Roman" w:cs="Times New Roman"/>
                <w:sz w:val="16"/>
                <w:szCs w:val="16"/>
              </w:rPr>
              <w:t>Входящая концентрация, мг/л</w:t>
            </w:r>
          </w:p>
        </w:tc>
        <w:tc>
          <w:tcPr>
            <w:tcW w:w="566" w:type="pct"/>
            <w:shd w:val="clear" w:color="auto" w:fill="FDE9D9"/>
            <w:vAlign w:val="center"/>
          </w:tcPr>
          <w:p w:rsidR="00355D32" w:rsidRPr="00814A58" w:rsidRDefault="00355D32" w:rsidP="006557DC">
            <w:pPr>
              <w:keepNext/>
              <w:jc w:val="center"/>
              <w:rPr>
                <w:rFonts w:ascii="Times New Roman" w:hAnsi="Times New Roman" w:cs="Times New Roman"/>
                <w:sz w:val="16"/>
                <w:szCs w:val="16"/>
              </w:rPr>
            </w:pPr>
            <w:r w:rsidRPr="00814A58">
              <w:rPr>
                <w:rFonts w:ascii="Times New Roman" w:hAnsi="Times New Roman" w:cs="Times New Roman"/>
                <w:sz w:val="16"/>
                <w:szCs w:val="16"/>
              </w:rPr>
              <w:t>После очистки, мг/л</w:t>
            </w:r>
          </w:p>
        </w:tc>
        <w:tc>
          <w:tcPr>
            <w:tcW w:w="746" w:type="pct"/>
            <w:shd w:val="clear" w:color="auto" w:fill="FDE9D9"/>
            <w:vAlign w:val="center"/>
          </w:tcPr>
          <w:p w:rsidR="00355D32" w:rsidRPr="00814A58" w:rsidRDefault="00355D32" w:rsidP="006557DC">
            <w:pPr>
              <w:keepNext/>
              <w:jc w:val="center"/>
              <w:rPr>
                <w:rFonts w:ascii="Times New Roman" w:hAnsi="Times New Roman" w:cs="Times New Roman"/>
                <w:sz w:val="16"/>
                <w:szCs w:val="16"/>
              </w:rPr>
            </w:pPr>
            <w:r w:rsidRPr="00814A58">
              <w:rPr>
                <w:rFonts w:ascii="Times New Roman" w:hAnsi="Times New Roman" w:cs="Times New Roman"/>
                <w:sz w:val="16"/>
                <w:szCs w:val="16"/>
              </w:rPr>
              <w:t>Эффективность, %</w:t>
            </w:r>
          </w:p>
        </w:tc>
        <w:tc>
          <w:tcPr>
            <w:tcW w:w="670" w:type="pct"/>
            <w:shd w:val="clear" w:color="auto" w:fill="FDE9D9"/>
            <w:vAlign w:val="center"/>
          </w:tcPr>
          <w:p w:rsidR="00355D32" w:rsidRPr="00814A58" w:rsidRDefault="00355D32" w:rsidP="006557DC">
            <w:pPr>
              <w:keepNext/>
              <w:jc w:val="center"/>
              <w:rPr>
                <w:rFonts w:ascii="Times New Roman" w:hAnsi="Times New Roman" w:cs="Times New Roman"/>
                <w:sz w:val="16"/>
                <w:szCs w:val="16"/>
              </w:rPr>
            </w:pPr>
            <w:r w:rsidRPr="00814A58">
              <w:rPr>
                <w:rFonts w:ascii="Times New Roman" w:hAnsi="Times New Roman" w:cs="Times New Roman"/>
                <w:sz w:val="16"/>
                <w:szCs w:val="16"/>
              </w:rPr>
              <w:t>Превышение</w:t>
            </w:r>
          </w:p>
        </w:tc>
      </w:tr>
      <w:tr w:rsidR="00B73AFC" w:rsidRPr="006C0964" w:rsidTr="00B73AFC">
        <w:trPr>
          <w:jc w:val="center"/>
        </w:trPr>
        <w:tc>
          <w:tcPr>
            <w:tcW w:w="1133" w:type="pct"/>
            <w:vAlign w:val="center"/>
          </w:tcPr>
          <w:p w:rsidR="00355D32" w:rsidRPr="00814A58" w:rsidRDefault="00355D32" w:rsidP="006557DC">
            <w:pPr>
              <w:rPr>
                <w:rFonts w:ascii="Times New Roman" w:hAnsi="Times New Roman" w:cs="Times New Roman"/>
                <w:sz w:val="16"/>
                <w:szCs w:val="16"/>
              </w:rPr>
            </w:pPr>
            <w:r w:rsidRPr="00814A58">
              <w:rPr>
                <w:rFonts w:ascii="Times New Roman" w:hAnsi="Times New Roman" w:cs="Times New Roman"/>
                <w:sz w:val="16"/>
                <w:szCs w:val="16"/>
              </w:rPr>
              <w:t>Нефтепродукты</w:t>
            </w:r>
          </w:p>
        </w:tc>
        <w:tc>
          <w:tcPr>
            <w:tcW w:w="755" w:type="pct"/>
            <w:vAlign w:val="center"/>
          </w:tcPr>
          <w:p w:rsidR="00355D32" w:rsidRPr="00814A58" w:rsidRDefault="00355D32" w:rsidP="006557DC">
            <w:pPr>
              <w:jc w:val="center"/>
              <w:rPr>
                <w:rFonts w:ascii="Times New Roman" w:hAnsi="Times New Roman" w:cs="Times New Roman"/>
                <w:sz w:val="16"/>
                <w:szCs w:val="16"/>
              </w:rPr>
            </w:pPr>
            <w:r w:rsidRPr="00814A58">
              <w:rPr>
                <w:rFonts w:ascii="Times New Roman" w:hAnsi="Times New Roman" w:cs="Times New Roman"/>
                <w:sz w:val="16"/>
                <w:szCs w:val="16"/>
              </w:rPr>
              <w:t>0,3</w:t>
            </w:r>
          </w:p>
        </w:tc>
        <w:tc>
          <w:tcPr>
            <w:tcW w:w="1131" w:type="pct"/>
            <w:vAlign w:val="center"/>
          </w:tcPr>
          <w:p w:rsidR="00355D32" w:rsidRPr="00814A58" w:rsidRDefault="00355D32" w:rsidP="006557DC">
            <w:pPr>
              <w:jc w:val="center"/>
              <w:rPr>
                <w:rFonts w:ascii="Times New Roman" w:hAnsi="Times New Roman" w:cs="Times New Roman"/>
                <w:sz w:val="16"/>
                <w:szCs w:val="16"/>
              </w:rPr>
            </w:pPr>
            <w:r w:rsidRPr="00814A58">
              <w:rPr>
                <w:rFonts w:ascii="Times New Roman" w:hAnsi="Times New Roman" w:cs="Times New Roman"/>
                <w:sz w:val="16"/>
                <w:szCs w:val="16"/>
              </w:rPr>
              <w:t>1,41</w:t>
            </w:r>
          </w:p>
        </w:tc>
        <w:tc>
          <w:tcPr>
            <w:tcW w:w="566" w:type="pct"/>
            <w:vAlign w:val="center"/>
          </w:tcPr>
          <w:p w:rsidR="00355D32" w:rsidRPr="00814A58" w:rsidRDefault="00355D32" w:rsidP="006557DC">
            <w:pPr>
              <w:jc w:val="center"/>
              <w:rPr>
                <w:rFonts w:ascii="Times New Roman" w:hAnsi="Times New Roman" w:cs="Times New Roman"/>
                <w:sz w:val="16"/>
                <w:szCs w:val="16"/>
              </w:rPr>
            </w:pPr>
            <w:r w:rsidRPr="00814A58">
              <w:rPr>
                <w:rFonts w:ascii="Times New Roman" w:hAnsi="Times New Roman" w:cs="Times New Roman"/>
                <w:sz w:val="16"/>
                <w:szCs w:val="16"/>
              </w:rPr>
              <w:t>0,04</w:t>
            </w:r>
          </w:p>
        </w:tc>
        <w:tc>
          <w:tcPr>
            <w:tcW w:w="746" w:type="pct"/>
            <w:vAlign w:val="center"/>
          </w:tcPr>
          <w:p w:rsidR="00355D32" w:rsidRPr="00814A58" w:rsidRDefault="00355D32" w:rsidP="006557DC">
            <w:pPr>
              <w:jc w:val="center"/>
              <w:rPr>
                <w:rFonts w:ascii="Times New Roman" w:hAnsi="Times New Roman" w:cs="Times New Roman"/>
                <w:sz w:val="16"/>
                <w:szCs w:val="16"/>
              </w:rPr>
            </w:pPr>
            <w:r w:rsidRPr="00814A58">
              <w:rPr>
                <w:rFonts w:ascii="Times New Roman" w:hAnsi="Times New Roman" w:cs="Times New Roman"/>
                <w:sz w:val="16"/>
                <w:szCs w:val="16"/>
              </w:rPr>
              <w:t>97,2</w:t>
            </w:r>
          </w:p>
        </w:tc>
        <w:tc>
          <w:tcPr>
            <w:tcW w:w="670" w:type="pct"/>
            <w:vAlign w:val="center"/>
          </w:tcPr>
          <w:p w:rsidR="00355D32" w:rsidRPr="00814A58" w:rsidRDefault="00355D32" w:rsidP="006557DC">
            <w:pPr>
              <w:jc w:val="center"/>
              <w:rPr>
                <w:rFonts w:ascii="Times New Roman" w:hAnsi="Times New Roman" w:cs="Times New Roman"/>
                <w:sz w:val="16"/>
                <w:szCs w:val="16"/>
              </w:rPr>
            </w:pPr>
            <w:r w:rsidRPr="00814A58">
              <w:rPr>
                <w:rFonts w:ascii="Times New Roman" w:hAnsi="Times New Roman" w:cs="Times New Roman"/>
                <w:sz w:val="16"/>
                <w:szCs w:val="16"/>
              </w:rPr>
              <w:t>0,1</w:t>
            </w:r>
          </w:p>
        </w:tc>
      </w:tr>
      <w:tr w:rsidR="00B73AFC" w:rsidRPr="006C0964" w:rsidTr="00B73AFC">
        <w:trPr>
          <w:jc w:val="center"/>
        </w:trPr>
        <w:tc>
          <w:tcPr>
            <w:tcW w:w="1133" w:type="pct"/>
            <w:vAlign w:val="center"/>
          </w:tcPr>
          <w:p w:rsidR="00355D32" w:rsidRPr="00814A58" w:rsidRDefault="00355D32" w:rsidP="006557DC">
            <w:pPr>
              <w:rPr>
                <w:rFonts w:ascii="Times New Roman" w:hAnsi="Times New Roman" w:cs="Times New Roman"/>
                <w:sz w:val="16"/>
                <w:szCs w:val="16"/>
              </w:rPr>
            </w:pPr>
            <w:r w:rsidRPr="00814A58">
              <w:rPr>
                <w:rFonts w:ascii="Times New Roman" w:hAnsi="Times New Roman" w:cs="Times New Roman"/>
                <w:sz w:val="16"/>
                <w:szCs w:val="16"/>
              </w:rPr>
              <w:t>Азот аммонийный (NH4+)</w:t>
            </w:r>
          </w:p>
        </w:tc>
        <w:tc>
          <w:tcPr>
            <w:tcW w:w="755" w:type="pct"/>
            <w:vAlign w:val="center"/>
          </w:tcPr>
          <w:p w:rsidR="00355D32" w:rsidRPr="00814A58" w:rsidRDefault="00355D32" w:rsidP="006557DC">
            <w:pPr>
              <w:jc w:val="center"/>
              <w:rPr>
                <w:rFonts w:ascii="Times New Roman" w:hAnsi="Times New Roman" w:cs="Times New Roman"/>
                <w:sz w:val="16"/>
                <w:szCs w:val="16"/>
              </w:rPr>
            </w:pPr>
            <w:r w:rsidRPr="00814A58">
              <w:rPr>
                <w:rFonts w:ascii="Times New Roman" w:hAnsi="Times New Roman" w:cs="Times New Roman"/>
                <w:sz w:val="16"/>
                <w:szCs w:val="16"/>
              </w:rPr>
              <w:t>1,9</w:t>
            </w:r>
          </w:p>
        </w:tc>
        <w:tc>
          <w:tcPr>
            <w:tcW w:w="1131" w:type="pct"/>
            <w:vAlign w:val="center"/>
          </w:tcPr>
          <w:p w:rsidR="00355D32" w:rsidRPr="00814A58" w:rsidRDefault="00355D32" w:rsidP="006557DC">
            <w:pPr>
              <w:jc w:val="center"/>
              <w:rPr>
                <w:rFonts w:ascii="Times New Roman" w:hAnsi="Times New Roman" w:cs="Times New Roman"/>
                <w:sz w:val="16"/>
                <w:szCs w:val="16"/>
              </w:rPr>
            </w:pPr>
            <w:r w:rsidRPr="00814A58">
              <w:rPr>
                <w:rFonts w:ascii="Times New Roman" w:hAnsi="Times New Roman" w:cs="Times New Roman"/>
                <w:sz w:val="16"/>
                <w:szCs w:val="16"/>
              </w:rPr>
              <w:t>10,5</w:t>
            </w:r>
          </w:p>
        </w:tc>
        <w:tc>
          <w:tcPr>
            <w:tcW w:w="566" w:type="pct"/>
            <w:vAlign w:val="center"/>
          </w:tcPr>
          <w:p w:rsidR="00355D32" w:rsidRPr="00814A58" w:rsidRDefault="00355D32" w:rsidP="006557DC">
            <w:pPr>
              <w:jc w:val="center"/>
              <w:rPr>
                <w:rFonts w:ascii="Times New Roman" w:hAnsi="Times New Roman" w:cs="Times New Roman"/>
                <w:sz w:val="16"/>
                <w:szCs w:val="16"/>
              </w:rPr>
            </w:pPr>
            <w:r w:rsidRPr="00814A58">
              <w:rPr>
                <w:rFonts w:ascii="Times New Roman" w:hAnsi="Times New Roman" w:cs="Times New Roman"/>
                <w:sz w:val="16"/>
                <w:szCs w:val="16"/>
              </w:rPr>
              <w:t>0,05</w:t>
            </w:r>
          </w:p>
        </w:tc>
        <w:tc>
          <w:tcPr>
            <w:tcW w:w="746" w:type="pct"/>
            <w:vAlign w:val="center"/>
          </w:tcPr>
          <w:p w:rsidR="00355D32" w:rsidRPr="00814A58" w:rsidRDefault="00355D32" w:rsidP="006557DC">
            <w:pPr>
              <w:jc w:val="center"/>
              <w:rPr>
                <w:rFonts w:ascii="Times New Roman" w:hAnsi="Times New Roman" w:cs="Times New Roman"/>
                <w:sz w:val="16"/>
                <w:szCs w:val="16"/>
              </w:rPr>
            </w:pPr>
            <w:r w:rsidRPr="00814A58">
              <w:rPr>
                <w:rFonts w:ascii="Times New Roman" w:hAnsi="Times New Roman" w:cs="Times New Roman"/>
                <w:sz w:val="16"/>
                <w:szCs w:val="16"/>
              </w:rPr>
              <w:t>99,5</w:t>
            </w:r>
          </w:p>
        </w:tc>
        <w:tc>
          <w:tcPr>
            <w:tcW w:w="670" w:type="pct"/>
            <w:vAlign w:val="center"/>
          </w:tcPr>
          <w:p w:rsidR="00355D32" w:rsidRPr="00814A58" w:rsidRDefault="00355D32" w:rsidP="006557DC">
            <w:pPr>
              <w:jc w:val="center"/>
              <w:rPr>
                <w:rFonts w:ascii="Times New Roman" w:hAnsi="Times New Roman" w:cs="Times New Roman"/>
                <w:sz w:val="16"/>
                <w:szCs w:val="16"/>
              </w:rPr>
            </w:pPr>
            <w:r w:rsidRPr="00814A58">
              <w:rPr>
                <w:rFonts w:ascii="Times New Roman" w:hAnsi="Times New Roman" w:cs="Times New Roman"/>
                <w:sz w:val="16"/>
                <w:szCs w:val="16"/>
              </w:rPr>
              <w:t>0,0</w:t>
            </w:r>
          </w:p>
        </w:tc>
      </w:tr>
      <w:tr w:rsidR="00B73AFC" w:rsidRPr="006C0964" w:rsidTr="00B73AFC">
        <w:trPr>
          <w:jc w:val="center"/>
        </w:trPr>
        <w:tc>
          <w:tcPr>
            <w:tcW w:w="1133" w:type="pct"/>
            <w:vAlign w:val="center"/>
          </w:tcPr>
          <w:p w:rsidR="00355D32" w:rsidRPr="00814A58" w:rsidRDefault="00355D32" w:rsidP="006557DC">
            <w:pPr>
              <w:rPr>
                <w:rFonts w:ascii="Times New Roman" w:hAnsi="Times New Roman" w:cs="Times New Roman"/>
                <w:sz w:val="16"/>
                <w:szCs w:val="16"/>
              </w:rPr>
            </w:pPr>
            <w:r w:rsidRPr="00814A58">
              <w:rPr>
                <w:rFonts w:ascii="Times New Roman" w:hAnsi="Times New Roman" w:cs="Times New Roman"/>
                <w:sz w:val="16"/>
                <w:szCs w:val="16"/>
              </w:rPr>
              <w:t>Азот нитратный (NО3-)</w:t>
            </w:r>
          </w:p>
        </w:tc>
        <w:tc>
          <w:tcPr>
            <w:tcW w:w="755" w:type="pct"/>
            <w:vAlign w:val="center"/>
          </w:tcPr>
          <w:p w:rsidR="00355D32" w:rsidRPr="00814A58" w:rsidRDefault="00355D32" w:rsidP="006557DC">
            <w:pPr>
              <w:jc w:val="center"/>
              <w:rPr>
                <w:rFonts w:ascii="Times New Roman" w:hAnsi="Times New Roman" w:cs="Times New Roman"/>
                <w:sz w:val="16"/>
                <w:szCs w:val="16"/>
              </w:rPr>
            </w:pPr>
            <w:r w:rsidRPr="00814A58">
              <w:rPr>
                <w:rFonts w:ascii="Times New Roman" w:hAnsi="Times New Roman" w:cs="Times New Roman"/>
                <w:sz w:val="16"/>
                <w:szCs w:val="16"/>
              </w:rPr>
              <w:t>350</w:t>
            </w:r>
          </w:p>
        </w:tc>
        <w:tc>
          <w:tcPr>
            <w:tcW w:w="1131" w:type="pct"/>
            <w:vAlign w:val="center"/>
          </w:tcPr>
          <w:p w:rsidR="00355D32" w:rsidRPr="00814A58" w:rsidRDefault="00355D32" w:rsidP="006557DC">
            <w:pPr>
              <w:jc w:val="center"/>
              <w:rPr>
                <w:rFonts w:ascii="Times New Roman" w:hAnsi="Times New Roman" w:cs="Times New Roman"/>
                <w:sz w:val="16"/>
                <w:szCs w:val="16"/>
              </w:rPr>
            </w:pPr>
            <w:r w:rsidRPr="00814A58">
              <w:rPr>
                <w:rFonts w:ascii="Times New Roman" w:hAnsi="Times New Roman" w:cs="Times New Roman"/>
                <w:sz w:val="16"/>
                <w:szCs w:val="16"/>
              </w:rPr>
              <w:t>0,06</w:t>
            </w:r>
          </w:p>
        </w:tc>
        <w:tc>
          <w:tcPr>
            <w:tcW w:w="566" w:type="pct"/>
            <w:vAlign w:val="center"/>
          </w:tcPr>
          <w:p w:rsidR="00355D32" w:rsidRPr="00814A58" w:rsidRDefault="00355D32" w:rsidP="006557DC">
            <w:pPr>
              <w:jc w:val="center"/>
              <w:rPr>
                <w:rFonts w:ascii="Times New Roman" w:hAnsi="Times New Roman" w:cs="Times New Roman"/>
                <w:sz w:val="16"/>
                <w:szCs w:val="16"/>
              </w:rPr>
            </w:pPr>
            <w:r w:rsidRPr="00814A58">
              <w:rPr>
                <w:rFonts w:ascii="Times New Roman" w:hAnsi="Times New Roman" w:cs="Times New Roman"/>
                <w:sz w:val="16"/>
                <w:szCs w:val="16"/>
              </w:rPr>
              <w:t>0,01</w:t>
            </w:r>
          </w:p>
        </w:tc>
        <w:tc>
          <w:tcPr>
            <w:tcW w:w="746" w:type="pct"/>
            <w:vAlign w:val="center"/>
          </w:tcPr>
          <w:p w:rsidR="00355D32" w:rsidRPr="00814A58" w:rsidRDefault="00355D32" w:rsidP="006557DC">
            <w:pPr>
              <w:jc w:val="center"/>
              <w:rPr>
                <w:rFonts w:ascii="Times New Roman" w:hAnsi="Times New Roman" w:cs="Times New Roman"/>
                <w:sz w:val="16"/>
                <w:szCs w:val="16"/>
              </w:rPr>
            </w:pPr>
            <w:r w:rsidRPr="00814A58">
              <w:rPr>
                <w:rFonts w:ascii="Times New Roman" w:hAnsi="Times New Roman" w:cs="Times New Roman"/>
                <w:sz w:val="16"/>
                <w:szCs w:val="16"/>
              </w:rPr>
              <w:t>83,3</w:t>
            </w:r>
          </w:p>
        </w:tc>
        <w:tc>
          <w:tcPr>
            <w:tcW w:w="670" w:type="pct"/>
            <w:vAlign w:val="center"/>
          </w:tcPr>
          <w:p w:rsidR="00355D32" w:rsidRPr="00814A58" w:rsidRDefault="00355D32" w:rsidP="006557DC">
            <w:pPr>
              <w:jc w:val="center"/>
              <w:rPr>
                <w:rFonts w:ascii="Times New Roman" w:hAnsi="Times New Roman" w:cs="Times New Roman"/>
                <w:sz w:val="16"/>
                <w:szCs w:val="16"/>
              </w:rPr>
            </w:pPr>
            <w:r w:rsidRPr="00814A58">
              <w:rPr>
                <w:rFonts w:ascii="Times New Roman" w:hAnsi="Times New Roman" w:cs="Times New Roman"/>
                <w:sz w:val="16"/>
                <w:szCs w:val="16"/>
              </w:rPr>
              <w:t>0,0</w:t>
            </w:r>
          </w:p>
        </w:tc>
      </w:tr>
      <w:tr w:rsidR="00B73AFC" w:rsidRPr="006C0964" w:rsidTr="00B73AFC">
        <w:trPr>
          <w:jc w:val="center"/>
        </w:trPr>
        <w:tc>
          <w:tcPr>
            <w:tcW w:w="1133" w:type="pct"/>
            <w:vAlign w:val="center"/>
          </w:tcPr>
          <w:p w:rsidR="00355D32" w:rsidRPr="00814A58" w:rsidRDefault="00355D32" w:rsidP="006557DC">
            <w:pPr>
              <w:rPr>
                <w:rFonts w:ascii="Times New Roman" w:hAnsi="Times New Roman" w:cs="Times New Roman"/>
                <w:sz w:val="16"/>
                <w:szCs w:val="16"/>
              </w:rPr>
            </w:pPr>
            <w:r w:rsidRPr="00814A58">
              <w:rPr>
                <w:rFonts w:ascii="Times New Roman" w:hAnsi="Times New Roman" w:cs="Times New Roman"/>
                <w:sz w:val="16"/>
                <w:szCs w:val="16"/>
              </w:rPr>
              <w:t>Азот нитратный (NО2-)</w:t>
            </w:r>
          </w:p>
        </w:tc>
        <w:tc>
          <w:tcPr>
            <w:tcW w:w="755" w:type="pct"/>
            <w:vAlign w:val="center"/>
          </w:tcPr>
          <w:p w:rsidR="00355D32" w:rsidRPr="00814A58" w:rsidRDefault="00355D32" w:rsidP="006557DC">
            <w:pPr>
              <w:jc w:val="center"/>
              <w:rPr>
                <w:rFonts w:ascii="Times New Roman" w:hAnsi="Times New Roman" w:cs="Times New Roman"/>
                <w:sz w:val="16"/>
                <w:szCs w:val="16"/>
              </w:rPr>
            </w:pPr>
            <w:r w:rsidRPr="00814A58">
              <w:rPr>
                <w:rFonts w:ascii="Times New Roman" w:hAnsi="Times New Roman" w:cs="Times New Roman"/>
                <w:sz w:val="16"/>
                <w:szCs w:val="16"/>
              </w:rPr>
              <w:t>1,65</w:t>
            </w:r>
          </w:p>
        </w:tc>
        <w:tc>
          <w:tcPr>
            <w:tcW w:w="1131" w:type="pct"/>
            <w:vAlign w:val="center"/>
          </w:tcPr>
          <w:p w:rsidR="00355D32" w:rsidRPr="00814A58" w:rsidRDefault="00355D32" w:rsidP="006557DC">
            <w:pPr>
              <w:jc w:val="center"/>
              <w:rPr>
                <w:rFonts w:ascii="Times New Roman" w:hAnsi="Times New Roman" w:cs="Times New Roman"/>
                <w:sz w:val="16"/>
                <w:szCs w:val="16"/>
              </w:rPr>
            </w:pPr>
            <w:r w:rsidRPr="00814A58">
              <w:rPr>
                <w:rFonts w:ascii="Times New Roman" w:hAnsi="Times New Roman" w:cs="Times New Roman"/>
                <w:sz w:val="16"/>
                <w:szCs w:val="16"/>
              </w:rPr>
              <w:t>0,21</w:t>
            </w:r>
          </w:p>
        </w:tc>
        <w:tc>
          <w:tcPr>
            <w:tcW w:w="566" w:type="pct"/>
            <w:vAlign w:val="center"/>
          </w:tcPr>
          <w:p w:rsidR="00355D32" w:rsidRPr="00814A58" w:rsidRDefault="00355D32" w:rsidP="006557DC">
            <w:pPr>
              <w:jc w:val="center"/>
              <w:rPr>
                <w:rFonts w:ascii="Times New Roman" w:hAnsi="Times New Roman" w:cs="Times New Roman"/>
                <w:sz w:val="16"/>
                <w:szCs w:val="16"/>
              </w:rPr>
            </w:pPr>
            <w:r w:rsidRPr="00814A58">
              <w:rPr>
                <w:rFonts w:ascii="Times New Roman" w:hAnsi="Times New Roman" w:cs="Times New Roman"/>
                <w:sz w:val="16"/>
                <w:szCs w:val="16"/>
              </w:rPr>
              <w:t>0,28</w:t>
            </w:r>
          </w:p>
        </w:tc>
        <w:tc>
          <w:tcPr>
            <w:tcW w:w="746" w:type="pct"/>
            <w:vAlign w:val="center"/>
          </w:tcPr>
          <w:p w:rsidR="00355D32" w:rsidRPr="00814A58" w:rsidRDefault="00355D32" w:rsidP="006557DC">
            <w:pPr>
              <w:jc w:val="center"/>
              <w:rPr>
                <w:rFonts w:ascii="Times New Roman" w:hAnsi="Times New Roman" w:cs="Times New Roman"/>
                <w:sz w:val="16"/>
                <w:szCs w:val="16"/>
              </w:rPr>
            </w:pPr>
            <w:r w:rsidRPr="00814A58">
              <w:rPr>
                <w:rFonts w:ascii="Times New Roman" w:hAnsi="Times New Roman" w:cs="Times New Roman"/>
                <w:sz w:val="16"/>
                <w:szCs w:val="16"/>
              </w:rPr>
              <w:t xml:space="preserve"> -</w:t>
            </w:r>
          </w:p>
        </w:tc>
        <w:tc>
          <w:tcPr>
            <w:tcW w:w="670" w:type="pct"/>
            <w:vAlign w:val="center"/>
          </w:tcPr>
          <w:p w:rsidR="00355D32" w:rsidRPr="00814A58" w:rsidRDefault="00355D32" w:rsidP="006557DC">
            <w:pPr>
              <w:jc w:val="center"/>
              <w:rPr>
                <w:rFonts w:ascii="Times New Roman" w:hAnsi="Times New Roman" w:cs="Times New Roman"/>
                <w:sz w:val="16"/>
                <w:szCs w:val="16"/>
              </w:rPr>
            </w:pPr>
            <w:r w:rsidRPr="00814A58">
              <w:rPr>
                <w:rFonts w:ascii="Times New Roman" w:hAnsi="Times New Roman" w:cs="Times New Roman"/>
                <w:sz w:val="16"/>
                <w:szCs w:val="16"/>
              </w:rPr>
              <w:t>0,2</w:t>
            </w:r>
          </w:p>
        </w:tc>
      </w:tr>
      <w:tr w:rsidR="00B73AFC" w:rsidRPr="006C0964" w:rsidTr="00B73AFC">
        <w:trPr>
          <w:jc w:val="center"/>
        </w:trPr>
        <w:tc>
          <w:tcPr>
            <w:tcW w:w="1133" w:type="pct"/>
            <w:vAlign w:val="center"/>
          </w:tcPr>
          <w:p w:rsidR="00355D32" w:rsidRPr="00814A58" w:rsidRDefault="00355D32" w:rsidP="006557DC">
            <w:pPr>
              <w:rPr>
                <w:rFonts w:ascii="Times New Roman" w:hAnsi="Times New Roman" w:cs="Times New Roman"/>
                <w:sz w:val="16"/>
                <w:szCs w:val="16"/>
              </w:rPr>
            </w:pPr>
            <w:r w:rsidRPr="00814A58">
              <w:rPr>
                <w:rFonts w:ascii="Times New Roman" w:hAnsi="Times New Roman" w:cs="Times New Roman"/>
                <w:sz w:val="16"/>
                <w:szCs w:val="16"/>
              </w:rPr>
              <w:t>СПАВ</w:t>
            </w:r>
          </w:p>
        </w:tc>
        <w:tc>
          <w:tcPr>
            <w:tcW w:w="755" w:type="pct"/>
            <w:vAlign w:val="center"/>
          </w:tcPr>
          <w:p w:rsidR="00355D32" w:rsidRPr="00814A58" w:rsidRDefault="00355D32" w:rsidP="006557DC">
            <w:pPr>
              <w:jc w:val="center"/>
              <w:rPr>
                <w:rFonts w:ascii="Times New Roman" w:hAnsi="Times New Roman" w:cs="Times New Roman"/>
                <w:sz w:val="16"/>
                <w:szCs w:val="16"/>
              </w:rPr>
            </w:pPr>
            <w:r w:rsidRPr="00814A58">
              <w:rPr>
                <w:rFonts w:ascii="Times New Roman" w:hAnsi="Times New Roman" w:cs="Times New Roman"/>
                <w:sz w:val="16"/>
                <w:szCs w:val="16"/>
              </w:rPr>
              <w:t>0,5</w:t>
            </w:r>
          </w:p>
        </w:tc>
        <w:tc>
          <w:tcPr>
            <w:tcW w:w="1131" w:type="pct"/>
            <w:vAlign w:val="center"/>
          </w:tcPr>
          <w:p w:rsidR="00355D32" w:rsidRPr="00814A58" w:rsidRDefault="00355D32" w:rsidP="006557DC">
            <w:pPr>
              <w:jc w:val="center"/>
              <w:rPr>
                <w:rFonts w:ascii="Times New Roman" w:hAnsi="Times New Roman" w:cs="Times New Roman"/>
                <w:sz w:val="16"/>
                <w:szCs w:val="16"/>
              </w:rPr>
            </w:pPr>
            <w:r w:rsidRPr="00814A58">
              <w:rPr>
                <w:rFonts w:ascii="Times New Roman" w:hAnsi="Times New Roman" w:cs="Times New Roman"/>
                <w:sz w:val="16"/>
                <w:szCs w:val="16"/>
              </w:rPr>
              <w:t>2,34</w:t>
            </w:r>
          </w:p>
        </w:tc>
        <w:tc>
          <w:tcPr>
            <w:tcW w:w="566" w:type="pct"/>
            <w:vAlign w:val="center"/>
          </w:tcPr>
          <w:p w:rsidR="00355D32" w:rsidRPr="00814A58" w:rsidRDefault="00355D32" w:rsidP="006557DC">
            <w:pPr>
              <w:jc w:val="center"/>
              <w:rPr>
                <w:rFonts w:ascii="Times New Roman" w:hAnsi="Times New Roman" w:cs="Times New Roman"/>
                <w:sz w:val="16"/>
                <w:szCs w:val="16"/>
              </w:rPr>
            </w:pPr>
            <w:r w:rsidRPr="00814A58">
              <w:rPr>
                <w:rFonts w:ascii="Times New Roman" w:hAnsi="Times New Roman" w:cs="Times New Roman"/>
                <w:sz w:val="16"/>
                <w:szCs w:val="16"/>
              </w:rPr>
              <w:t>0,23</w:t>
            </w:r>
          </w:p>
        </w:tc>
        <w:tc>
          <w:tcPr>
            <w:tcW w:w="746" w:type="pct"/>
            <w:vAlign w:val="center"/>
          </w:tcPr>
          <w:p w:rsidR="00355D32" w:rsidRPr="00814A58" w:rsidRDefault="00355D32" w:rsidP="006557DC">
            <w:pPr>
              <w:jc w:val="center"/>
              <w:rPr>
                <w:rFonts w:ascii="Times New Roman" w:hAnsi="Times New Roman" w:cs="Times New Roman"/>
                <w:sz w:val="16"/>
                <w:szCs w:val="16"/>
              </w:rPr>
            </w:pPr>
            <w:r w:rsidRPr="00814A58">
              <w:rPr>
                <w:rFonts w:ascii="Times New Roman" w:hAnsi="Times New Roman" w:cs="Times New Roman"/>
                <w:sz w:val="16"/>
                <w:szCs w:val="16"/>
              </w:rPr>
              <w:t>90,2</w:t>
            </w:r>
          </w:p>
        </w:tc>
        <w:tc>
          <w:tcPr>
            <w:tcW w:w="670" w:type="pct"/>
            <w:vAlign w:val="center"/>
          </w:tcPr>
          <w:p w:rsidR="00355D32" w:rsidRPr="00814A58" w:rsidRDefault="00355D32" w:rsidP="006557DC">
            <w:pPr>
              <w:jc w:val="center"/>
              <w:rPr>
                <w:rFonts w:ascii="Times New Roman" w:hAnsi="Times New Roman" w:cs="Times New Roman"/>
                <w:sz w:val="16"/>
                <w:szCs w:val="16"/>
              </w:rPr>
            </w:pPr>
            <w:r w:rsidRPr="00814A58">
              <w:rPr>
                <w:rFonts w:ascii="Times New Roman" w:hAnsi="Times New Roman" w:cs="Times New Roman"/>
                <w:sz w:val="16"/>
                <w:szCs w:val="16"/>
              </w:rPr>
              <w:t>0,5</w:t>
            </w:r>
          </w:p>
        </w:tc>
      </w:tr>
      <w:tr w:rsidR="00B73AFC" w:rsidRPr="006C0964" w:rsidTr="00B73AFC">
        <w:trPr>
          <w:jc w:val="center"/>
        </w:trPr>
        <w:tc>
          <w:tcPr>
            <w:tcW w:w="1133" w:type="pct"/>
            <w:vAlign w:val="center"/>
          </w:tcPr>
          <w:p w:rsidR="00355D32" w:rsidRPr="00814A58" w:rsidRDefault="00355D32" w:rsidP="006557DC">
            <w:pPr>
              <w:rPr>
                <w:rFonts w:ascii="Times New Roman" w:hAnsi="Times New Roman" w:cs="Times New Roman"/>
                <w:sz w:val="16"/>
                <w:szCs w:val="16"/>
              </w:rPr>
            </w:pPr>
            <w:r w:rsidRPr="00814A58">
              <w:rPr>
                <w:rFonts w:ascii="Times New Roman" w:hAnsi="Times New Roman" w:cs="Times New Roman"/>
                <w:sz w:val="16"/>
                <w:szCs w:val="16"/>
              </w:rPr>
              <w:t>БПКпол.</w:t>
            </w:r>
          </w:p>
        </w:tc>
        <w:tc>
          <w:tcPr>
            <w:tcW w:w="755" w:type="pct"/>
            <w:vAlign w:val="center"/>
          </w:tcPr>
          <w:p w:rsidR="00355D32" w:rsidRPr="00814A58" w:rsidRDefault="00355D32" w:rsidP="006557DC">
            <w:pPr>
              <w:jc w:val="center"/>
              <w:rPr>
                <w:rFonts w:ascii="Times New Roman" w:hAnsi="Times New Roman" w:cs="Times New Roman"/>
                <w:sz w:val="16"/>
                <w:szCs w:val="16"/>
              </w:rPr>
            </w:pPr>
            <w:r w:rsidRPr="00814A58">
              <w:rPr>
                <w:rFonts w:ascii="Times New Roman" w:hAnsi="Times New Roman" w:cs="Times New Roman"/>
                <w:sz w:val="16"/>
                <w:szCs w:val="16"/>
              </w:rPr>
              <w:t>5,32</w:t>
            </w:r>
          </w:p>
        </w:tc>
        <w:tc>
          <w:tcPr>
            <w:tcW w:w="1131" w:type="pct"/>
            <w:vAlign w:val="center"/>
          </w:tcPr>
          <w:p w:rsidR="00355D32" w:rsidRPr="00814A58" w:rsidRDefault="00355D32" w:rsidP="006557DC">
            <w:pPr>
              <w:jc w:val="center"/>
              <w:rPr>
                <w:rFonts w:ascii="Times New Roman" w:hAnsi="Times New Roman" w:cs="Times New Roman"/>
                <w:sz w:val="16"/>
                <w:szCs w:val="16"/>
              </w:rPr>
            </w:pPr>
            <w:r w:rsidRPr="00814A58">
              <w:rPr>
                <w:rFonts w:ascii="Times New Roman" w:hAnsi="Times New Roman" w:cs="Times New Roman"/>
                <w:sz w:val="16"/>
                <w:szCs w:val="16"/>
              </w:rPr>
              <w:t>40,7</w:t>
            </w:r>
          </w:p>
        </w:tc>
        <w:tc>
          <w:tcPr>
            <w:tcW w:w="566" w:type="pct"/>
            <w:vAlign w:val="center"/>
          </w:tcPr>
          <w:p w:rsidR="00355D32" w:rsidRPr="00814A58" w:rsidRDefault="00355D32" w:rsidP="006557DC">
            <w:pPr>
              <w:jc w:val="center"/>
              <w:rPr>
                <w:rFonts w:ascii="Times New Roman" w:hAnsi="Times New Roman" w:cs="Times New Roman"/>
                <w:sz w:val="16"/>
                <w:szCs w:val="16"/>
              </w:rPr>
            </w:pPr>
            <w:r w:rsidRPr="00814A58">
              <w:rPr>
                <w:rFonts w:ascii="Times New Roman" w:hAnsi="Times New Roman" w:cs="Times New Roman"/>
                <w:sz w:val="16"/>
                <w:szCs w:val="16"/>
              </w:rPr>
              <w:t>7,4</w:t>
            </w:r>
          </w:p>
        </w:tc>
        <w:tc>
          <w:tcPr>
            <w:tcW w:w="746" w:type="pct"/>
            <w:vAlign w:val="center"/>
          </w:tcPr>
          <w:p w:rsidR="00355D32" w:rsidRPr="00814A58" w:rsidRDefault="00355D32" w:rsidP="006557DC">
            <w:pPr>
              <w:jc w:val="center"/>
              <w:rPr>
                <w:rFonts w:ascii="Times New Roman" w:hAnsi="Times New Roman" w:cs="Times New Roman"/>
                <w:sz w:val="16"/>
                <w:szCs w:val="16"/>
              </w:rPr>
            </w:pPr>
            <w:r w:rsidRPr="00814A58">
              <w:rPr>
                <w:rFonts w:ascii="Times New Roman" w:hAnsi="Times New Roman" w:cs="Times New Roman"/>
                <w:sz w:val="16"/>
                <w:szCs w:val="16"/>
              </w:rPr>
              <w:t>81,8</w:t>
            </w:r>
          </w:p>
        </w:tc>
        <w:tc>
          <w:tcPr>
            <w:tcW w:w="670" w:type="pct"/>
            <w:vAlign w:val="center"/>
          </w:tcPr>
          <w:p w:rsidR="00355D32" w:rsidRPr="00814A58" w:rsidRDefault="00355D32" w:rsidP="006557DC">
            <w:pPr>
              <w:jc w:val="center"/>
              <w:rPr>
                <w:rFonts w:ascii="Times New Roman" w:hAnsi="Times New Roman" w:cs="Times New Roman"/>
                <w:sz w:val="16"/>
                <w:szCs w:val="16"/>
              </w:rPr>
            </w:pPr>
            <w:r w:rsidRPr="00814A58">
              <w:rPr>
                <w:rFonts w:ascii="Times New Roman" w:hAnsi="Times New Roman" w:cs="Times New Roman"/>
                <w:sz w:val="16"/>
                <w:szCs w:val="16"/>
              </w:rPr>
              <w:t>1,4</w:t>
            </w:r>
          </w:p>
        </w:tc>
      </w:tr>
      <w:tr w:rsidR="00B73AFC" w:rsidRPr="006C0964" w:rsidTr="00B73AFC">
        <w:trPr>
          <w:jc w:val="center"/>
        </w:trPr>
        <w:tc>
          <w:tcPr>
            <w:tcW w:w="1133" w:type="pct"/>
            <w:vAlign w:val="center"/>
          </w:tcPr>
          <w:p w:rsidR="00355D32" w:rsidRPr="00814A58" w:rsidRDefault="00355D32" w:rsidP="006557DC">
            <w:pPr>
              <w:rPr>
                <w:rFonts w:ascii="Times New Roman" w:hAnsi="Times New Roman" w:cs="Times New Roman"/>
                <w:sz w:val="16"/>
                <w:szCs w:val="16"/>
              </w:rPr>
            </w:pPr>
            <w:r w:rsidRPr="00814A58">
              <w:rPr>
                <w:rFonts w:ascii="Times New Roman" w:hAnsi="Times New Roman" w:cs="Times New Roman"/>
                <w:sz w:val="16"/>
                <w:szCs w:val="16"/>
              </w:rPr>
              <w:t>Взвешенные вещества</w:t>
            </w:r>
          </w:p>
        </w:tc>
        <w:tc>
          <w:tcPr>
            <w:tcW w:w="755" w:type="pct"/>
            <w:vAlign w:val="center"/>
          </w:tcPr>
          <w:p w:rsidR="00355D32" w:rsidRPr="00814A58" w:rsidRDefault="00355D32" w:rsidP="006557DC">
            <w:pPr>
              <w:jc w:val="center"/>
              <w:rPr>
                <w:rFonts w:ascii="Times New Roman" w:hAnsi="Times New Roman" w:cs="Times New Roman"/>
                <w:sz w:val="16"/>
                <w:szCs w:val="16"/>
              </w:rPr>
            </w:pPr>
            <w:r w:rsidRPr="00814A58">
              <w:rPr>
                <w:rFonts w:ascii="Times New Roman" w:hAnsi="Times New Roman" w:cs="Times New Roman"/>
                <w:sz w:val="16"/>
                <w:szCs w:val="16"/>
              </w:rPr>
              <w:t>10,25</w:t>
            </w:r>
          </w:p>
        </w:tc>
        <w:tc>
          <w:tcPr>
            <w:tcW w:w="1131" w:type="pct"/>
            <w:vAlign w:val="center"/>
          </w:tcPr>
          <w:p w:rsidR="00355D32" w:rsidRPr="00814A58" w:rsidRDefault="00355D32" w:rsidP="006557DC">
            <w:pPr>
              <w:jc w:val="center"/>
              <w:rPr>
                <w:rFonts w:ascii="Times New Roman" w:hAnsi="Times New Roman" w:cs="Times New Roman"/>
                <w:sz w:val="16"/>
                <w:szCs w:val="16"/>
              </w:rPr>
            </w:pPr>
            <w:r w:rsidRPr="00814A58">
              <w:rPr>
                <w:rFonts w:ascii="Times New Roman" w:hAnsi="Times New Roman" w:cs="Times New Roman"/>
                <w:sz w:val="16"/>
                <w:szCs w:val="16"/>
              </w:rPr>
              <w:t>188,3</w:t>
            </w:r>
          </w:p>
        </w:tc>
        <w:tc>
          <w:tcPr>
            <w:tcW w:w="566" w:type="pct"/>
            <w:vAlign w:val="center"/>
          </w:tcPr>
          <w:p w:rsidR="00355D32" w:rsidRPr="00814A58" w:rsidRDefault="00355D32" w:rsidP="006557DC">
            <w:pPr>
              <w:jc w:val="center"/>
              <w:rPr>
                <w:rFonts w:ascii="Times New Roman" w:hAnsi="Times New Roman" w:cs="Times New Roman"/>
                <w:sz w:val="16"/>
                <w:szCs w:val="16"/>
              </w:rPr>
            </w:pPr>
            <w:r w:rsidRPr="00814A58">
              <w:rPr>
                <w:rFonts w:ascii="Times New Roman" w:hAnsi="Times New Roman" w:cs="Times New Roman"/>
                <w:sz w:val="16"/>
                <w:szCs w:val="16"/>
              </w:rPr>
              <w:t>6,4</w:t>
            </w:r>
          </w:p>
        </w:tc>
        <w:tc>
          <w:tcPr>
            <w:tcW w:w="746" w:type="pct"/>
            <w:vAlign w:val="center"/>
          </w:tcPr>
          <w:p w:rsidR="00355D32" w:rsidRPr="00814A58" w:rsidRDefault="00355D32" w:rsidP="006557DC">
            <w:pPr>
              <w:jc w:val="center"/>
              <w:rPr>
                <w:rFonts w:ascii="Times New Roman" w:hAnsi="Times New Roman" w:cs="Times New Roman"/>
                <w:sz w:val="16"/>
                <w:szCs w:val="16"/>
              </w:rPr>
            </w:pPr>
            <w:r w:rsidRPr="00814A58">
              <w:rPr>
                <w:rFonts w:ascii="Times New Roman" w:hAnsi="Times New Roman" w:cs="Times New Roman"/>
                <w:sz w:val="16"/>
                <w:szCs w:val="16"/>
              </w:rPr>
              <w:t>96,6</w:t>
            </w:r>
          </w:p>
        </w:tc>
        <w:tc>
          <w:tcPr>
            <w:tcW w:w="670" w:type="pct"/>
            <w:vAlign w:val="center"/>
          </w:tcPr>
          <w:p w:rsidR="00355D32" w:rsidRPr="00814A58" w:rsidRDefault="00355D32" w:rsidP="006557DC">
            <w:pPr>
              <w:jc w:val="center"/>
              <w:rPr>
                <w:rFonts w:ascii="Times New Roman" w:hAnsi="Times New Roman" w:cs="Times New Roman"/>
                <w:sz w:val="16"/>
                <w:szCs w:val="16"/>
              </w:rPr>
            </w:pPr>
            <w:r w:rsidRPr="00814A58">
              <w:rPr>
                <w:rFonts w:ascii="Times New Roman" w:hAnsi="Times New Roman" w:cs="Times New Roman"/>
                <w:sz w:val="16"/>
                <w:szCs w:val="16"/>
              </w:rPr>
              <w:t>0,6</w:t>
            </w:r>
          </w:p>
        </w:tc>
      </w:tr>
      <w:tr w:rsidR="00B73AFC" w:rsidRPr="006C0964" w:rsidTr="00B73AFC">
        <w:trPr>
          <w:jc w:val="center"/>
        </w:trPr>
        <w:tc>
          <w:tcPr>
            <w:tcW w:w="1133" w:type="pct"/>
            <w:vAlign w:val="center"/>
          </w:tcPr>
          <w:p w:rsidR="00355D32" w:rsidRPr="00814A58" w:rsidRDefault="00355D32" w:rsidP="006557DC">
            <w:pPr>
              <w:rPr>
                <w:rFonts w:ascii="Times New Roman" w:hAnsi="Times New Roman" w:cs="Times New Roman"/>
                <w:sz w:val="16"/>
                <w:szCs w:val="16"/>
              </w:rPr>
            </w:pPr>
            <w:r w:rsidRPr="00814A58">
              <w:rPr>
                <w:rFonts w:ascii="Times New Roman" w:hAnsi="Times New Roman" w:cs="Times New Roman"/>
                <w:sz w:val="16"/>
                <w:szCs w:val="16"/>
              </w:rPr>
              <w:t xml:space="preserve">Железо общее </w:t>
            </w:r>
          </w:p>
        </w:tc>
        <w:tc>
          <w:tcPr>
            <w:tcW w:w="755" w:type="pct"/>
            <w:vAlign w:val="center"/>
          </w:tcPr>
          <w:p w:rsidR="00355D32" w:rsidRPr="00814A58" w:rsidRDefault="00355D32" w:rsidP="006557DC">
            <w:pPr>
              <w:jc w:val="center"/>
              <w:rPr>
                <w:rFonts w:ascii="Times New Roman" w:hAnsi="Times New Roman" w:cs="Times New Roman"/>
                <w:sz w:val="16"/>
                <w:szCs w:val="16"/>
              </w:rPr>
            </w:pPr>
            <w:r w:rsidRPr="00814A58">
              <w:rPr>
                <w:rFonts w:ascii="Times New Roman" w:hAnsi="Times New Roman" w:cs="Times New Roman"/>
                <w:sz w:val="16"/>
                <w:szCs w:val="16"/>
              </w:rPr>
              <w:t>0,3</w:t>
            </w:r>
          </w:p>
        </w:tc>
        <w:tc>
          <w:tcPr>
            <w:tcW w:w="1131" w:type="pct"/>
            <w:vAlign w:val="center"/>
          </w:tcPr>
          <w:p w:rsidR="00355D32" w:rsidRPr="00814A58" w:rsidRDefault="00355D32" w:rsidP="006557DC">
            <w:pPr>
              <w:jc w:val="center"/>
              <w:rPr>
                <w:rFonts w:ascii="Times New Roman" w:hAnsi="Times New Roman" w:cs="Times New Roman"/>
                <w:sz w:val="16"/>
                <w:szCs w:val="16"/>
              </w:rPr>
            </w:pPr>
            <w:r w:rsidRPr="00814A58">
              <w:rPr>
                <w:rFonts w:ascii="Times New Roman" w:hAnsi="Times New Roman" w:cs="Times New Roman"/>
                <w:sz w:val="16"/>
                <w:szCs w:val="16"/>
              </w:rPr>
              <w:t>2,35</w:t>
            </w:r>
          </w:p>
        </w:tc>
        <w:tc>
          <w:tcPr>
            <w:tcW w:w="566" w:type="pct"/>
            <w:vAlign w:val="center"/>
          </w:tcPr>
          <w:p w:rsidR="00355D32" w:rsidRPr="00814A58" w:rsidRDefault="00355D32" w:rsidP="006557DC">
            <w:pPr>
              <w:jc w:val="center"/>
              <w:rPr>
                <w:rFonts w:ascii="Times New Roman" w:hAnsi="Times New Roman" w:cs="Times New Roman"/>
                <w:sz w:val="16"/>
                <w:szCs w:val="16"/>
              </w:rPr>
            </w:pPr>
            <w:r w:rsidRPr="00814A58">
              <w:rPr>
                <w:rFonts w:ascii="Times New Roman" w:hAnsi="Times New Roman" w:cs="Times New Roman"/>
                <w:sz w:val="16"/>
                <w:szCs w:val="16"/>
              </w:rPr>
              <w:t>0,59</w:t>
            </w:r>
          </w:p>
        </w:tc>
        <w:tc>
          <w:tcPr>
            <w:tcW w:w="746" w:type="pct"/>
            <w:vAlign w:val="center"/>
          </w:tcPr>
          <w:p w:rsidR="00355D32" w:rsidRPr="00814A58" w:rsidRDefault="00355D32" w:rsidP="006557DC">
            <w:pPr>
              <w:jc w:val="center"/>
              <w:rPr>
                <w:rFonts w:ascii="Times New Roman" w:hAnsi="Times New Roman" w:cs="Times New Roman"/>
                <w:sz w:val="16"/>
                <w:szCs w:val="16"/>
              </w:rPr>
            </w:pPr>
            <w:r w:rsidRPr="00814A58">
              <w:rPr>
                <w:rFonts w:ascii="Times New Roman" w:hAnsi="Times New Roman" w:cs="Times New Roman"/>
                <w:sz w:val="16"/>
                <w:szCs w:val="16"/>
              </w:rPr>
              <w:t>74,9</w:t>
            </w:r>
          </w:p>
        </w:tc>
        <w:tc>
          <w:tcPr>
            <w:tcW w:w="670" w:type="pct"/>
            <w:vAlign w:val="center"/>
          </w:tcPr>
          <w:p w:rsidR="00355D32" w:rsidRPr="00814A58" w:rsidRDefault="00355D32" w:rsidP="006557DC">
            <w:pPr>
              <w:jc w:val="center"/>
              <w:rPr>
                <w:rFonts w:ascii="Times New Roman" w:hAnsi="Times New Roman" w:cs="Times New Roman"/>
                <w:sz w:val="16"/>
                <w:szCs w:val="16"/>
              </w:rPr>
            </w:pPr>
            <w:r w:rsidRPr="00814A58">
              <w:rPr>
                <w:rFonts w:ascii="Times New Roman" w:hAnsi="Times New Roman" w:cs="Times New Roman"/>
                <w:sz w:val="16"/>
                <w:szCs w:val="16"/>
              </w:rPr>
              <w:t>2,0</w:t>
            </w:r>
          </w:p>
        </w:tc>
      </w:tr>
      <w:tr w:rsidR="00B73AFC" w:rsidRPr="006C0964" w:rsidTr="00B73AFC">
        <w:trPr>
          <w:jc w:val="center"/>
        </w:trPr>
        <w:tc>
          <w:tcPr>
            <w:tcW w:w="1133" w:type="pct"/>
            <w:vAlign w:val="center"/>
          </w:tcPr>
          <w:p w:rsidR="00355D32" w:rsidRPr="00814A58" w:rsidRDefault="00355D32" w:rsidP="006557DC">
            <w:pPr>
              <w:rPr>
                <w:rFonts w:ascii="Times New Roman" w:hAnsi="Times New Roman" w:cs="Times New Roman"/>
                <w:sz w:val="16"/>
                <w:szCs w:val="16"/>
              </w:rPr>
            </w:pPr>
            <w:r w:rsidRPr="00814A58">
              <w:rPr>
                <w:rFonts w:ascii="Times New Roman" w:hAnsi="Times New Roman" w:cs="Times New Roman"/>
                <w:sz w:val="16"/>
                <w:szCs w:val="16"/>
              </w:rPr>
              <w:t>Хлориды</w:t>
            </w:r>
          </w:p>
        </w:tc>
        <w:tc>
          <w:tcPr>
            <w:tcW w:w="755" w:type="pct"/>
            <w:vAlign w:val="center"/>
          </w:tcPr>
          <w:p w:rsidR="00355D32" w:rsidRPr="00814A58" w:rsidRDefault="00355D32" w:rsidP="006557DC">
            <w:pPr>
              <w:jc w:val="center"/>
              <w:rPr>
                <w:rFonts w:ascii="Times New Roman" w:hAnsi="Times New Roman" w:cs="Times New Roman"/>
                <w:sz w:val="16"/>
                <w:szCs w:val="16"/>
              </w:rPr>
            </w:pPr>
            <w:r w:rsidRPr="00814A58">
              <w:rPr>
                <w:rFonts w:ascii="Times New Roman" w:hAnsi="Times New Roman" w:cs="Times New Roman"/>
                <w:sz w:val="16"/>
                <w:szCs w:val="16"/>
              </w:rPr>
              <w:t>350</w:t>
            </w:r>
          </w:p>
        </w:tc>
        <w:tc>
          <w:tcPr>
            <w:tcW w:w="1131" w:type="pct"/>
            <w:vAlign w:val="center"/>
          </w:tcPr>
          <w:p w:rsidR="00355D32" w:rsidRPr="00814A58" w:rsidRDefault="00355D32" w:rsidP="006557DC">
            <w:pPr>
              <w:jc w:val="center"/>
              <w:rPr>
                <w:rFonts w:ascii="Times New Roman" w:hAnsi="Times New Roman" w:cs="Times New Roman"/>
                <w:sz w:val="16"/>
                <w:szCs w:val="16"/>
              </w:rPr>
            </w:pPr>
            <w:r w:rsidRPr="00814A58">
              <w:rPr>
                <w:rFonts w:ascii="Times New Roman" w:hAnsi="Times New Roman" w:cs="Times New Roman"/>
                <w:sz w:val="16"/>
                <w:szCs w:val="16"/>
              </w:rPr>
              <w:t>209,3</w:t>
            </w:r>
          </w:p>
        </w:tc>
        <w:tc>
          <w:tcPr>
            <w:tcW w:w="566" w:type="pct"/>
            <w:vAlign w:val="center"/>
          </w:tcPr>
          <w:p w:rsidR="00355D32" w:rsidRPr="00814A58" w:rsidRDefault="00355D32" w:rsidP="006557DC">
            <w:pPr>
              <w:jc w:val="center"/>
              <w:rPr>
                <w:rFonts w:ascii="Times New Roman" w:hAnsi="Times New Roman" w:cs="Times New Roman"/>
                <w:sz w:val="16"/>
                <w:szCs w:val="16"/>
              </w:rPr>
            </w:pPr>
            <w:r w:rsidRPr="00814A58">
              <w:rPr>
                <w:rFonts w:ascii="Times New Roman" w:hAnsi="Times New Roman" w:cs="Times New Roman"/>
                <w:sz w:val="16"/>
                <w:szCs w:val="16"/>
              </w:rPr>
              <w:t>128</w:t>
            </w:r>
          </w:p>
        </w:tc>
        <w:tc>
          <w:tcPr>
            <w:tcW w:w="746" w:type="pct"/>
            <w:vAlign w:val="center"/>
          </w:tcPr>
          <w:p w:rsidR="00355D32" w:rsidRPr="00814A58" w:rsidRDefault="00355D32" w:rsidP="006557DC">
            <w:pPr>
              <w:jc w:val="center"/>
              <w:rPr>
                <w:rFonts w:ascii="Times New Roman" w:hAnsi="Times New Roman" w:cs="Times New Roman"/>
                <w:sz w:val="16"/>
                <w:szCs w:val="16"/>
              </w:rPr>
            </w:pPr>
            <w:r w:rsidRPr="00814A58">
              <w:rPr>
                <w:rFonts w:ascii="Times New Roman" w:hAnsi="Times New Roman" w:cs="Times New Roman"/>
                <w:sz w:val="16"/>
                <w:szCs w:val="16"/>
              </w:rPr>
              <w:t>38,8</w:t>
            </w:r>
          </w:p>
        </w:tc>
        <w:tc>
          <w:tcPr>
            <w:tcW w:w="670" w:type="pct"/>
            <w:vAlign w:val="center"/>
          </w:tcPr>
          <w:p w:rsidR="00355D32" w:rsidRPr="00814A58" w:rsidRDefault="00355D32" w:rsidP="006557DC">
            <w:pPr>
              <w:jc w:val="center"/>
              <w:rPr>
                <w:rFonts w:ascii="Times New Roman" w:hAnsi="Times New Roman" w:cs="Times New Roman"/>
                <w:sz w:val="16"/>
                <w:szCs w:val="16"/>
              </w:rPr>
            </w:pPr>
            <w:r w:rsidRPr="00814A58">
              <w:rPr>
                <w:rFonts w:ascii="Times New Roman" w:hAnsi="Times New Roman" w:cs="Times New Roman"/>
                <w:sz w:val="16"/>
                <w:szCs w:val="16"/>
              </w:rPr>
              <w:t>0,4</w:t>
            </w:r>
          </w:p>
        </w:tc>
      </w:tr>
      <w:tr w:rsidR="00B73AFC" w:rsidRPr="006C0964" w:rsidTr="00B73AFC">
        <w:trPr>
          <w:jc w:val="center"/>
        </w:trPr>
        <w:tc>
          <w:tcPr>
            <w:tcW w:w="1133" w:type="pct"/>
            <w:vAlign w:val="center"/>
          </w:tcPr>
          <w:p w:rsidR="00355D32" w:rsidRPr="00814A58" w:rsidRDefault="00355D32" w:rsidP="006557DC">
            <w:pPr>
              <w:rPr>
                <w:rFonts w:ascii="Times New Roman" w:hAnsi="Times New Roman" w:cs="Times New Roman"/>
                <w:sz w:val="16"/>
                <w:szCs w:val="16"/>
              </w:rPr>
            </w:pPr>
            <w:r w:rsidRPr="00814A58">
              <w:rPr>
                <w:rFonts w:ascii="Times New Roman" w:hAnsi="Times New Roman" w:cs="Times New Roman"/>
                <w:sz w:val="16"/>
                <w:szCs w:val="16"/>
              </w:rPr>
              <w:t>Фосфаты</w:t>
            </w:r>
          </w:p>
        </w:tc>
        <w:tc>
          <w:tcPr>
            <w:tcW w:w="755" w:type="pct"/>
            <w:vAlign w:val="center"/>
          </w:tcPr>
          <w:p w:rsidR="00355D32" w:rsidRPr="00814A58" w:rsidRDefault="00355D32" w:rsidP="006557DC">
            <w:pPr>
              <w:jc w:val="center"/>
              <w:rPr>
                <w:rFonts w:ascii="Times New Roman" w:hAnsi="Times New Roman" w:cs="Times New Roman"/>
                <w:sz w:val="16"/>
                <w:szCs w:val="16"/>
              </w:rPr>
            </w:pPr>
            <w:r w:rsidRPr="00814A58">
              <w:rPr>
                <w:rFonts w:ascii="Times New Roman" w:hAnsi="Times New Roman" w:cs="Times New Roman"/>
                <w:sz w:val="16"/>
                <w:szCs w:val="16"/>
              </w:rPr>
              <w:t>0,2</w:t>
            </w:r>
          </w:p>
        </w:tc>
        <w:tc>
          <w:tcPr>
            <w:tcW w:w="1131" w:type="pct"/>
            <w:vAlign w:val="center"/>
          </w:tcPr>
          <w:p w:rsidR="00355D32" w:rsidRPr="00814A58" w:rsidRDefault="00355D32" w:rsidP="006557DC">
            <w:pPr>
              <w:jc w:val="center"/>
              <w:rPr>
                <w:rFonts w:ascii="Times New Roman" w:hAnsi="Times New Roman" w:cs="Times New Roman"/>
                <w:sz w:val="16"/>
                <w:szCs w:val="16"/>
              </w:rPr>
            </w:pPr>
            <w:r w:rsidRPr="00814A58">
              <w:rPr>
                <w:rFonts w:ascii="Times New Roman" w:hAnsi="Times New Roman" w:cs="Times New Roman"/>
                <w:sz w:val="16"/>
                <w:szCs w:val="16"/>
              </w:rPr>
              <w:t>7,5</w:t>
            </w:r>
          </w:p>
        </w:tc>
        <w:tc>
          <w:tcPr>
            <w:tcW w:w="566" w:type="pct"/>
            <w:vAlign w:val="center"/>
          </w:tcPr>
          <w:p w:rsidR="00355D32" w:rsidRPr="00814A58" w:rsidRDefault="00355D32" w:rsidP="006557DC">
            <w:pPr>
              <w:jc w:val="center"/>
              <w:rPr>
                <w:rFonts w:ascii="Times New Roman" w:hAnsi="Times New Roman" w:cs="Times New Roman"/>
                <w:sz w:val="16"/>
                <w:szCs w:val="16"/>
              </w:rPr>
            </w:pPr>
            <w:r w:rsidRPr="00814A58">
              <w:rPr>
                <w:rFonts w:ascii="Times New Roman" w:hAnsi="Times New Roman" w:cs="Times New Roman"/>
                <w:sz w:val="16"/>
                <w:szCs w:val="16"/>
              </w:rPr>
              <w:t>0,89</w:t>
            </w:r>
          </w:p>
        </w:tc>
        <w:tc>
          <w:tcPr>
            <w:tcW w:w="746" w:type="pct"/>
            <w:vAlign w:val="center"/>
          </w:tcPr>
          <w:p w:rsidR="00355D32" w:rsidRPr="00814A58" w:rsidRDefault="00355D32" w:rsidP="006557DC">
            <w:pPr>
              <w:jc w:val="center"/>
              <w:rPr>
                <w:rFonts w:ascii="Times New Roman" w:hAnsi="Times New Roman" w:cs="Times New Roman"/>
                <w:sz w:val="16"/>
                <w:szCs w:val="16"/>
              </w:rPr>
            </w:pPr>
            <w:r w:rsidRPr="00814A58">
              <w:rPr>
                <w:rFonts w:ascii="Times New Roman" w:hAnsi="Times New Roman" w:cs="Times New Roman"/>
                <w:sz w:val="16"/>
                <w:szCs w:val="16"/>
              </w:rPr>
              <w:t>88,1</w:t>
            </w:r>
          </w:p>
        </w:tc>
        <w:tc>
          <w:tcPr>
            <w:tcW w:w="670" w:type="pct"/>
            <w:vAlign w:val="center"/>
          </w:tcPr>
          <w:p w:rsidR="00355D32" w:rsidRPr="00814A58" w:rsidRDefault="00355D32" w:rsidP="006557DC">
            <w:pPr>
              <w:jc w:val="center"/>
              <w:rPr>
                <w:rFonts w:ascii="Times New Roman" w:hAnsi="Times New Roman" w:cs="Times New Roman"/>
                <w:sz w:val="16"/>
                <w:szCs w:val="16"/>
              </w:rPr>
            </w:pPr>
            <w:r w:rsidRPr="00814A58">
              <w:rPr>
                <w:rFonts w:ascii="Times New Roman" w:hAnsi="Times New Roman" w:cs="Times New Roman"/>
                <w:sz w:val="16"/>
                <w:szCs w:val="16"/>
              </w:rPr>
              <w:t>4,5</w:t>
            </w:r>
          </w:p>
        </w:tc>
      </w:tr>
      <w:tr w:rsidR="00B73AFC" w:rsidRPr="006C0964" w:rsidTr="00B73AFC">
        <w:trPr>
          <w:jc w:val="center"/>
        </w:trPr>
        <w:tc>
          <w:tcPr>
            <w:tcW w:w="1133" w:type="pct"/>
            <w:vAlign w:val="bottom"/>
          </w:tcPr>
          <w:p w:rsidR="00355D32" w:rsidRPr="00814A58" w:rsidRDefault="00355D32" w:rsidP="006557DC">
            <w:pPr>
              <w:rPr>
                <w:rFonts w:ascii="Times New Roman" w:hAnsi="Times New Roman" w:cs="Times New Roman"/>
                <w:sz w:val="16"/>
                <w:szCs w:val="16"/>
              </w:rPr>
            </w:pPr>
            <w:r w:rsidRPr="00814A58">
              <w:rPr>
                <w:rFonts w:ascii="Times New Roman" w:hAnsi="Times New Roman" w:cs="Times New Roman"/>
                <w:sz w:val="16"/>
                <w:szCs w:val="16"/>
              </w:rPr>
              <w:t>Среднее</w:t>
            </w:r>
          </w:p>
        </w:tc>
        <w:tc>
          <w:tcPr>
            <w:tcW w:w="755" w:type="pct"/>
            <w:vAlign w:val="center"/>
          </w:tcPr>
          <w:p w:rsidR="00355D32" w:rsidRPr="00814A58" w:rsidRDefault="00355D32" w:rsidP="006557DC">
            <w:pPr>
              <w:jc w:val="center"/>
              <w:rPr>
                <w:rFonts w:ascii="Times New Roman" w:hAnsi="Times New Roman" w:cs="Times New Roman"/>
                <w:sz w:val="16"/>
                <w:szCs w:val="16"/>
              </w:rPr>
            </w:pPr>
            <w:r w:rsidRPr="00814A58">
              <w:rPr>
                <w:rFonts w:ascii="Times New Roman" w:hAnsi="Times New Roman" w:cs="Times New Roman"/>
                <w:sz w:val="16"/>
                <w:szCs w:val="16"/>
              </w:rPr>
              <w:t>-</w:t>
            </w:r>
          </w:p>
        </w:tc>
        <w:tc>
          <w:tcPr>
            <w:tcW w:w="1131" w:type="pct"/>
            <w:vAlign w:val="center"/>
          </w:tcPr>
          <w:p w:rsidR="00355D32" w:rsidRPr="00814A58" w:rsidRDefault="00355D32" w:rsidP="006557DC">
            <w:pPr>
              <w:jc w:val="center"/>
              <w:rPr>
                <w:rFonts w:ascii="Times New Roman" w:hAnsi="Times New Roman" w:cs="Times New Roman"/>
                <w:sz w:val="16"/>
                <w:szCs w:val="16"/>
              </w:rPr>
            </w:pPr>
            <w:r w:rsidRPr="00814A58">
              <w:rPr>
                <w:rFonts w:ascii="Times New Roman" w:hAnsi="Times New Roman" w:cs="Times New Roman"/>
                <w:sz w:val="16"/>
                <w:szCs w:val="16"/>
              </w:rPr>
              <w:t>46,27</w:t>
            </w:r>
          </w:p>
        </w:tc>
        <w:tc>
          <w:tcPr>
            <w:tcW w:w="566" w:type="pct"/>
            <w:vAlign w:val="center"/>
          </w:tcPr>
          <w:p w:rsidR="00355D32" w:rsidRPr="00814A58" w:rsidRDefault="00355D32" w:rsidP="006557DC">
            <w:pPr>
              <w:jc w:val="center"/>
              <w:rPr>
                <w:rFonts w:ascii="Times New Roman" w:hAnsi="Times New Roman" w:cs="Times New Roman"/>
                <w:sz w:val="16"/>
                <w:szCs w:val="16"/>
              </w:rPr>
            </w:pPr>
            <w:r w:rsidRPr="00814A58">
              <w:rPr>
                <w:rFonts w:ascii="Times New Roman" w:hAnsi="Times New Roman" w:cs="Times New Roman"/>
                <w:sz w:val="16"/>
                <w:szCs w:val="16"/>
              </w:rPr>
              <w:t>14,39</w:t>
            </w:r>
          </w:p>
        </w:tc>
        <w:tc>
          <w:tcPr>
            <w:tcW w:w="746" w:type="pct"/>
            <w:vAlign w:val="center"/>
          </w:tcPr>
          <w:p w:rsidR="00355D32" w:rsidRPr="00814A58" w:rsidRDefault="00355D32" w:rsidP="006557DC">
            <w:pPr>
              <w:jc w:val="center"/>
              <w:rPr>
                <w:rFonts w:ascii="Times New Roman" w:hAnsi="Times New Roman" w:cs="Times New Roman"/>
                <w:sz w:val="16"/>
                <w:szCs w:val="16"/>
              </w:rPr>
            </w:pPr>
            <w:r w:rsidRPr="00814A58">
              <w:rPr>
                <w:rFonts w:ascii="Times New Roman" w:hAnsi="Times New Roman" w:cs="Times New Roman"/>
                <w:sz w:val="16"/>
                <w:szCs w:val="16"/>
              </w:rPr>
              <w:t>83</w:t>
            </w:r>
          </w:p>
        </w:tc>
        <w:tc>
          <w:tcPr>
            <w:tcW w:w="670" w:type="pct"/>
            <w:vAlign w:val="center"/>
          </w:tcPr>
          <w:p w:rsidR="00355D32" w:rsidRPr="00814A58" w:rsidRDefault="00355D32" w:rsidP="006557DC">
            <w:pPr>
              <w:jc w:val="center"/>
              <w:rPr>
                <w:rFonts w:ascii="Times New Roman" w:hAnsi="Times New Roman" w:cs="Times New Roman"/>
                <w:sz w:val="16"/>
                <w:szCs w:val="16"/>
              </w:rPr>
            </w:pPr>
            <w:r w:rsidRPr="00814A58">
              <w:rPr>
                <w:rFonts w:ascii="Times New Roman" w:hAnsi="Times New Roman" w:cs="Times New Roman"/>
                <w:sz w:val="16"/>
                <w:szCs w:val="16"/>
              </w:rPr>
              <w:t>0,96</w:t>
            </w:r>
          </w:p>
        </w:tc>
      </w:tr>
    </w:tbl>
    <w:p w:rsidR="00355D32" w:rsidRPr="006C0964" w:rsidRDefault="00355D32" w:rsidP="00355D32">
      <w:pPr>
        <w:spacing w:before="120" w:after="60"/>
        <w:ind w:firstLine="567"/>
        <w:jc w:val="both"/>
        <w:rPr>
          <w:rFonts w:ascii="Times New Roman" w:hAnsi="Times New Roman" w:cs="Times New Roman"/>
        </w:rPr>
      </w:pPr>
      <w:r w:rsidRPr="006C0964">
        <w:rPr>
          <w:rFonts w:ascii="Times New Roman" w:hAnsi="Times New Roman" w:cs="Times New Roman"/>
        </w:rPr>
        <w:t xml:space="preserve">Концентрация загрязняющих веществ после очистки стоков на КОС поселка Каркатеевы не соответствуют допускаемой концентрации к сбросу в протоку Горная по показателям: </w:t>
      </w:r>
      <w:r w:rsidRPr="00D22CE3">
        <w:rPr>
          <w:rFonts w:ascii="Times New Roman" w:hAnsi="Times New Roman" w:cs="Times New Roman"/>
        </w:rPr>
        <w:t>БПК</w:t>
      </w:r>
      <w:r w:rsidRPr="006C0964">
        <w:rPr>
          <w:rFonts w:ascii="Times New Roman" w:hAnsi="Times New Roman" w:cs="Times New Roman"/>
        </w:rPr>
        <w:t>пол– в 1,4 раза, железо общее в 2 раза, фосфаты в 4,5 раза.</w:t>
      </w:r>
    </w:p>
    <w:p w:rsidR="00355D32" w:rsidRPr="006C0964" w:rsidRDefault="00355D32" w:rsidP="00355D32">
      <w:pPr>
        <w:spacing w:before="120" w:after="60"/>
        <w:ind w:firstLine="567"/>
        <w:jc w:val="both"/>
        <w:rPr>
          <w:rFonts w:ascii="Times New Roman" w:hAnsi="Times New Roman" w:cs="Times New Roman"/>
        </w:rPr>
      </w:pPr>
      <w:r w:rsidRPr="006C0964">
        <w:rPr>
          <w:rFonts w:ascii="Times New Roman" w:hAnsi="Times New Roman" w:cs="Times New Roman"/>
        </w:rPr>
        <w:lastRenderedPageBreak/>
        <w:t>Очистка сточных вод производится не полностью. Качество очистки сточных вод с последующим сбросом в поверхностные водные объекты не соответствуют требованиям СанПиН 2.1.5.980-00 «Водоотведение населенных мест, санитарная охрана водных объектов».</w:t>
      </w:r>
    </w:p>
    <w:p w:rsidR="00355D32" w:rsidRPr="006C0964" w:rsidRDefault="00355D32" w:rsidP="00355D32">
      <w:pPr>
        <w:pStyle w:val="afffff1"/>
        <w:spacing w:line="276" w:lineRule="auto"/>
        <w:rPr>
          <w:sz w:val="26"/>
          <w:szCs w:val="26"/>
        </w:rPr>
      </w:pPr>
      <w:r w:rsidRPr="006C0964">
        <w:rPr>
          <w:sz w:val="26"/>
          <w:szCs w:val="26"/>
        </w:rPr>
        <w:t>В целях снижения загрязнения поверхностях вод протоки Горная, рекомендуется модернизация биореактора с включением в схему очистки технологии обеззараживания стоков при п Очистка стоков на канализационных очистных сооружениях поселка Каркатеевы по ряду показателей не соответствуют требованиям СанПиН 2.1.5.980-00 «Водоотведение населенных мест, санитарная охрана водных объектов», а именно:</w:t>
      </w:r>
    </w:p>
    <w:p w:rsidR="00355D32" w:rsidRPr="006C0964" w:rsidRDefault="00355D32" w:rsidP="00355D32">
      <w:pPr>
        <w:spacing w:after="240"/>
        <w:ind w:firstLine="567"/>
        <w:jc w:val="both"/>
        <w:rPr>
          <w:rFonts w:ascii="Times New Roman" w:hAnsi="Times New Roman" w:cs="Times New Roman"/>
        </w:rPr>
      </w:pPr>
      <w:r w:rsidRPr="006C0964">
        <w:rPr>
          <w:rFonts w:ascii="Times New Roman" w:hAnsi="Times New Roman" w:cs="Times New Roman"/>
        </w:rPr>
        <w:t>- необходимо снизить содержание загрязняющих веществ после очистки стоков на КОС: БПКпол, железо общее, фосфаты.</w:t>
      </w:r>
    </w:p>
    <w:p w:rsidR="00355D32" w:rsidRPr="008B1F6C" w:rsidRDefault="00355D32" w:rsidP="006557DC">
      <w:pPr>
        <w:numPr>
          <w:ilvl w:val="2"/>
          <w:numId w:val="22"/>
        </w:numPr>
        <w:spacing w:after="240"/>
        <w:ind w:left="1134" w:hanging="708"/>
        <w:jc w:val="both"/>
        <w:rPr>
          <w:rFonts w:ascii="Times New Roman" w:hAnsi="Times New Roman" w:cs="Times New Roman"/>
          <w:b/>
          <w:bCs/>
        </w:rPr>
      </w:pPr>
      <w:r w:rsidRPr="008B1F6C">
        <w:rPr>
          <w:rFonts w:ascii="Times New Roman" w:hAnsi="Times New Roman" w:cs="Times New Roman"/>
          <w:b/>
          <w:bCs/>
        </w:rPr>
        <w:t>Технические и технологические проблемы в системе.</w:t>
      </w:r>
    </w:p>
    <w:p w:rsidR="00355D32" w:rsidRPr="006C0964" w:rsidRDefault="00355D32" w:rsidP="00355D32">
      <w:pPr>
        <w:ind w:firstLine="426"/>
        <w:jc w:val="both"/>
        <w:rPr>
          <w:rFonts w:ascii="Times New Roman" w:hAnsi="Times New Roman" w:cs="Times New Roman"/>
        </w:rPr>
      </w:pPr>
      <w:r w:rsidRPr="006C0964">
        <w:rPr>
          <w:rFonts w:ascii="Times New Roman" w:hAnsi="Times New Roman" w:cs="Times New Roman"/>
        </w:rPr>
        <w:t>В ходе инженерно-технического анализа системы водоотведения были выявлены следующие технические и технологические проблемы:</w:t>
      </w:r>
    </w:p>
    <w:p w:rsidR="00355D32" w:rsidRPr="006C0964" w:rsidRDefault="00355D32" w:rsidP="00355D32">
      <w:pPr>
        <w:ind w:firstLine="567"/>
        <w:jc w:val="both"/>
        <w:rPr>
          <w:rFonts w:ascii="Times New Roman" w:hAnsi="Times New Roman" w:cs="Times New Roman"/>
        </w:rPr>
      </w:pPr>
      <w:r w:rsidRPr="006C0964">
        <w:rPr>
          <w:rFonts w:ascii="Times New Roman" w:hAnsi="Times New Roman" w:cs="Times New Roman"/>
        </w:rPr>
        <w:t>- качество очистки сточных вод не соответствует нормативному;</w:t>
      </w:r>
    </w:p>
    <w:p w:rsidR="00355D32" w:rsidRPr="006C0964" w:rsidRDefault="00355D32" w:rsidP="00355D32">
      <w:pPr>
        <w:ind w:firstLine="567"/>
        <w:jc w:val="both"/>
        <w:rPr>
          <w:rFonts w:ascii="Times New Roman" w:hAnsi="Times New Roman" w:cs="Times New Roman"/>
        </w:rPr>
      </w:pPr>
      <w:r w:rsidRPr="006C0964">
        <w:rPr>
          <w:rFonts w:ascii="Times New Roman" w:hAnsi="Times New Roman" w:cs="Times New Roman"/>
        </w:rPr>
        <w:t>- недостаточная глубина приемного колодца КНС №2, что не позволяет присоединять новые объекты</w:t>
      </w:r>
    </w:p>
    <w:p w:rsidR="00355D32" w:rsidRPr="006C0964" w:rsidRDefault="00355D32" w:rsidP="00355D32">
      <w:pPr>
        <w:spacing w:after="60"/>
        <w:ind w:firstLine="567"/>
        <w:jc w:val="both"/>
        <w:rPr>
          <w:rFonts w:ascii="Times New Roman" w:hAnsi="Times New Roman" w:cs="Times New Roman"/>
        </w:rPr>
      </w:pPr>
      <w:r w:rsidRPr="006C0964">
        <w:rPr>
          <w:rFonts w:ascii="Times New Roman" w:hAnsi="Times New Roman" w:cs="Times New Roman"/>
        </w:rPr>
        <w:t>- отсутствием дублирования коммуникаций (обводные линии и перепуски, переключения на параллельных трубопроводах и т.п.);</w:t>
      </w:r>
    </w:p>
    <w:p w:rsidR="00355D32" w:rsidRPr="006C0964" w:rsidRDefault="00355D32" w:rsidP="00355D32">
      <w:pPr>
        <w:spacing w:after="60"/>
        <w:ind w:firstLine="567"/>
        <w:jc w:val="both"/>
        <w:rPr>
          <w:rFonts w:ascii="Times New Roman" w:hAnsi="Times New Roman" w:cs="Times New Roman"/>
        </w:rPr>
      </w:pPr>
      <w:r w:rsidRPr="006C0964">
        <w:rPr>
          <w:rFonts w:ascii="Times New Roman" w:hAnsi="Times New Roman" w:cs="Times New Roman"/>
        </w:rPr>
        <w:t>- отсутствием аварийных (буферных) емкостей;</w:t>
      </w:r>
    </w:p>
    <w:p w:rsidR="00355D32" w:rsidRPr="006C0964" w:rsidRDefault="00355D32" w:rsidP="00355D32">
      <w:pPr>
        <w:spacing w:after="60"/>
        <w:ind w:firstLine="567"/>
        <w:jc w:val="both"/>
        <w:rPr>
          <w:rFonts w:ascii="Times New Roman" w:hAnsi="Times New Roman" w:cs="Times New Roman"/>
        </w:rPr>
      </w:pPr>
      <w:r w:rsidRPr="006C0964">
        <w:rPr>
          <w:rFonts w:ascii="Times New Roman" w:hAnsi="Times New Roman" w:cs="Times New Roman"/>
        </w:rPr>
        <w:t>- значительный физический износ ряда объектов канализационного хозяйства п. Каркатеевы (КНС-1, КНС-2, канализационные сети);</w:t>
      </w:r>
    </w:p>
    <w:p w:rsidR="00355D32" w:rsidRPr="008B1F6C" w:rsidRDefault="00355D32" w:rsidP="00355D32">
      <w:pPr>
        <w:spacing w:after="60"/>
        <w:ind w:firstLine="567"/>
        <w:jc w:val="both"/>
        <w:rPr>
          <w:rFonts w:ascii="Times New Roman" w:hAnsi="Times New Roman" w:cs="Times New Roman"/>
        </w:rPr>
      </w:pPr>
      <w:r w:rsidRPr="006C0964">
        <w:rPr>
          <w:rFonts w:ascii="Times New Roman" w:hAnsi="Times New Roman" w:cs="Times New Roman"/>
        </w:rPr>
        <w:t>- качество очистки сточных вод с последующим сбросом в поверхностные водные объекты не соответствуют требованиям и СанПиН 2.1.5.980-00 «Водоотведение населенных мест, санитарная охрана водных объектов».</w:t>
      </w:r>
      <w:bookmarkStart w:id="58" w:name="_Toc265674552"/>
    </w:p>
    <w:p w:rsidR="00355D32" w:rsidRPr="008B1F6C" w:rsidRDefault="00355D32" w:rsidP="00355D32">
      <w:pPr>
        <w:pStyle w:val="21"/>
        <w:ind w:left="823"/>
        <w:rPr>
          <w:rFonts w:ascii="Times New Roman" w:hAnsi="Times New Roman" w:cs="Times New Roman"/>
          <w:i w:val="0"/>
          <w:iCs w:val="0"/>
          <w:sz w:val="26"/>
          <w:szCs w:val="26"/>
        </w:rPr>
      </w:pPr>
      <w:bookmarkStart w:id="59" w:name="_Toc411843926"/>
      <w:r w:rsidRPr="008B1F6C">
        <w:rPr>
          <w:rFonts w:ascii="Times New Roman" w:hAnsi="Times New Roman" w:cs="Times New Roman"/>
          <w:i w:val="0"/>
          <w:iCs w:val="0"/>
          <w:sz w:val="26"/>
          <w:szCs w:val="26"/>
        </w:rPr>
        <w:lastRenderedPageBreak/>
        <w:t xml:space="preserve">7.2. </w:t>
      </w:r>
      <w:bookmarkEnd w:id="58"/>
      <w:r w:rsidRPr="008B1F6C">
        <w:rPr>
          <w:rFonts w:ascii="Times New Roman" w:hAnsi="Times New Roman" w:cs="Times New Roman"/>
          <w:i w:val="0"/>
          <w:iCs w:val="0"/>
          <w:sz w:val="26"/>
          <w:szCs w:val="26"/>
        </w:rPr>
        <w:t>Проектные предложения</w:t>
      </w:r>
      <w:bookmarkEnd w:id="59"/>
    </w:p>
    <w:p w:rsidR="00355D32" w:rsidRPr="006C0964" w:rsidRDefault="00355D32" w:rsidP="00355D32">
      <w:pPr>
        <w:spacing w:before="120" w:after="60"/>
        <w:ind w:firstLine="567"/>
        <w:jc w:val="both"/>
        <w:rPr>
          <w:rFonts w:ascii="Times New Roman" w:hAnsi="Times New Roman" w:cs="Times New Roman"/>
        </w:rPr>
      </w:pPr>
      <w:r w:rsidRPr="006C0964">
        <w:rPr>
          <w:rFonts w:ascii="Times New Roman" w:hAnsi="Times New Roman" w:cs="Times New Roman"/>
        </w:rPr>
        <w:t>Прогнозные балансы объемов сточных вод разработаны в соответствии с СП 32.13330.2012. Свод правил. «Канализация. Наружные сети и сооружения. Актуализированная редакция СНиП 2.04.02-84*», а также исходя из объемов фактической  реализации сточных вод населением и его динамики увеличения с учетом мероприятий, описанных в разделе 3 «Мероприятия по территориальному планированию сельского поселения Каркатеевы».</w:t>
      </w:r>
    </w:p>
    <w:p w:rsidR="00355D32" w:rsidRPr="006C0964" w:rsidRDefault="00355D32" w:rsidP="00355D32">
      <w:pPr>
        <w:spacing w:before="120" w:after="60"/>
        <w:ind w:firstLine="567"/>
        <w:jc w:val="both"/>
        <w:rPr>
          <w:rFonts w:ascii="Times New Roman" w:hAnsi="Times New Roman" w:cs="Times New Roman"/>
        </w:rPr>
      </w:pPr>
      <w:r w:rsidRPr="006C0964">
        <w:rPr>
          <w:rFonts w:ascii="Times New Roman" w:hAnsi="Times New Roman" w:cs="Times New Roman"/>
        </w:rPr>
        <w:t>Норма удельного хозяйственно-питьевого водопотребления принята на основании Приказа департамента жилищно-коммунального комплекса и энергетики ХМАО-Югры от 11 ноября 2013 года N22-нп «Об установлении нормативов потребления коммунальных услуг по холодному и горячему водоснабжению и водоотведению на территории Ханты-Мансийского автономного округа - Югры». Расчетный расход воды в сутки наибольшего водопотребления определен при коэффициенте суточной неравномерности - 20%.</w:t>
      </w:r>
    </w:p>
    <w:p w:rsidR="00355D32" w:rsidRPr="006C0964" w:rsidRDefault="00355D32" w:rsidP="00355D32">
      <w:pPr>
        <w:spacing w:before="120" w:after="60"/>
        <w:ind w:firstLine="567"/>
        <w:jc w:val="both"/>
        <w:rPr>
          <w:rFonts w:ascii="Times New Roman" w:hAnsi="Times New Roman" w:cs="Times New Roman"/>
        </w:rPr>
      </w:pPr>
      <w:r w:rsidRPr="006C0964">
        <w:rPr>
          <w:rFonts w:ascii="Times New Roman" w:hAnsi="Times New Roman" w:cs="Times New Roman"/>
        </w:rPr>
        <w:t xml:space="preserve">При составлении прогнозных балансов учтен возможный сброс промывных вод в систему канализации от планируемой станции водоподготовки. </w:t>
      </w:r>
    </w:p>
    <w:p w:rsidR="00355D32" w:rsidRPr="006C0964" w:rsidRDefault="00355D32" w:rsidP="00355D32">
      <w:pPr>
        <w:autoSpaceDE w:val="0"/>
        <w:autoSpaceDN w:val="0"/>
        <w:adjustRightInd w:val="0"/>
        <w:ind w:firstLine="567"/>
        <w:jc w:val="both"/>
        <w:rPr>
          <w:rFonts w:ascii="Times New Roman" w:hAnsi="Times New Roman" w:cs="Times New Roman"/>
        </w:rPr>
      </w:pPr>
      <w:r w:rsidRPr="006C0964">
        <w:rPr>
          <w:rFonts w:ascii="Times New Roman" w:hAnsi="Times New Roman" w:cs="Times New Roman"/>
        </w:rPr>
        <w:t xml:space="preserve">Прогнозные балансы объемов сточных вод сельского поселения Каркатеевы разработаны с учетом утвержденных документов территориального планирования, а также документации по планировке территории. </w:t>
      </w:r>
    </w:p>
    <w:p w:rsidR="00355D32" w:rsidRPr="006C0964" w:rsidRDefault="00355D32" w:rsidP="00355D32">
      <w:pPr>
        <w:autoSpaceDE w:val="0"/>
        <w:autoSpaceDN w:val="0"/>
        <w:adjustRightInd w:val="0"/>
        <w:ind w:firstLine="567"/>
        <w:jc w:val="both"/>
        <w:rPr>
          <w:rFonts w:ascii="Times New Roman" w:hAnsi="Times New Roman" w:cs="Times New Roman"/>
        </w:rPr>
      </w:pPr>
    </w:p>
    <w:p w:rsidR="00355D32" w:rsidRDefault="00355D32" w:rsidP="00355D32">
      <w:pPr>
        <w:spacing w:before="120" w:after="120"/>
        <w:ind w:firstLine="567"/>
        <w:jc w:val="center"/>
        <w:rPr>
          <w:rFonts w:ascii="Times New Roman" w:hAnsi="Times New Roman" w:cs="Times New Roman"/>
          <w:b/>
          <w:bCs/>
        </w:rPr>
      </w:pPr>
      <w:r w:rsidRPr="00BB2061">
        <w:rPr>
          <w:rFonts w:ascii="Times New Roman" w:hAnsi="Times New Roman" w:cs="Times New Roman"/>
          <w:b/>
          <w:bCs/>
        </w:rPr>
        <w:t>Сведения о фактическом и ожидаемом поступлении сточных вод в систему водоотведения (в том числе и по децентрализованной схеме)</w:t>
      </w:r>
    </w:p>
    <w:p w:rsidR="00355D32" w:rsidRPr="00BB2061" w:rsidRDefault="00355D32" w:rsidP="00355D32">
      <w:pPr>
        <w:spacing w:before="120" w:after="120"/>
        <w:ind w:firstLine="567"/>
        <w:jc w:val="right"/>
        <w:rPr>
          <w:rFonts w:ascii="Times New Roman" w:hAnsi="Times New Roman" w:cs="Times New Roman"/>
          <w:b/>
          <w:bCs/>
        </w:rPr>
      </w:pPr>
      <w:r w:rsidRPr="00C520BB">
        <w:rPr>
          <w:rFonts w:ascii="Times New Roman" w:hAnsi="Times New Roman" w:cs="Times New Roman"/>
          <w:i/>
          <w:iCs/>
          <w:sz w:val="24"/>
          <w:szCs w:val="24"/>
        </w:rPr>
        <w:t xml:space="preserve">Таблица </w:t>
      </w:r>
      <w:r>
        <w:rPr>
          <w:rFonts w:ascii="Times New Roman" w:hAnsi="Times New Roman" w:cs="Times New Roman"/>
          <w:i/>
          <w:iCs/>
          <w:sz w:val="24"/>
          <w:szCs w:val="24"/>
        </w:rPr>
        <w:t>7</w:t>
      </w:r>
      <w:r w:rsidRPr="00C520BB">
        <w:rPr>
          <w:rFonts w:ascii="Times New Roman" w:hAnsi="Times New Roman" w:cs="Times New Roman"/>
          <w:i/>
          <w:iCs/>
          <w:sz w:val="24"/>
          <w:szCs w:val="24"/>
        </w:rPr>
        <w:t>.</w:t>
      </w:r>
      <w:r>
        <w:rPr>
          <w:rFonts w:ascii="Times New Roman" w:hAnsi="Times New Roman" w:cs="Times New Roman"/>
          <w:i/>
          <w:iCs/>
          <w:sz w:val="24"/>
          <w:szCs w:val="24"/>
        </w:rPr>
        <w:t>2.1</w:t>
      </w:r>
    </w:p>
    <w:tbl>
      <w:tblPr>
        <w:tblW w:w="7406" w:type="dxa"/>
        <w:jc w:val="center"/>
        <w:tblLayout w:type="fixed"/>
        <w:tblLook w:val="00A0"/>
      </w:tblPr>
      <w:tblGrid>
        <w:gridCol w:w="284"/>
        <w:gridCol w:w="1211"/>
        <w:gridCol w:w="1072"/>
        <w:gridCol w:w="1059"/>
        <w:gridCol w:w="1059"/>
        <w:gridCol w:w="879"/>
        <w:gridCol w:w="850"/>
        <w:gridCol w:w="992"/>
      </w:tblGrid>
      <w:tr w:rsidR="00355D32" w:rsidRPr="00A94B55" w:rsidTr="00B73AFC">
        <w:trPr>
          <w:trHeight w:val="255"/>
          <w:jc w:val="center"/>
        </w:trPr>
        <w:tc>
          <w:tcPr>
            <w:tcW w:w="284" w:type="dxa"/>
            <w:vMerge w:val="restart"/>
            <w:tcBorders>
              <w:top w:val="single" w:sz="4" w:space="0" w:color="auto"/>
              <w:left w:val="single" w:sz="4" w:space="0" w:color="auto"/>
              <w:bottom w:val="single" w:sz="4" w:space="0" w:color="auto"/>
              <w:right w:val="single" w:sz="4" w:space="0" w:color="auto"/>
            </w:tcBorders>
            <w:shd w:val="clear" w:color="auto" w:fill="FDE9D9"/>
            <w:vAlign w:val="center"/>
          </w:tcPr>
          <w:p w:rsidR="00355D32" w:rsidRPr="00B73AFC" w:rsidRDefault="00355D32" w:rsidP="006557DC">
            <w:pPr>
              <w:jc w:val="center"/>
              <w:rPr>
                <w:rFonts w:ascii="Times New Roman" w:hAnsi="Times New Roman" w:cs="Times New Roman"/>
                <w:b/>
                <w:bCs/>
                <w:sz w:val="16"/>
                <w:szCs w:val="16"/>
              </w:rPr>
            </w:pPr>
            <w:r w:rsidRPr="00B73AFC">
              <w:rPr>
                <w:rFonts w:ascii="Times New Roman" w:hAnsi="Times New Roman" w:cs="Times New Roman"/>
                <w:b/>
                <w:bCs/>
                <w:sz w:val="16"/>
                <w:szCs w:val="16"/>
              </w:rPr>
              <w:t>№</w:t>
            </w:r>
          </w:p>
        </w:tc>
        <w:tc>
          <w:tcPr>
            <w:tcW w:w="1211" w:type="dxa"/>
            <w:vMerge w:val="restart"/>
            <w:tcBorders>
              <w:top w:val="single" w:sz="4" w:space="0" w:color="auto"/>
              <w:left w:val="single" w:sz="4" w:space="0" w:color="auto"/>
              <w:bottom w:val="single" w:sz="4" w:space="0" w:color="auto"/>
              <w:right w:val="single" w:sz="4" w:space="0" w:color="auto"/>
            </w:tcBorders>
            <w:shd w:val="clear" w:color="auto" w:fill="FDE9D9"/>
            <w:vAlign w:val="center"/>
          </w:tcPr>
          <w:p w:rsidR="00355D32" w:rsidRPr="00B73AFC" w:rsidRDefault="00355D32" w:rsidP="006557DC">
            <w:pPr>
              <w:jc w:val="center"/>
              <w:rPr>
                <w:rFonts w:ascii="Times New Roman" w:hAnsi="Times New Roman" w:cs="Times New Roman"/>
                <w:b/>
                <w:bCs/>
                <w:sz w:val="16"/>
                <w:szCs w:val="16"/>
              </w:rPr>
            </w:pPr>
            <w:r w:rsidRPr="00B73AFC">
              <w:rPr>
                <w:rFonts w:ascii="Times New Roman" w:hAnsi="Times New Roman" w:cs="Times New Roman"/>
                <w:b/>
                <w:bCs/>
                <w:sz w:val="16"/>
                <w:szCs w:val="16"/>
              </w:rPr>
              <w:t>Период потребления услуг</w:t>
            </w:r>
          </w:p>
        </w:tc>
        <w:tc>
          <w:tcPr>
            <w:tcW w:w="1072" w:type="dxa"/>
            <w:vMerge w:val="restart"/>
            <w:tcBorders>
              <w:top w:val="single" w:sz="4" w:space="0" w:color="auto"/>
              <w:left w:val="single" w:sz="4" w:space="0" w:color="auto"/>
              <w:bottom w:val="single" w:sz="4" w:space="0" w:color="auto"/>
              <w:right w:val="single" w:sz="4" w:space="0" w:color="auto"/>
            </w:tcBorders>
            <w:shd w:val="clear" w:color="auto" w:fill="FDE9D9"/>
            <w:vAlign w:val="center"/>
          </w:tcPr>
          <w:p w:rsidR="00355D32" w:rsidRPr="00B73AFC" w:rsidRDefault="00355D32" w:rsidP="006557DC">
            <w:pPr>
              <w:jc w:val="center"/>
              <w:rPr>
                <w:rFonts w:ascii="Times New Roman" w:hAnsi="Times New Roman" w:cs="Times New Roman"/>
                <w:b/>
                <w:bCs/>
                <w:sz w:val="16"/>
                <w:szCs w:val="16"/>
              </w:rPr>
            </w:pPr>
            <w:r w:rsidRPr="00B73AFC">
              <w:rPr>
                <w:rFonts w:ascii="Times New Roman" w:hAnsi="Times New Roman" w:cs="Times New Roman"/>
                <w:b/>
                <w:bCs/>
                <w:sz w:val="16"/>
                <w:szCs w:val="16"/>
              </w:rPr>
              <w:t>Количество абонентов, чел</w:t>
            </w:r>
          </w:p>
        </w:tc>
        <w:tc>
          <w:tcPr>
            <w:tcW w:w="4839" w:type="dxa"/>
            <w:gridSpan w:val="5"/>
            <w:tcBorders>
              <w:top w:val="single" w:sz="4" w:space="0" w:color="auto"/>
              <w:left w:val="nil"/>
              <w:bottom w:val="single" w:sz="4" w:space="0" w:color="auto"/>
              <w:right w:val="single" w:sz="4" w:space="0" w:color="auto"/>
            </w:tcBorders>
            <w:shd w:val="clear" w:color="auto" w:fill="FDE9D9"/>
            <w:vAlign w:val="center"/>
          </w:tcPr>
          <w:p w:rsidR="00355D32" w:rsidRPr="00B73AFC" w:rsidRDefault="00355D32" w:rsidP="006557DC">
            <w:pPr>
              <w:jc w:val="center"/>
              <w:rPr>
                <w:rFonts w:ascii="Times New Roman" w:hAnsi="Times New Roman" w:cs="Times New Roman"/>
                <w:b/>
                <w:bCs/>
                <w:sz w:val="16"/>
                <w:szCs w:val="16"/>
              </w:rPr>
            </w:pPr>
            <w:r w:rsidRPr="00B73AFC">
              <w:rPr>
                <w:rFonts w:ascii="Times New Roman" w:hAnsi="Times New Roman" w:cs="Times New Roman"/>
                <w:b/>
                <w:bCs/>
                <w:sz w:val="16"/>
                <w:szCs w:val="16"/>
              </w:rPr>
              <w:t>Водоотведение</w:t>
            </w:r>
          </w:p>
        </w:tc>
      </w:tr>
      <w:tr w:rsidR="00B73AFC" w:rsidRPr="00A94B55" w:rsidTr="00B73AFC">
        <w:trPr>
          <w:trHeight w:val="255"/>
          <w:jc w:val="center"/>
        </w:trPr>
        <w:tc>
          <w:tcPr>
            <w:tcW w:w="284" w:type="dxa"/>
            <w:vMerge/>
            <w:tcBorders>
              <w:top w:val="single" w:sz="4" w:space="0" w:color="auto"/>
              <w:left w:val="single" w:sz="4" w:space="0" w:color="auto"/>
              <w:bottom w:val="single" w:sz="4" w:space="0" w:color="auto"/>
              <w:right w:val="single" w:sz="4" w:space="0" w:color="auto"/>
            </w:tcBorders>
            <w:shd w:val="clear" w:color="auto" w:fill="FDE9D9"/>
            <w:vAlign w:val="center"/>
          </w:tcPr>
          <w:p w:rsidR="00355D32" w:rsidRPr="00B73AFC" w:rsidRDefault="00355D32" w:rsidP="006557DC">
            <w:pPr>
              <w:jc w:val="center"/>
              <w:rPr>
                <w:rFonts w:ascii="Times New Roman" w:hAnsi="Times New Roman" w:cs="Times New Roman"/>
                <w:b/>
                <w:bCs/>
                <w:sz w:val="16"/>
                <w:szCs w:val="16"/>
              </w:rPr>
            </w:pPr>
          </w:p>
        </w:tc>
        <w:tc>
          <w:tcPr>
            <w:tcW w:w="1211" w:type="dxa"/>
            <w:vMerge/>
            <w:tcBorders>
              <w:top w:val="single" w:sz="4" w:space="0" w:color="auto"/>
              <w:left w:val="single" w:sz="4" w:space="0" w:color="auto"/>
              <w:bottom w:val="single" w:sz="4" w:space="0" w:color="auto"/>
              <w:right w:val="single" w:sz="4" w:space="0" w:color="auto"/>
            </w:tcBorders>
            <w:shd w:val="clear" w:color="auto" w:fill="FDE9D9"/>
            <w:vAlign w:val="center"/>
          </w:tcPr>
          <w:p w:rsidR="00355D32" w:rsidRPr="00B73AFC" w:rsidRDefault="00355D32" w:rsidP="006557DC">
            <w:pPr>
              <w:jc w:val="center"/>
              <w:rPr>
                <w:rFonts w:ascii="Times New Roman" w:hAnsi="Times New Roman" w:cs="Times New Roman"/>
                <w:b/>
                <w:bCs/>
                <w:sz w:val="16"/>
                <w:szCs w:val="16"/>
              </w:rPr>
            </w:pPr>
          </w:p>
        </w:tc>
        <w:tc>
          <w:tcPr>
            <w:tcW w:w="1072" w:type="dxa"/>
            <w:vMerge/>
            <w:tcBorders>
              <w:top w:val="single" w:sz="4" w:space="0" w:color="auto"/>
              <w:left w:val="single" w:sz="4" w:space="0" w:color="auto"/>
              <w:bottom w:val="single" w:sz="4" w:space="0" w:color="auto"/>
              <w:right w:val="single" w:sz="4" w:space="0" w:color="auto"/>
            </w:tcBorders>
            <w:shd w:val="clear" w:color="auto" w:fill="FDE9D9"/>
            <w:vAlign w:val="center"/>
          </w:tcPr>
          <w:p w:rsidR="00355D32" w:rsidRPr="00B73AFC" w:rsidRDefault="00355D32" w:rsidP="006557DC">
            <w:pPr>
              <w:jc w:val="center"/>
              <w:rPr>
                <w:rFonts w:ascii="Times New Roman" w:hAnsi="Times New Roman" w:cs="Times New Roman"/>
                <w:b/>
                <w:bCs/>
                <w:sz w:val="16"/>
                <w:szCs w:val="16"/>
              </w:rPr>
            </w:pPr>
          </w:p>
        </w:tc>
        <w:tc>
          <w:tcPr>
            <w:tcW w:w="2118" w:type="dxa"/>
            <w:gridSpan w:val="2"/>
            <w:tcBorders>
              <w:top w:val="single" w:sz="4" w:space="0" w:color="auto"/>
              <w:left w:val="nil"/>
              <w:bottom w:val="single" w:sz="4" w:space="0" w:color="auto"/>
              <w:right w:val="single" w:sz="4" w:space="0" w:color="auto"/>
            </w:tcBorders>
            <w:shd w:val="clear" w:color="auto" w:fill="FDE9D9"/>
            <w:vAlign w:val="center"/>
          </w:tcPr>
          <w:p w:rsidR="00355D32" w:rsidRPr="00B73AFC" w:rsidRDefault="00355D32" w:rsidP="006557DC">
            <w:pPr>
              <w:jc w:val="center"/>
              <w:rPr>
                <w:rFonts w:ascii="Times New Roman" w:hAnsi="Times New Roman" w:cs="Times New Roman"/>
                <w:b/>
                <w:bCs/>
                <w:sz w:val="16"/>
                <w:szCs w:val="16"/>
              </w:rPr>
            </w:pPr>
            <w:r w:rsidRPr="00B73AFC">
              <w:rPr>
                <w:rFonts w:ascii="Times New Roman" w:hAnsi="Times New Roman" w:cs="Times New Roman"/>
                <w:b/>
                <w:bCs/>
                <w:sz w:val="16"/>
                <w:szCs w:val="16"/>
              </w:rPr>
              <w:t>Хозяйственно-бытовое</w:t>
            </w:r>
          </w:p>
        </w:tc>
        <w:tc>
          <w:tcPr>
            <w:tcW w:w="879" w:type="dxa"/>
            <w:vMerge w:val="restart"/>
            <w:tcBorders>
              <w:top w:val="nil"/>
              <w:left w:val="single" w:sz="4" w:space="0" w:color="auto"/>
              <w:bottom w:val="single" w:sz="4" w:space="0" w:color="auto"/>
              <w:right w:val="single" w:sz="4" w:space="0" w:color="auto"/>
            </w:tcBorders>
            <w:shd w:val="clear" w:color="auto" w:fill="FDE9D9"/>
            <w:vAlign w:val="center"/>
          </w:tcPr>
          <w:p w:rsidR="00355D32" w:rsidRPr="00B73AFC" w:rsidRDefault="00355D32" w:rsidP="006557DC">
            <w:pPr>
              <w:jc w:val="center"/>
              <w:rPr>
                <w:rFonts w:ascii="Times New Roman" w:hAnsi="Times New Roman" w:cs="Times New Roman"/>
                <w:b/>
                <w:bCs/>
                <w:sz w:val="16"/>
                <w:szCs w:val="16"/>
              </w:rPr>
            </w:pPr>
            <w:r w:rsidRPr="00B73AFC">
              <w:rPr>
                <w:rFonts w:ascii="Times New Roman" w:hAnsi="Times New Roman" w:cs="Times New Roman"/>
                <w:b/>
                <w:bCs/>
                <w:sz w:val="16"/>
                <w:szCs w:val="16"/>
              </w:rPr>
              <w:t>Объем воды на собственные нужды</w:t>
            </w:r>
          </w:p>
        </w:tc>
        <w:tc>
          <w:tcPr>
            <w:tcW w:w="850" w:type="dxa"/>
            <w:vMerge w:val="restart"/>
            <w:tcBorders>
              <w:top w:val="nil"/>
              <w:left w:val="single" w:sz="4" w:space="0" w:color="auto"/>
              <w:bottom w:val="single" w:sz="4" w:space="0" w:color="auto"/>
              <w:right w:val="single" w:sz="4" w:space="0" w:color="auto"/>
            </w:tcBorders>
            <w:shd w:val="clear" w:color="auto" w:fill="FDE9D9"/>
            <w:vAlign w:val="center"/>
          </w:tcPr>
          <w:p w:rsidR="00355D32" w:rsidRPr="00B73AFC" w:rsidRDefault="00355D32" w:rsidP="006557DC">
            <w:pPr>
              <w:jc w:val="center"/>
              <w:rPr>
                <w:rFonts w:ascii="Times New Roman" w:hAnsi="Times New Roman" w:cs="Times New Roman"/>
                <w:b/>
                <w:bCs/>
                <w:sz w:val="16"/>
                <w:szCs w:val="16"/>
              </w:rPr>
            </w:pPr>
            <w:r w:rsidRPr="00B73AFC">
              <w:rPr>
                <w:rFonts w:ascii="Times New Roman" w:hAnsi="Times New Roman" w:cs="Times New Roman"/>
                <w:b/>
                <w:bCs/>
                <w:sz w:val="16"/>
                <w:szCs w:val="16"/>
              </w:rPr>
              <w:t>Неорган. приток ст. вод</w:t>
            </w:r>
          </w:p>
        </w:tc>
        <w:tc>
          <w:tcPr>
            <w:tcW w:w="992" w:type="dxa"/>
            <w:vMerge w:val="restart"/>
            <w:tcBorders>
              <w:top w:val="nil"/>
              <w:left w:val="single" w:sz="4" w:space="0" w:color="auto"/>
              <w:bottom w:val="single" w:sz="4" w:space="0" w:color="auto"/>
              <w:right w:val="single" w:sz="4" w:space="0" w:color="auto"/>
            </w:tcBorders>
            <w:shd w:val="clear" w:color="auto" w:fill="FDE9D9"/>
            <w:vAlign w:val="center"/>
          </w:tcPr>
          <w:p w:rsidR="00355D32" w:rsidRPr="00B73AFC" w:rsidRDefault="00355D32" w:rsidP="006557DC">
            <w:pPr>
              <w:jc w:val="center"/>
              <w:rPr>
                <w:rFonts w:ascii="Times New Roman" w:hAnsi="Times New Roman" w:cs="Times New Roman"/>
                <w:b/>
                <w:bCs/>
                <w:sz w:val="16"/>
                <w:szCs w:val="16"/>
              </w:rPr>
            </w:pPr>
            <w:r w:rsidRPr="00B73AFC">
              <w:rPr>
                <w:rFonts w:ascii="Times New Roman" w:hAnsi="Times New Roman" w:cs="Times New Roman"/>
                <w:b/>
                <w:bCs/>
                <w:sz w:val="16"/>
                <w:szCs w:val="16"/>
              </w:rPr>
              <w:t>Подано ст. воды на очист. сооружения</w:t>
            </w:r>
          </w:p>
        </w:tc>
      </w:tr>
      <w:tr w:rsidR="00B73AFC" w:rsidRPr="00A94B55" w:rsidTr="00B73AFC">
        <w:trPr>
          <w:trHeight w:val="825"/>
          <w:jc w:val="center"/>
        </w:trPr>
        <w:tc>
          <w:tcPr>
            <w:tcW w:w="284" w:type="dxa"/>
            <w:vMerge/>
            <w:tcBorders>
              <w:top w:val="single" w:sz="4" w:space="0" w:color="auto"/>
              <w:left w:val="single" w:sz="4" w:space="0" w:color="auto"/>
              <w:bottom w:val="single" w:sz="4" w:space="0" w:color="auto"/>
              <w:right w:val="single" w:sz="4" w:space="0" w:color="auto"/>
            </w:tcBorders>
            <w:shd w:val="clear" w:color="auto" w:fill="FDE9D9"/>
            <w:vAlign w:val="center"/>
          </w:tcPr>
          <w:p w:rsidR="00355D32" w:rsidRPr="00B73AFC" w:rsidRDefault="00355D32" w:rsidP="006557DC">
            <w:pPr>
              <w:jc w:val="center"/>
              <w:rPr>
                <w:rFonts w:ascii="Times New Roman" w:hAnsi="Times New Roman" w:cs="Times New Roman"/>
                <w:b/>
                <w:bCs/>
                <w:sz w:val="16"/>
                <w:szCs w:val="16"/>
              </w:rPr>
            </w:pPr>
          </w:p>
        </w:tc>
        <w:tc>
          <w:tcPr>
            <w:tcW w:w="1211" w:type="dxa"/>
            <w:vMerge/>
            <w:tcBorders>
              <w:top w:val="single" w:sz="4" w:space="0" w:color="auto"/>
              <w:left w:val="single" w:sz="4" w:space="0" w:color="auto"/>
              <w:bottom w:val="single" w:sz="4" w:space="0" w:color="auto"/>
              <w:right w:val="single" w:sz="4" w:space="0" w:color="auto"/>
            </w:tcBorders>
            <w:shd w:val="clear" w:color="auto" w:fill="FDE9D9"/>
            <w:vAlign w:val="center"/>
          </w:tcPr>
          <w:p w:rsidR="00355D32" w:rsidRPr="00B73AFC" w:rsidRDefault="00355D32" w:rsidP="006557DC">
            <w:pPr>
              <w:jc w:val="center"/>
              <w:rPr>
                <w:rFonts w:ascii="Times New Roman" w:hAnsi="Times New Roman" w:cs="Times New Roman"/>
                <w:b/>
                <w:bCs/>
                <w:sz w:val="16"/>
                <w:szCs w:val="16"/>
              </w:rPr>
            </w:pPr>
          </w:p>
        </w:tc>
        <w:tc>
          <w:tcPr>
            <w:tcW w:w="1072" w:type="dxa"/>
            <w:vMerge/>
            <w:tcBorders>
              <w:top w:val="single" w:sz="4" w:space="0" w:color="auto"/>
              <w:left w:val="single" w:sz="4" w:space="0" w:color="auto"/>
              <w:bottom w:val="single" w:sz="4" w:space="0" w:color="auto"/>
              <w:right w:val="single" w:sz="4" w:space="0" w:color="auto"/>
            </w:tcBorders>
            <w:shd w:val="clear" w:color="auto" w:fill="FDE9D9"/>
            <w:vAlign w:val="center"/>
          </w:tcPr>
          <w:p w:rsidR="00355D32" w:rsidRPr="00B73AFC" w:rsidRDefault="00355D32" w:rsidP="006557DC">
            <w:pPr>
              <w:jc w:val="center"/>
              <w:rPr>
                <w:rFonts w:ascii="Times New Roman" w:hAnsi="Times New Roman" w:cs="Times New Roman"/>
                <w:b/>
                <w:bCs/>
                <w:sz w:val="16"/>
                <w:szCs w:val="16"/>
              </w:rPr>
            </w:pPr>
          </w:p>
        </w:tc>
        <w:tc>
          <w:tcPr>
            <w:tcW w:w="1059" w:type="dxa"/>
            <w:vMerge w:val="restart"/>
            <w:tcBorders>
              <w:top w:val="nil"/>
              <w:left w:val="single" w:sz="4" w:space="0" w:color="auto"/>
              <w:bottom w:val="single" w:sz="4" w:space="0" w:color="auto"/>
              <w:right w:val="single" w:sz="4" w:space="0" w:color="auto"/>
            </w:tcBorders>
            <w:shd w:val="clear" w:color="auto" w:fill="FDE9D9"/>
            <w:vAlign w:val="center"/>
          </w:tcPr>
          <w:p w:rsidR="00355D32" w:rsidRPr="00B73AFC" w:rsidRDefault="00355D32" w:rsidP="006557DC">
            <w:pPr>
              <w:jc w:val="center"/>
              <w:rPr>
                <w:rFonts w:ascii="Times New Roman" w:hAnsi="Times New Roman" w:cs="Times New Roman"/>
                <w:b/>
                <w:bCs/>
                <w:sz w:val="16"/>
                <w:szCs w:val="16"/>
              </w:rPr>
            </w:pPr>
            <w:r w:rsidRPr="00B73AFC">
              <w:rPr>
                <w:rFonts w:ascii="Times New Roman" w:hAnsi="Times New Roman" w:cs="Times New Roman"/>
                <w:b/>
                <w:bCs/>
                <w:sz w:val="16"/>
                <w:szCs w:val="16"/>
              </w:rPr>
              <w:t xml:space="preserve">Объем реализации ст. воды, </w:t>
            </w:r>
            <w:r w:rsidRPr="00B73AFC">
              <w:rPr>
                <w:rFonts w:ascii="Times New Roman" w:hAnsi="Times New Roman" w:cs="Times New Roman"/>
                <w:b/>
                <w:bCs/>
                <w:sz w:val="16"/>
                <w:szCs w:val="16"/>
              </w:rPr>
              <w:lastRenderedPageBreak/>
              <w:t>м</w:t>
            </w:r>
            <w:r w:rsidRPr="00B73AFC">
              <w:rPr>
                <w:rFonts w:ascii="Times New Roman" w:hAnsi="Times New Roman" w:cs="Times New Roman"/>
                <w:b/>
                <w:bCs/>
                <w:sz w:val="16"/>
                <w:szCs w:val="16"/>
                <w:vertAlign w:val="superscript"/>
              </w:rPr>
              <w:t>3</w:t>
            </w:r>
            <w:r w:rsidRPr="00B73AFC">
              <w:rPr>
                <w:rFonts w:ascii="Times New Roman" w:hAnsi="Times New Roman" w:cs="Times New Roman"/>
                <w:b/>
                <w:bCs/>
                <w:sz w:val="16"/>
                <w:szCs w:val="16"/>
              </w:rPr>
              <w:t>/сут</w:t>
            </w:r>
          </w:p>
        </w:tc>
        <w:tc>
          <w:tcPr>
            <w:tcW w:w="1059" w:type="dxa"/>
            <w:vMerge w:val="restart"/>
            <w:tcBorders>
              <w:top w:val="nil"/>
              <w:left w:val="single" w:sz="4" w:space="0" w:color="auto"/>
              <w:bottom w:val="single" w:sz="4" w:space="0" w:color="auto"/>
              <w:right w:val="single" w:sz="4" w:space="0" w:color="auto"/>
            </w:tcBorders>
            <w:shd w:val="clear" w:color="auto" w:fill="FDE9D9"/>
            <w:vAlign w:val="center"/>
          </w:tcPr>
          <w:p w:rsidR="00355D32" w:rsidRPr="00B73AFC" w:rsidRDefault="00355D32" w:rsidP="006557DC">
            <w:pPr>
              <w:jc w:val="center"/>
              <w:rPr>
                <w:rFonts w:ascii="Times New Roman" w:hAnsi="Times New Roman" w:cs="Times New Roman"/>
                <w:b/>
                <w:bCs/>
                <w:sz w:val="16"/>
                <w:szCs w:val="16"/>
              </w:rPr>
            </w:pPr>
            <w:r w:rsidRPr="00B73AFC">
              <w:rPr>
                <w:rFonts w:ascii="Times New Roman" w:hAnsi="Times New Roman" w:cs="Times New Roman"/>
                <w:b/>
                <w:bCs/>
                <w:sz w:val="16"/>
                <w:szCs w:val="16"/>
              </w:rPr>
              <w:t>Годовой объем реализации ст. воды, м</w:t>
            </w:r>
            <w:r w:rsidRPr="00B73AFC">
              <w:rPr>
                <w:rFonts w:ascii="Times New Roman" w:hAnsi="Times New Roman" w:cs="Times New Roman"/>
                <w:b/>
                <w:bCs/>
                <w:sz w:val="16"/>
                <w:szCs w:val="16"/>
                <w:vertAlign w:val="superscript"/>
              </w:rPr>
              <w:t>3</w:t>
            </w:r>
            <w:r w:rsidRPr="00B73AFC">
              <w:rPr>
                <w:rFonts w:ascii="Times New Roman" w:hAnsi="Times New Roman" w:cs="Times New Roman"/>
                <w:b/>
                <w:bCs/>
                <w:sz w:val="16"/>
                <w:szCs w:val="16"/>
              </w:rPr>
              <w:t>/год</w:t>
            </w:r>
          </w:p>
        </w:tc>
        <w:tc>
          <w:tcPr>
            <w:tcW w:w="879" w:type="dxa"/>
            <w:vMerge/>
            <w:tcBorders>
              <w:top w:val="nil"/>
              <w:left w:val="single" w:sz="4" w:space="0" w:color="auto"/>
              <w:bottom w:val="single" w:sz="4" w:space="0" w:color="auto"/>
              <w:right w:val="single" w:sz="4" w:space="0" w:color="auto"/>
            </w:tcBorders>
            <w:shd w:val="clear" w:color="auto" w:fill="FDE9D9"/>
            <w:vAlign w:val="center"/>
          </w:tcPr>
          <w:p w:rsidR="00355D32" w:rsidRPr="00B73AFC" w:rsidRDefault="00355D32" w:rsidP="006557DC">
            <w:pPr>
              <w:jc w:val="center"/>
              <w:rPr>
                <w:rFonts w:ascii="Times New Roman" w:hAnsi="Times New Roman" w:cs="Times New Roman"/>
                <w:b/>
                <w:bCs/>
                <w:sz w:val="16"/>
                <w:szCs w:val="16"/>
              </w:rPr>
            </w:pPr>
          </w:p>
        </w:tc>
        <w:tc>
          <w:tcPr>
            <w:tcW w:w="850" w:type="dxa"/>
            <w:vMerge/>
            <w:tcBorders>
              <w:top w:val="nil"/>
              <w:left w:val="single" w:sz="4" w:space="0" w:color="auto"/>
              <w:bottom w:val="single" w:sz="4" w:space="0" w:color="auto"/>
              <w:right w:val="single" w:sz="4" w:space="0" w:color="auto"/>
            </w:tcBorders>
            <w:shd w:val="clear" w:color="auto" w:fill="FDE9D9"/>
            <w:vAlign w:val="center"/>
          </w:tcPr>
          <w:p w:rsidR="00355D32" w:rsidRPr="00B73AFC" w:rsidRDefault="00355D32" w:rsidP="006557DC">
            <w:pPr>
              <w:jc w:val="center"/>
              <w:rPr>
                <w:rFonts w:ascii="Times New Roman" w:hAnsi="Times New Roman" w:cs="Times New Roman"/>
                <w:b/>
                <w:bCs/>
                <w:sz w:val="16"/>
                <w:szCs w:val="16"/>
              </w:rPr>
            </w:pPr>
          </w:p>
        </w:tc>
        <w:tc>
          <w:tcPr>
            <w:tcW w:w="992" w:type="dxa"/>
            <w:vMerge/>
            <w:tcBorders>
              <w:top w:val="nil"/>
              <w:left w:val="single" w:sz="4" w:space="0" w:color="auto"/>
              <w:bottom w:val="single" w:sz="4" w:space="0" w:color="auto"/>
              <w:right w:val="single" w:sz="4" w:space="0" w:color="auto"/>
            </w:tcBorders>
            <w:shd w:val="clear" w:color="auto" w:fill="FDE9D9"/>
            <w:vAlign w:val="center"/>
          </w:tcPr>
          <w:p w:rsidR="00355D32" w:rsidRPr="00B73AFC" w:rsidRDefault="00355D32" w:rsidP="006557DC">
            <w:pPr>
              <w:jc w:val="center"/>
              <w:rPr>
                <w:rFonts w:ascii="Times New Roman" w:hAnsi="Times New Roman" w:cs="Times New Roman"/>
                <w:b/>
                <w:bCs/>
                <w:sz w:val="16"/>
                <w:szCs w:val="16"/>
              </w:rPr>
            </w:pPr>
          </w:p>
        </w:tc>
      </w:tr>
      <w:tr w:rsidR="00B73AFC" w:rsidRPr="00A94B55" w:rsidTr="00B73AFC">
        <w:trPr>
          <w:trHeight w:val="315"/>
          <w:jc w:val="center"/>
        </w:trPr>
        <w:tc>
          <w:tcPr>
            <w:tcW w:w="284" w:type="dxa"/>
            <w:vMerge/>
            <w:tcBorders>
              <w:top w:val="single" w:sz="4" w:space="0" w:color="auto"/>
              <w:left w:val="single" w:sz="4" w:space="0" w:color="auto"/>
              <w:bottom w:val="single" w:sz="4" w:space="0" w:color="auto"/>
              <w:right w:val="single" w:sz="4" w:space="0" w:color="auto"/>
            </w:tcBorders>
            <w:shd w:val="clear" w:color="auto" w:fill="FDE9D9"/>
            <w:vAlign w:val="center"/>
          </w:tcPr>
          <w:p w:rsidR="00355D32" w:rsidRPr="00B73AFC" w:rsidRDefault="00355D32" w:rsidP="006557DC">
            <w:pPr>
              <w:jc w:val="center"/>
              <w:rPr>
                <w:rFonts w:ascii="Times New Roman" w:hAnsi="Times New Roman" w:cs="Times New Roman"/>
                <w:b/>
                <w:bCs/>
                <w:sz w:val="16"/>
                <w:szCs w:val="16"/>
              </w:rPr>
            </w:pPr>
          </w:p>
        </w:tc>
        <w:tc>
          <w:tcPr>
            <w:tcW w:w="1211" w:type="dxa"/>
            <w:vMerge/>
            <w:tcBorders>
              <w:top w:val="single" w:sz="4" w:space="0" w:color="auto"/>
              <w:left w:val="single" w:sz="4" w:space="0" w:color="auto"/>
              <w:bottom w:val="single" w:sz="4" w:space="0" w:color="auto"/>
              <w:right w:val="single" w:sz="4" w:space="0" w:color="auto"/>
            </w:tcBorders>
            <w:shd w:val="clear" w:color="auto" w:fill="FDE9D9"/>
            <w:vAlign w:val="center"/>
          </w:tcPr>
          <w:p w:rsidR="00355D32" w:rsidRPr="00B73AFC" w:rsidRDefault="00355D32" w:rsidP="006557DC">
            <w:pPr>
              <w:jc w:val="center"/>
              <w:rPr>
                <w:rFonts w:ascii="Times New Roman" w:hAnsi="Times New Roman" w:cs="Times New Roman"/>
                <w:b/>
                <w:bCs/>
                <w:sz w:val="16"/>
                <w:szCs w:val="16"/>
              </w:rPr>
            </w:pPr>
          </w:p>
        </w:tc>
        <w:tc>
          <w:tcPr>
            <w:tcW w:w="1072" w:type="dxa"/>
            <w:vMerge/>
            <w:tcBorders>
              <w:top w:val="single" w:sz="4" w:space="0" w:color="auto"/>
              <w:left w:val="single" w:sz="4" w:space="0" w:color="auto"/>
              <w:bottom w:val="single" w:sz="4" w:space="0" w:color="auto"/>
              <w:right w:val="single" w:sz="4" w:space="0" w:color="auto"/>
            </w:tcBorders>
            <w:shd w:val="clear" w:color="auto" w:fill="FDE9D9"/>
            <w:vAlign w:val="center"/>
          </w:tcPr>
          <w:p w:rsidR="00355D32" w:rsidRPr="00B73AFC" w:rsidRDefault="00355D32" w:rsidP="006557DC">
            <w:pPr>
              <w:jc w:val="center"/>
              <w:rPr>
                <w:rFonts w:ascii="Times New Roman" w:hAnsi="Times New Roman" w:cs="Times New Roman"/>
                <w:b/>
                <w:bCs/>
                <w:sz w:val="16"/>
                <w:szCs w:val="16"/>
              </w:rPr>
            </w:pPr>
          </w:p>
        </w:tc>
        <w:tc>
          <w:tcPr>
            <w:tcW w:w="1059" w:type="dxa"/>
            <w:vMerge/>
            <w:tcBorders>
              <w:top w:val="nil"/>
              <w:left w:val="single" w:sz="4" w:space="0" w:color="auto"/>
              <w:bottom w:val="single" w:sz="4" w:space="0" w:color="auto"/>
              <w:right w:val="single" w:sz="4" w:space="0" w:color="auto"/>
            </w:tcBorders>
            <w:shd w:val="clear" w:color="auto" w:fill="FDE9D9"/>
            <w:vAlign w:val="center"/>
          </w:tcPr>
          <w:p w:rsidR="00355D32" w:rsidRPr="00B73AFC" w:rsidRDefault="00355D32" w:rsidP="006557DC">
            <w:pPr>
              <w:jc w:val="center"/>
              <w:rPr>
                <w:rFonts w:ascii="Times New Roman" w:hAnsi="Times New Roman" w:cs="Times New Roman"/>
                <w:b/>
                <w:bCs/>
                <w:sz w:val="16"/>
                <w:szCs w:val="16"/>
              </w:rPr>
            </w:pPr>
          </w:p>
        </w:tc>
        <w:tc>
          <w:tcPr>
            <w:tcW w:w="1059" w:type="dxa"/>
            <w:vMerge/>
            <w:tcBorders>
              <w:top w:val="nil"/>
              <w:left w:val="single" w:sz="4" w:space="0" w:color="auto"/>
              <w:bottom w:val="single" w:sz="4" w:space="0" w:color="auto"/>
              <w:right w:val="single" w:sz="4" w:space="0" w:color="auto"/>
            </w:tcBorders>
            <w:shd w:val="clear" w:color="auto" w:fill="FDE9D9"/>
            <w:vAlign w:val="center"/>
          </w:tcPr>
          <w:p w:rsidR="00355D32" w:rsidRPr="00B73AFC" w:rsidRDefault="00355D32" w:rsidP="006557DC">
            <w:pPr>
              <w:jc w:val="center"/>
              <w:rPr>
                <w:rFonts w:ascii="Times New Roman" w:hAnsi="Times New Roman" w:cs="Times New Roman"/>
                <w:b/>
                <w:bCs/>
                <w:sz w:val="16"/>
                <w:szCs w:val="16"/>
              </w:rPr>
            </w:pPr>
          </w:p>
        </w:tc>
        <w:tc>
          <w:tcPr>
            <w:tcW w:w="2721" w:type="dxa"/>
            <w:gridSpan w:val="3"/>
            <w:tcBorders>
              <w:top w:val="single" w:sz="4" w:space="0" w:color="auto"/>
              <w:left w:val="nil"/>
              <w:bottom w:val="single" w:sz="4" w:space="0" w:color="auto"/>
              <w:right w:val="single" w:sz="4" w:space="0" w:color="auto"/>
            </w:tcBorders>
            <w:shd w:val="clear" w:color="auto" w:fill="FDE9D9"/>
            <w:vAlign w:val="center"/>
          </w:tcPr>
          <w:p w:rsidR="00355D32" w:rsidRPr="00B73AFC" w:rsidRDefault="00355D32" w:rsidP="006557DC">
            <w:pPr>
              <w:jc w:val="center"/>
              <w:rPr>
                <w:rFonts w:ascii="Times New Roman" w:hAnsi="Times New Roman" w:cs="Times New Roman"/>
                <w:b/>
                <w:bCs/>
                <w:sz w:val="16"/>
                <w:szCs w:val="16"/>
              </w:rPr>
            </w:pPr>
            <w:r w:rsidRPr="00B73AFC">
              <w:rPr>
                <w:rFonts w:ascii="Times New Roman" w:hAnsi="Times New Roman" w:cs="Times New Roman"/>
                <w:b/>
                <w:bCs/>
                <w:sz w:val="16"/>
                <w:szCs w:val="16"/>
              </w:rPr>
              <w:t>Q</w:t>
            </w:r>
            <w:r w:rsidRPr="00B73AFC">
              <w:rPr>
                <w:rFonts w:ascii="Times New Roman" w:hAnsi="Times New Roman" w:cs="Times New Roman"/>
                <w:b/>
                <w:bCs/>
                <w:sz w:val="16"/>
                <w:szCs w:val="16"/>
                <w:vertAlign w:val="superscript"/>
              </w:rPr>
              <w:t>сут</w:t>
            </w:r>
            <w:r w:rsidRPr="00B73AFC">
              <w:rPr>
                <w:rFonts w:ascii="Times New Roman" w:hAnsi="Times New Roman" w:cs="Times New Roman"/>
                <w:b/>
                <w:bCs/>
                <w:sz w:val="16"/>
                <w:szCs w:val="16"/>
              </w:rPr>
              <w:t>, м</w:t>
            </w:r>
            <w:r w:rsidRPr="00B73AFC">
              <w:rPr>
                <w:rFonts w:ascii="Times New Roman" w:hAnsi="Times New Roman" w:cs="Times New Roman"/>
                <w:b/>
                <w:bCs/>
                <w:sz w:val="16"/>
                <w:szCs w:val="16"/>
                <w:vertAlign w:val="superscript"/>
              </w:rPr>
              <w:t>3</w:t>
            </w:r>
            <w:r w:rsidRPr="00B73AFC">
              <w:rPr>
                <w:rFonts w:ascii="Times New Roman" w:hAnsi="Times New Roman" w:cs="Times New Roman"/>
                <w:b/>
                <w:bCs/>
                <w:sz w:val="16"/>
                <w:szCs w:val="16"/>
              </w:rPr>
              <w:t>/сут</w:t>
            </w:r>
          </w:p>
        </w:tc>
      </w:tr>
      <w:tr w:rsidR="00B73AFC" w:rsidRPr="00A94B55" w:rsidTr="00B73AFC">
        <w:trPr>
          <w:trHeight w:val="315"/>
          <w:jc w:val="center"/>
        </w:trPr>
        <w:tc>
          <w:tcPr>
            <w:tcW w:w="284" w:type="dxa"/>
            <w:vMerge/>
            <w:tcBorders>
              <w:top w:val="single" w:sz="4" w:space="0" w:color="auto"/>
              <w:left w:val="single" w:sz="4" w:space="0" w:color="auto"/>
              <w:bottom w:val="single" w:sz="4" w:space="0" w:color="auto"/>
              <w:right w:val="single" w:sz="4" w:space="0" w:color="auto"/>
            </w:tcBorders>
            <w:shd w:val="clear" w:color="auto" w:fill="FDE9D9"/>
            <w:vAlign w:val="center"/>
          </w:tcPr>
          <w:p w:rsidR="00355D32" w:rsidRPr="00B73AFC" w:rsidRDefault="00355D32" w:rsidP="006557DC">
            <w:pPr>
              <w:jc w:val="center"/>
              <w:rPr>
                <w:rFonts w:ascii="Times New Roman" w:hAnsi="Times New Roman" w:cs="Times New Roman"/>
                <w:b/>
                <w:bCs/>
                <w:sz w:val="16"/>
                <w:szCs w:val="16"/>
              </w:rPr>
            </w:pPr>
          </w:p>
        </w:tc>
        <w:tc>
          <w:tcPr>
            <w:tcW w:w="1211" w:type="dxa"/>
            <w:vMerge/>
            <w:tcBorders>
              <w:top w:val="single" w:sz="4" w:space="0" w:color="auto"/>
              <w:left w:val="single" w:sz="4" w:space="0" w:color="auto"/>
              <w:bottom w:val="single" w:sz="4" w:space="0" w:color="auto"/>
              <w:right w:val="single" w:sz="4" w:space="0" w:color="auto"/>
            </w:tcBorders>
            <w:shd w:val="clear" w:color="auto" w:fill="FDE9D9"/>
            <w:vAlign w:val="center"/>
          </w:tcPr>
          <w:p w:rsidR="00355D32" w:rsidRPr="00B73AFC" w:rsidRDefault="00355D32" w:rsidP="006557DC">
            <w:pPr>
              <w:jc w:val="center"/>
              <w:rPr>
                <w:rFonts w:ascii="Times New Roman" w:hAnsi="Times New Roman" w:cs="Times New Roman"/>
                <w:b/>
                <w:bCs/>
                <w:sz w:val="16"/>
                <w:szCs w:val="16"/>
              </w:rPr>
            </w:pPr>
          </w:p>
        </w:tc>
        <w:tc>
          <w:tcPr>
            <w:tcW w:w="1072" w:type="dxa"/>
            <w:vMerge/>
            <w:tcBorders>
              <w:top w:val="single" w:sz="4" w:space="0" w:color="auto"/>
              <w:left w:val="single" w:sz="4" w:space="0" w:color="auto"/>
              <w:bottom w:val="single" w:sz="4" w:space="0" w:color="auto"/>
              <w:right w:val="single" w:sz="4" w:space="0" w:color="auto"/>
            </w:tcBorders>
            <w:shd w:val="clear" w:color="auto" w:fill="FDE9D9"/>
            <w:vAlign w:val="center"/>
          </w:tcPr>
          <w:p w:rsidR="00355D32" w:rsidRPr="00B73AFC" w:rsidRDefault="00355D32" w:rsidP="006557DC">
            <w:pPr>
              <w:jc w:val="center"/>
              <w:rPr>
                <w:rFonts w:ascii="Times New Roman" w:hAnsi="Times New Roman" w:cs="Times New Roman"/>
                <w:b/>
                <w:bCs/>
                <w:sz w:val="16"/>
                <w:szCs w:val="16"/>
              </w:rPr>
            </w:pPr>
          </w:p>
        </w:tc>
        <w:tc>
          <w:tcPr>
            <w:tcW w:w="1059" w:type="dxa"/>
            <w:vMerge/>
            <w:tcBorders>
              <w:top w:val="nil"/>
              <w:left w:val="single" w:sz="4" w:space="0" w:color="auto"/>
              <w:bottom w:val="single" w:sz="4" w:space="0" w:color="auto"/>
              <w:right w:val="single" w:sz="4" w:space="0" w:color="auto"/>
            </w:tcBorders>
            <w:shd w:val="clear" w:color="auto" w:fill="FDE9D9"/>
            <w:vAlign w:val="center"/>
          </w:tcPr>
          <w:p w:rsidR="00355D32" w:rsidRPr="00B73AFC" w:rsidRDefault="00355D32" w:rsidP="006557DC">
            <w:pPr>
              <w:jc w:val="center"/>
              <w:rPr>
                <w:rFonts w:ascii="Times New Roman" w:hAnsi="Times New Roman" w:cs="Times New Roman"/>
                <w:b/>
                <w:bCs/>
                <w:sz w:val="16"/>
                <w:szCs w:val="16"/>
              </w:rPr>
            </w:pPr>
          </w:p>
        </w:tc>
        <w:tc>
          <w:tcPr>
            <w:tcW w:w="1059" w:type="dxa"/>
            <w:vMerge/>
            <w:tcBorders>
              <w:top w:val="nil"/>
              <w:left w:val="single" w:sz="4" w:space="0" w:color="auto"/>
              <w:bottom w:val="single" w:sz="4" w:space="0" w:color="auto"/>
              <w:right w:val="single" w:sz="4" w:space="0" w:color="auto"/>
            </w:tcBorders>
            <w:shd w:val="clear" w:color="auto" w:fill="FDE9D9"/>
            <w:vAlign w:val="center"/>
          </w:tcPr>
          <w:p w:rsidR="00355D32" w:rsidRPr="00B73AFC" w:rsidRDefault="00355D32" w:rsidP="006557DC">
            <w:pPr>
              <w:jc w:val="center"/>
              <w:rPr>
                <w:rFonts w:ascii="Times New Roman" w:hAnsi="Times New Roman" w:cs="Times New Roman"/>
                <w:b/>
                <w:bCs/>
                <w:sz w:val="16"/>
                <w:szCs w:val="16"/>
              </w:rPr>
            </w:pPr>
          </w:p>
        </w:tc>
        <w:tc>
          <w:tcPr>
            <w:tcW w:w="2721" w:type="dxa"/>
            <w:gridSpan w:val="3"/>
            <w:tcBorders>
              <w:top w:val="single" w:sz="4" w:space="0" w:color="auto"/>
              <w:left w:val="nil"/>
              <w:bottom w:val="single" w:sz="4" w:space="0" w:color="auto"/>
              <w:right w:val="single" w:sz="4" w:space="0" w:color="auto"/>
            </w:tcBorders>
            <w:shd w:val="clear" w:color="auto" w:fill="FDE9D9"/>
            <w:vAlign w:val="center"/>
          </w:tcPr>
          <w:p w:rsidR="00355D32" w:rsidRPr="00B73AFC" w:rsidRDefault="00355D32" w:rsidP="006557DC">
            <w:pPr>
              <w:jc w:val="center"/>
              <w:rPr>
                <w:rFonts w:ascii="Times New Roman" w:hAnsi="Times New Roman" w:cs="Times New Roman"/>
                <w:b/>
                <w:bCs/>
                <w:sz w:val="16"/>
                <w:szCs w:val="16"/>
              </w:rPr>
            </w:pPr>
            <w:r w:rsidRPr="00B73AFC">
              <w:rPr>
                <w:rFonts w:ascii="Times New Roman" w:hAnsi="Times New Roman" w:cs="Times New Roman"/>
                <w:b/>
                <w:bCs/>
                <w:sz w:val="16"/>
                <w:szCs w:val="16"/>
              </w:rPr>
              <w:t>Q</w:t>
            </w:r>
            <w:r w:rsidRPr="00B73AFC">
              <w:rPr>
                <w:rFonts w:ascii="Times New Roman" w:hAnsi="Times New Roman" w:cs="Times New Roman"/>
                <w:b/>
                <w:bCs/>
                <w:sz w:val="16"/>
                <w:szCs w:val="16"/>
                <w:vertAlign w:val="superscript"/>
              </w:rPr>
              <w:t>год</w:t>
            </w:r>
            <w:r w:rsidRPr="00B73AFC">
              <w:rPr>
                <w:rFonts w:ascii="Times New Roman" w:hAnsi="Times New Roman" w:cs="Times New Roman"/>
                <w:b/>
                <w:bCs/>
                <w:sz w:val="16"/>
                <w:szCs w:val="16"/>
              </w:rPr>
              <w:t>, м</w:t>
            </w:r>
            <w:r w:rsidRPr="00B73AFC">
              <w:rPr>
                <w:rFonts w:ascii="Times New Roman" w:hAnsi="Times New Roman" w:cs="Times New Roman"/>
                <w:b/>
                <w:bCs/>
                <w:sz w:val="16"/>
                <w:szCs w:val="16"/>
                <w:vertAlign w:val="superscript"/>
              </w:rPr>
              <w:t>3</w:t>
            </w:r>
            <w:r w:rsidRPr="00B73AFC">
              <w:rPr>
                <w:rFonts w:ascii="Times New Roman" w:hAnsi="Times New Roman" w:cs="Times New Roman"/>
                <w:b/>
                <w:bCs/>
                <w:sz w:val="16"/>
                <w:szCs w:val="16"/>
              </w:rPr>
              <w:t>/год</w:t>
            </w:r>
          </w:p>
        </w:tc>
      </w:tr>
      <w:tr w:rsidR="00B73AFC" w:rsidRPr="00A94B55" w:rsidTr="00B73AFC">
        <w:trPr>
          <w:trHeight w:val="255"/>
          <w:jc w:val="center"/>
        </w:trPr>
        <w:tc>
          <w:tcPr>
            <w:tcW w:w="284" w:type="dxa"/>
            <w:vMerge w:val="restart"/>
            <w:tcBorders>
              <w:top w:val="nil"/>
              <w:left w:val="single" w:sz="4" w:space="0" w:color="auto"/>
              <w:bottom w:val="single" w:sz="4" w:space="0" w:color="auto"/>
              <w:right w:val="single" w:sz="4" w:space="0" w:color="auto"/>
            </w:tcBorders>
            <w:vAlign w:val="center"/>
          </w:tcPr>
          <w:p w:rsidR="00355D32" w:rsidRPr="00B73AFC" w:rsidRDefault="00355D32" w:rsidP="006557DC">
            <w:pPr>
              <w:jc w:val="center"/>
              <w:rPr>
                <w:rFonts w:ascii="Times New Roman" w:hAnsi="Times New Roman" w:cs="Times New Roman"/>
                <w:sz w:val="16"/>
                <w:szCs w:val="16"/>
              </w:rPr>
            </w:pPr>
            <w:r w:rsidRPr="00B73AFC">
              <w:rPr>
                <w:rFonts w:ascii="Times New Roman" w:hAnsi="Times New Roman" w:cs="Times New Roman"/>
                <w:sz w:val="16"/>
                <w:szCs w:val="16"/>
              </w:rPr>
              <w:t>1</w:t>
            </w:r>
          </w:p>
        </w:tc>
        <w:tc>
          <w:tcPr>
            <w:tcW w:w="1211" w:type="dxa"/>
            <w:vMerge w:val="restart"/>
            <w:tcBorders>
              <w:top w:val="nil"/>
              <w:left w:val="single" w:sz="4" w:space="0" w:color="auto"/>
              <w:bottom w:val="single" w:sz="4" w:space="0" w:color="auto"/>
              <w:right w:val="single" w:sz="4" w:space="0" w:color="auto"/>
            </w:tcBorders>
            <w:vAlign w:val="center"/>
          </w:tcPr>
          <w:p w:rsidR="00355D32" w:rsidRPr="00B73AFC" w:rsidRDefault="00355D32" w:rsidP="006557DC">
            <w:pPr>
              <w:jc w:val="center"/>
              <w:rPr>
                <w:rFonts w:ascii="Times New Roman" w:hAnsi="Times New Roman" w:cs="Times New Roman"/>
                <w:sz w:val="16"/>
                <w:szCs w:val="16"/>
              </w:rPr>
            </w:pPr>
            <w:r w:rsidRPr="00B73AFC">
              <w:rPr>
                <w:rFonts w:ascii="Times New Roman" w:hAnsi="Times New Roman" w:cs="Times New Roman"/>
                <w:sz w:val="16"/>
                <w:szCs w:val="16"/>
              </w:rPr>
              <w:t>Существующее положение</w:t>
            </w:r>
          </w:p>
          <w:p w:rsidR="00355D32" w:rsidRPr="00B73AFC" w:rsidRDefault="00355D32" w:rsidP="006557DC">
            <w:pPr>
              <w:jc w:val="center"/>
              <w:rPr>
                <w:rFonts w:ascii="Times New Roman" w:hAnsi="Times New Roman" w:cs="Times New Roman"/>
                <w:sz w:val="16"/>
                <w:szCs w:val="16"/>
              </w:rPr>
            </w:pPr>
            <w:r w:rsidRPr="00B73AFC">
              <w:rPr>
                <w:rFonts w:ascii="Times New Roman" w:hAnsi="Times New Roman" w:cs="Times New Roman"/>
                <w:sz w:val="16"/>
                <w:szCs w:val="16"/>
              </w:rPr>
              <w:t>2013 год</w:t>
            </w:r>
          </w:p>
        </w:tc>
        <w:tc>
          <w:tcPr>
            <w:tcW w:w="1072" w:type="dxa"/>
            <w:vMerge w:val="restart"/>
            <w:tcBorders>
              <w:top w:val="nil"/>
              <w:left w:val="single" w:sz="4" w:space="0" w:color="auto"/>
              <w:bottom w:val="single" w:sz="4" w:space="0" w:color="auto"/>
              <w:right w:val="single" w:sz="4" w:space="0" w:color="auto"/>
            </w:tcBorders>
            <w:vAlign w:val="center"/>
          </w:tcPr>
          <w:p w:rsidR="00355D32" w:rsidRPr="00B73AFC" w:rsidRDefault="00355D32" w:rsidP="006557DC">
            <w:pPr>
              <w:jc w:val="center"/>
              <w:rPr>
                <w:rFonts w:ascii="Times New Roman" w:hAnsi="Times New Roman" w:cs="Times New Roman"/>
                <w:sz w:val="16"/>
                <w:szCs w:val="16"/>
              </w:rPr>
            </w:pPr>
            <w:r w:rsidRPr="00B73AFC">
              <w:rPr>
                <w:rFonts w:ascii="Times New Roman" w:hAnsi="Times New Roman" w:cs="Times New Roman"/>
                <w:sz w:val="16"/>
                <w:szCs w:val="16"/>
              </w:rPr>
              <w:t>-</w:t>
            </w:r>
          </w:p>
        </w:tc>
        <w:tc>
          <w:tcPr>
            <w:tcW w:w="1059" w:type="dxa"/>
            <w:vMerge w:val="restart"/>
            <w:tcBorders>
              <w:top w:val="nil"/>
              <w:left w:val="single" w:sz="4" w:space="0" w:color="auto"/>
              <w:bottom w:val="single" w:sz="4" w:space="0" w:color="auto"/>
              <w:right w:val="single" w:sz="4" w:space="0" w:color="auto"/>
            </w:tcBorders>
            <w:vAlign w:val="center"/>
          </w:tcPr>
          <w:p w:rsidR="00355D32" w:rsidRPr="00B73AFC" w:rsidRDefault="00355D32" w:rsidP="006557DC">
            <w:pPr>
              <w:jc w:val="center"/>
              <w:rPr>
                <w:rFonts w:ascii="Times New Roman" w:hAnsi="Times New Roman" w:cs="Times New Roman"/>
                <w:sz w:val="16"/>
                <w:szCs w:val="16"/>
              </w:rPr>
            </w:pPr>
            <w:r w:rsidRPr="00B73AFC">
              <w:rPr>
                <w:rFonts w:ascii="Times New Roman" w:hAnsi="Times New Roman" w:cs="Times New Roman"/>
                <w:sz w:val="16"/>
                <w:szCs w:val="16"/>
              </w:rPr>
              <w:t>164,9</w:t>
            </w:r>
          </w:p>
        </w:tc>
        <w:tc>
          <w:tcPr>
            <w:tcW w:w="1059" w:type="dxa"/>
            <w:vMerge w:val="restart"/>
            <w:tcBorders>
              <w:top w:val="nil"/>
              <w:left w:val="single" w:sz="4" w:space="0" w:color="auto"/>
              <w:bottom w:val="single" w:sz="4" w:space="0" w:color="auto"/>
              <w:right w:val="single" w:sz="4" w:space="0" w:color="auto"/>
            </w:tcBorders>
            <w:vAlign w:val="center"/>
          </w:tcPr>
          <w:p w:rsidR="00355D32" w:rsidRPr="00B73AFC" w:rsidRDefault="00355D32" w:rsidP="006557DC">
            <w:pPr>
              <w:jc w:val="center"/>
              <w:rPr>
                <w:rFonts w:ascii="Times New Roman" w:hAnsi="Times New Roman" w:cs="Times New Roman"/>
                <w:sz w:val="16"/>
                <w:szCs w:val="16"/>
              </w:rPr>
            </w:pPr>
            <w:r w:rsidRPr="00B73AFC">
              <w:rPr>
                <w:rFonts w:ascii="Times New Roman" w:hAnsi="Times New Roman" w:cs="Times New Roman"/>
                <w:sz w:val="16"/>
                <w:szCs w:val="16"/>
              </w:rPr>
              <w:t>59879,4</w:t>
            </w:r>
          </w:p>
        </w:tc>
        <w:tc>
          <w:tcPr>
            <w:tcW w:w="879" w:type="dxa"/>
            <w:tcBorders>
              <w:top w:val="nil"/>
              <w:left w:val="nil"/>
              <w:bottom w:val="single" w:sz="4" w:space="0" w:color="auto"/>
              <w:right w:val="single" w:sz="4" w:space="0" w:color="auto"/>
            </w:tcBorders>
            <w:vAlign w:val="center"/>
          </w:tcPr>
          <w:p w:rsidR="00355D32" w:rsidRPr="00B73AFC" w:rsidRDefault="00355D32" w:rsidP="006557DC">
            <w:pPr>
              <w:jc w:val="center"/>
              <w:rPr>
                <w:rFonts w:ascii="Times New Roman" w:hAnsi="Times New Roman" w:cs="Times New Roman"/>
                <w:sz w:val="16"/>
                <w:szCs w:val="16"/>
              </w:rPr>
            </w:pPr>
            <w:r w:rsidRPr="00B73AFC">
              <w:rPr>
                <w:rFonts w:ascii="Times New Roman" w:hAnsi="Times New Roman" w:cs="Times New Roman"/>
                <w:sz w:val="16"/>
                <w:szCs w:val="16"/>
              </w:rPr>
              <w:t>0,2</w:t>
            </w:r>
          </w:p>
        </w:tc>
        <w:tc>
          <w:tcPr>
            <w:tcW w:w="850" w:type="dxa"/>
            <w:tcBorders>
              <w:top w:val="nil"/>
              <w:left w:val="nil"/>
              <w:bottom w:val="single" w:sz="4" w:space="0" w:color="auto"/>
              <w:right w:val="single" w:sz="4" w:space="0" w:color="auto"/>
            </w:tcBorders>
            <w:vAlign w:val="center"/>
          </w:tcPr>
          <w:p w:rsidR="00355D32" w:rsidRPr="00B73AFC" w:rsidRDefault="00355D32" w:rsidP="006557DC">
            <w:pPr>
              <w:jc w:val="center"/>
              <w:rPr>
                <w:rFonts w:ascii="Times New Roman" w:hAnsi="Times New Roman" w:cs="Times New Roman"/>
                <w:sz w:val="16"/>
                <w:szCs w:val="16"/>
              </w:rPr>
            </w:pPr>
            <w:r w:rsidRPr="00B73AFC">
              <w:rPr>
                <w:rFonts w:ascii="Times New Roman" w:hAnsi="Times New Roman" w:cs="Times New Roman"/>
                <w:sz w:val="16"/>
                <w:szCs w:val="16"/>
              </w:rPr>
              <w:t>-</w:t>
            </w:r>
          </w:p>
        </w:tc>
        <w:tc>
          <w:tcPr>
            <w:tcW w:w="992" w:type="dxa"/>
            <w:tcBorders>
              <w:top w:val="nil"/>
              <w:left w:val="nil"/>
              <w:bottom w:val="single" w:sz="4" w:space="0" w:color="auto"/>
              <w:right w:val="single" w:sz="4" w:space="0" w:color="auto"/>
            </w:tcBorders>
            <w:shd w:val="clear" w:color="000000" w:fill="FBD4B4"/>
            <w:vAlign w:val="center"/>
          </w:tcPr>
          <w:p w:rsidR="00355D32" w:rsidRPr="00B73AFC" w:rsidRDefault="00355D32" w:rsidP="006557DC">
            <w:pPr>
              <w:jc w:val="center"/>
              <w:rPr>
                <w:rFonts w:ascii="Times New Roman" w:hAnsi="Times New Roman" w:cs="Times New Roman"/>
                <w:b/>
                <w:bCs/>
                <w:sz w:val="16"/>
                <w:szCs w:val="16"/>
              </w:rPr>
            </w:pPr>
            <w:r w:rsidRPr="00B73AFC">
              <w:rPr>
                <w:rFonts w:ascii="Times New Roman" w:hAnsi="Times New Roman" w:cs="Times New Roman"/>
                <w:b/>
                <w:bCs/>
                <w:sz w:val="16"/>
                <w:szCs w:val="16"/>
              </w:rPr>
              <w:t>165,0</w:t>
            </w:r>
          </w:p>
        </w:tc>
      </w:tr>
      <w:tr w:rsidR="00B73AFC" w:rsidRPr="00A94B55" w:rsidTr="00B73AFC">
        <w:trPr>
          <w:trHeight w:val="255"/>
          <w:jc w:val="center"/>
        </w:trPr>
        <w:tc>
          <w:tcPr>
            <w:tcW w:w="284" w:type="dxa"/>
            <w:vMerge/>
            <w:tcBorders>
              <w:top w:val="nil"/>
              <w:left w:val="single" w:sz="4" w:space="0" w:color="auto"/>
              <w:bottom w:val="single" w:sz="4" w:space="0" w:color="auto"/>
              <w:right w:val="single" w:sz="4" w:space="0" w:color="auto"/>
            </w:tcBorders>
            <w:vAlign w:val="center"/>
          </w:tcPr>
          <w:p w:rsidR="00355D32" w:rsidRPr="00B73AFC" w:rsidRDefault="00355D32" w:rsidP="006557DC">
            <w:pPr>
              <w:jc w:val="center"/>
              <w:rPr>
                <w:rFonts w:ascii="Times New Roman" w:hAnsi="Times New Roman" w:cs="Times New Roman"/>
                <w:sz w:val="16"/>
                <w:szCs w:val="16"/>
              </w:rPr>
            </w:pPr>
          </w:p>
        </w:tc>
        <w:tc>
          <w:tcPr>
            <w:tcW w:w="1211" w:type="dxa"/>
            <w:vMerge/>
            <w:tcBorders>
              <w:top w:val="nil"/>
              <w:left w:val="single" w:sz="4" w:space="0" w:color="auto"/>
              <w:bottom w:val="single" w:sz="4" w:space="0" w:color="auto"/>
              <w:right w:val="single" w:sz="4" w:space="0" w:color="auto"/>
            </w:tcBorders>
            <w:vAlign w:val="center"/>
          </w:tcPr>
          <w:p w:rsidR="00355D32" w:rsidRPr="00B73AFC" w:rsidRDefault="00355D32" w:rsidP="006557DC">
            <w:pPr>
              <w:jc w:val="center"/>
              <w:rPr>
                <w:rFonts w:ascii="Times New Roman" w:hAnsi="Times New Roman" w:cs="Times New Roman"/>
                <w:sz w:val="16"/>
                <w:szCs w:val="16"/>
              </w:rPr>
            </w:pPr>
          </w:p>
        </w:tc>
        <w:tc>
          <w:tcPr>
            <w:tcW w:w="1072" w:type="dxa"/>
            <w:vMerge/>
            <w:tcBorders>
              <w:top w:val="nil"/>
              <w:left w:val="single" w:sz="4" w:space="0" w:color="auto"/>
              <w:bottom w:val="single" w:sz="4" w:space="0" w:color="auto"/>
              <w:right w:val="single" w:sz="4" w:space="0" w:color="auto"/>
            </w:tcBorders>
            <w:vAlign w:val="center"/>
          </w:tcPr>
          <w:p w:rsidR="00355D32" w:rsidRPr="00B73AFC" w:rsidRDefault="00355D32" w:rsidP="006557DC">
            <w:pPr>
              <w:jc w:val="center"/>
              <w:rPr>
                <w:rFonts w:ascii="Times New Roman" w:hAnsi="Times New Roman" w:cs="Times New Roman"/>
                <w:sz w:val="16"/>
                <w:szCs w:val="16"/>
              </w:rPr>
            </w:pPr>
          </w:p>
        </w:tc>
        <w:tc>
          <w:tcPr>
            <w:tcW w:w="1059" w:type="dxa"/>
            <w:vMerge/>
            <w:tcBorders>
              <w:top w:val="nil"/>
              <w:left w:val="single" w:sz="4" w:space="0" w:color="auto"/>
              <w:bottom w:val="single" w:sz="4" w:space="0" w:color="auto"/>
              <w:right w:val="single" w:sz="4" w:space="0" w:color="auto"/>
            </w:tcBorders>
            <w:vAlign w:val="center"/>
          </w:tcPr>
          <w:p w:rsidR="00355D32" w:rsidRPr="00B73AFC" w:rsidRDefault="00355D32" w:rsidP="006557DC">
            <w:pPr>
              <w:jc w:val="center"/>
              <w:rPr>
                <w:rFonts w:ascii="Times New Roman" w:hAnsi="Times New Roman" w:cs="Times New Roman"/>
                <w:sz w:val="16"/>
                <w:szCs w:val="16"/>
              </w:rPr>
            </w:pPr>
          </w:p>
        </w:tc>
        <w:tc>
          <w:tcPr>
            <w:tcW w:w="1059" w:type="dxa"/>
            <w:vMerge/>
            <w:tcBorders>
              <w:top w:val="nil"/>
              <w:left w:val="single" w:sz="4" w:space="0" w:color="auto"/>
              <w:bottom w:val="single" w:sz="4" w:space="0" w:color="auto"/>
              <w:right w:val="single" w:sz="4" w:space="0" w:color="auto"/>
            </w:tcBorders>
            <w:vAlign w:val="center"/>
          </w:tcPr>
          <w:p w:rsidR="00355D32" w:rsidRPr="00B73AFC" w:rsidRDefault="00355D32" w:rsidP="006557DC">
            <w:pPr>
              <w:jc w:val="center"/>
              <w:rPr>
                <w:rFonts w:ascii="Times New Roman" w:hAnsi="Times New Roman" w:cs="Times New Roman"/>
                <w:sz w:val="16"/>
                <w:szCs w:val="16"/>
              </w:rPr>
            </w:pPr>
          </w:p>
        </w:tc>
        <w:tc>
          <w:tcPr>
            <w:tcW w:w="879" w:type="dxa"/>
            <w:tcBorders>
              <w:top w:val="nil"/>
              <w:left w:val="nil"/>
              <w:bottom w:val="single" w:sz="4" w:space="0" w:color="auto"/>
              <w:right w:val="single" w:sz="4" w:space="0" w:color="auto"/>
            </w:tcBorders>
            <w:vAlign w:val="center"/>
          </w:tcPr>
          <w:p w:rsidR="00355D32" w:rsidRPr="00B73AFC" w:rsidRDefault="00355D32" w:rsidP="006557DC">
            <w:pPr>
              <w:jc w:val="center"/>
              <w:rPr>
                <w:rFonts w:ascii="Times New Roman" w:hAnsi="Times New Roman" w:cs="Times New Roman"/>
                <w:sz w:val="16"/>
                <w:szCs w:val="16"/>
              </w:rPr>
            </w:pPr>
            <w:r w:rsidRPr="00B73AFC">
              <w:rPr>
                <w:rFonts w:ascii="Times New Roman" w:hAnsi="Times New Roman" w:cs="Times New Roman"/>
                <w:sz w:val="16"/>
                <w:szCs w:val="16"/>
              </w:rPr>
              <w:t>59,9</w:t>
            </w:r>
          </w:p>
        </w:tc>
        <w:tc>
          <w:tcPr>
            <w:tcW w:w="850" w:type="dxa"/>
            <w:tcBorders>
              <w:top w:val="nil"/>
              <w:left w:val="nil"/>
              <w:bottom w:val="single" w:sz="4" w:space="0" w:color="auto"/>
              <w:right w:val="single" w:sz="4" w:space="0" w:color="auto"/>
            </w:tcBorders>
            <w:vAlign w:val="center"/>
          </w:tcPr>
          <w:p w:rsidR="00355D32" w:rsidRPr="00B73AFC" w:rsidRDefault="00355D32" w:rsidP="006557DC">
            <w:pPr>
              <w:jc w:val="center"/>
              <w:rPr>
                <w:rFonts w:ascii="Times New Roman" w:hAnsi="Times New Roman" w:cs="Times New Roman"/>
                <w:sz w:val="16"/>
                <w:szCs w:val="16"/>
              </w:rPr>
            </w:pPr>
            <w:r w:rsidRPr="00B73AFC">
              <w:rPr>
                <w:rFonts w:ascii="Times New Roman" w:hAnsi="Times New Roman" w:cs="Times New Roman"/>
                <w:sz w:val="16"/>
                <w:szCs w:val="16"/>
              </w:rPr>
              <w:t>-</w:t>
            </w:r>
          </w:p>
        </w:tc>
        <w:tc>
          <w:tcPr>
            <w:tcW w:w="992" w:type="dxa"/>
            <w:tcBorders>
              <w:top w:val="nil"/>
              <w:left w:val="nil"/>
              <w:bottom w:val="single" w:sz="4" w:space="0" w:color="auto"/>
              <w:right w:val="single" w:sz="4" w:space="0" w:color="auto"/>
            </w:tcBorders>
            <w:vAlign w:val="center"/>
          </w:tcPr>
          <w:p w:rsidR="00355D32" w:rsidRPr="00B73AFC" w:rsidRDefault="00355D32" w:rsidP="006557DC">
            <w:pPr>
              <w:jc w:val="center"/>
              <w:rPr>
                <w:rFonts w:ascii="Times New Roman" w:hAnsi="Times New Roman" w:cs="Times New Roman"/>
                <w:sz w:val="16"/>
                <w:szCs w:val="16"/>
              </w:rPr>
            </w:pPr>
            <w:r w:rsidRPr="00B73AFC">
              <w:rPr>
                <w:rFonts w:ascii="Times New Roman" w:hAnsi="Times New Roman" w:cs="Times New Roman"/>
                <w:sz w:val="16"/>
                <w:szCs w:val="16"/>
              </w:rPr>
              <w:t>59939,3</w:t>
            </w:r>
          </w:p>
        </w:tc>
      </w:tr>
      <w:tr w:rsidR="00B73AFC" w:rsidRPr="00A94B55" w:rsidTr="00B73AFC">
        <w:trPr>
          <w:trHeight w:val="255"/>
          <w:jc w:val="center"/>
        </w:trPr>
        <w:tc>
          <w:tcPr>
            <w:tcW w:w="284" w:type="dxa"/>
            <w:vMerge w:val="restart"/>
            <w:tcBorders>
              <w:top w:val="nil"/>
              <w:left w:val="single" w:sz="4" w:space="0" w:color="auto"/>
              <w:bottom w:val="single" w:sz="4" w:space="0" w:color="auto"/>
              <w:right w:val="single" w:sz="4" w:space="0" w:color="auto"/>
            </w:tcBorders>
            <w:vAlign w:val="center"/>
          </w:tcPr>
          <w:p w:rsidR="00355D32" w:rsidRPr="00B73AFC" w:rsidRDefault="00355D32" w:rsidP="006557DC">
            <w:pPr>
              <w:jc w:val="center"/>
              <w:rPr>
                <w:rFonts w:ascii="Times New Roman" w:hAnsi="Times New Roman" w:cs="Times New Roman"/>
                <w:sz w:val="16"/>
                <w:szCs w:val="16"/>
              </w:rPr>
            </w:pPr>
            <w:r w:rsidRPr="00B73AFC">
              <w:rPr>
                <w:rFonts w:ascii="Times New Roman" w:hAnsi="Times New Roman" w:cs="Times New Roman"/>
                <w:sz w:val="16"/>
                <w:szCs w:val="16"/>
              </w:rPr>
              <w:t>2</w:t>
            </w:r>
          </w:p>
        </w:tc>
        <w:tc>
          <w:tcPr>
            <w:tcW w:w="1211" w:type="dxa"/>
            <w:vMerge w:val="restart"/>
            <w:tcBorders>
              <w:top w:val="nil"/>
              <w:left w:val="single" w:sz="4" w:space="0" w:color="auto"/>
              <w:bottom w:val="single" w:sz="4" w:space="0" w:color="auto"/>
              <w:right w:val="single" w:sz="4" w:space="0" w:color="auto"/>
            </w:tcBorders>
            <w:vAlign w:val="center"/>
          </w:tcPr>
          <w:p w:rsidR="00355D32" w:rsidRPr="00B73AFC" w:rsidRDefault="00355D32" w:rsidP="006557DC">
            <w:pPr>
              <w:jc w:val="center"/>
              <w:rPr>
                <w:rFonts w:ascii="Times New Roman" w:hAnsi="Times New Roman" w:cs="Times New Roman"/>
                <w:sz w:val="16"/>
                <w:szCs w:val="16"/>
              </w:rPr>
            </w:pPr>
            <w:r w:rsidRPr="00B73AFC">
              <w:rPr>
                <w:rFonts w:ascii="Times New Roman" w:hAnsi="Times New Roman" w:cs="Times New Roman"/>
                <w:sz w:val="16"/>
                <w:szCs w:val="16"/>
              </w:rPr>
              <w:t xml:space="preserve">Расчетный срок реализации </w:t>
            </w:r>
          </w:p>
          <w:p w:rsidR="00355D32" w:rsidRPr="00B73AFC" w:rsidRDefault="00355D32" w:rsidP="006557DC">
            <w:pPr>
              <w:jc w:val="center"/>
              <w:rPr>
                <w:rFonts w:ascii="Times New Roman" w:hAnsi="Times New Roman" w:cs="Times New Roman"/>
                <w:sz w:val="16"/>
                <w:szCs w:val="16"/>
              </w:rPr>
            </w:pPr>
            <w:r w:rsidRPr="00B73AFC">
              <w:rPr>
                <w:rFonts w:ascii="Times New Roman" w:hAnsi="Times New Roman" w:cs="Times New Roman"/>
                <w:sz w:val="16"/>
                <w:szCs w:val="16"/>
              </w:rPr>
              <w:t>(до 2024 года)</w:t>
            </w:r>
          </w:p>
        </w:tc>
        <w:tc>
          <w:tcPr>
            <w:tcW w:w="1072" w:type="dxa"/>
            <w:vMerge w:val="restart"/>
            <w:tcBorders>
              <w:top w:val="nil"/>
              <w:left w:val="single" w:sz="4" w:space="0" w:color="auto"/>
              <w:bottom w:val="single" w:sz="4" w:space="0" w:color="auto"/>
              <w:right w:val="single" w:sz="4" w:space="0" w:color="auto"/>
            </w:tcBorders>
            <w:vAlign w:val="center"/>
          </w:tcPr>
          <w:p w:rsidR="00355D32" w:rsidRPr="00B73AFC" w:rsidRDefault="00355D32" w:rsidP="006557DC">
            <w:pPr>
              <w:jc w:val="center"/>
              <w:rPr>
                <w:rFonts w:ascii="Times New Roman" w:hAnsi="Times New Roman" w:cs="Times New Roman"/>
                <w:sz w:val="16"/>
                <w:szCs w:val="16"/>
              </w:rPr>
            </w:pPr>
            <w:r w:rsidRPr="00B73AFC">
              <w:rPr>
                <w:rFonts w:ascii="Times New Roman" w:hAnsi="Times New Roman" w:cs="Times New Roman"/>
                <w:sz w:val="16"/>
                <w:szCs w:val="16"/>
              </w:rPr>
              <w:t>-</w:t>
            </w:r>
          </w:p>
        </w:tc>
        <w:tc>
          <w:tcPr>
            <w:tcW w:w="1059" w:type="dxa"/>
            <w:vMerge w:val="restart"/>
            <w:tcBorders>
              <w:top w:val="nil"/>
              <w:left w:val="single" w:sz="4" w:space="0" w:color="auto"/>
              <w:bottom w:val="single" w:sz="4" w:space="0" w:color="auto"/>
              <w:right w:val="single" w:sz="4" w:space="0" w:color="auto"/>
            </w:tcBorders>
            <w:vAlign w:val="center"/>
          </w:tcPr>
          <w:p w:rsidR="00355D32" w:rsidRPr="00B73AFC" w:rsidRDefault="00355D32" w:rsidP="006557DC">
            <w:pPr>
              <w:jc w:val="center"/>
              <w:rPr>
                <w:rFonts w:ascii="Times New Roman" w:hAnsi="Times New Roman" w:cs="Times New Roman"/>
                <w:sz w:val="16"/>
                <w:szCs w:val="16"/>
              </w:rPr>
            </w:pPr>
            <w:r w:rsidRPr="00B73AFC">
              <w:rPr>
                <w:rFonts w:ascii="Times New Roman" w:hAnsi="Times New Roman" w:cs="Times New Roman"/>
                <w:sz w:val="16"/>
                <w:szCs w:val="16"/>
              </w:rPr>
              <w:t>298,2</w:t>
            </w:r>
          </w:p>
        </w:tc>
        <w:tc>
          <w:tcPr>
            <w:tcW w:w="1059" w:type="dxa"/>
            <w:vMerge w:val="restart"/>
            <w:tcBorders>
              <w:top w:val="nil"/>
              <w:left w:val="single" w:sz="4" w:space="0" w:color="auto"/>
              <w:bottom w:val="single" w:sz="4" w:space="0" w:color="auto"/>
              <w:right w:val="single" w:sz="4" w:space="0" w:color="auto"/>
            </w:tcBorders>
            <w:vAlign w:val="center"/>
          </w:tcPr>
          <w:p w:rsidR="00355D32" w:rsidRPr="00B73AFC" w:rsidRDefault="00355D32" w:rsidP="006557DC">
            <w:pPr>
              <w:jc w:val="center"/>
              <w:rPr>
                <w:rFonts w:ascii="Times New Roman" w:hAnsi="Times New Roman" w:cs="Times New Roman"/>
                <w:sz w:val="16"/>
                <w:szCs w:val="16"/>
              </w:rPr>
            </w:pPr>
            <w:r w:rsidRPr="00B73AFC">
              <w:rPr>
                <w:rFonts w:ascii="Times New Roman" w:hAnsi="Times New Roman" w:cs="Times New Roman"/>
                <w:sz w:val="16"/>
                <w:szCs w:val="16"/>
              </w:rPr>
              <w:t>108545,4</w:t>
            </w:r>
          </w:p>
        </w:tc>
        <w:tc>
          <w:tcPr>
            <w:tcW w:w="879" w:type="dxa"/>
            <w:tcBorders>
              <w:top w:val="nil"/>
              <w:left w:val="nil"/>
              <w:bottom w:val="single" w:sz="4" w:space="0" w:color="auto"/>
              <w:right w:val="single" w:sz="4" w:space="0" w:color="auto"/>
            </w:tcBorders>
            <w:vAlign w:val="center"/>
          </w:tcPr>
          <w:p w:rsidR="00355D32" w:rsidRPr="00B73AFC" w:rsidRDefault="00355D32" w:rsidP="006557DC">
            <w:pPr>
              <w:jc w:val="center"/>
              <w:rPr>
                <w:rFonts w:ascii="Times New Roman" w:hAnsi="Times New Roman" w:cs="Times New Roman"/>
                <w:sz w:val="16"/>
                <w:szCs w:val="16"/>
              </w:rPr>
            </w:pPr>
            <w:r w:rsidRPr="00B73AFC">
              <w:rPr>
                <w:rFonts w:ascii="Times New Roman" w:hAnsi="Times New Roman" w:cs="Times New Roman"/>
                <w:sz w:val="16"/>
                <w:szCs w:val="16"/>
              </w:rPr>
              <w:t>62,3</w:t>
            </w:r>
          </w:p>
        </w:tc>
        <w:tc>
          <w:tcPr>
            <w:tcW w:w="850" w:type="dxa"/>
            <w:tcBorders>
              <w:top w:val="nil"/>
              <w:left w:val="nil"/>
              <w:bottom w:val="single" w:sz="4" w:space="0" w:color="auto"/>
              <w:right w:val="single" w:sz="4" w:space="0" w:color="auto"/>
            </w:tcBorders>
            <w:vAlign w:val="center"/>
          </w:tcPr>
          <w:p w:rsidR="00355D32" w:rsidRPr="00B73AFC" w:rsidRDefault="00355D32" w:rsidP="006557DC">
            <w:pPr>
              <w:jc w:val="center"/>
              <w:rPr>
                <w:rFonts w:ascii="Times New Roman" w:hAnsi="Times New Roman" w:cs="Times New Roman"/>
                <w:sz w:val="16"/>
                <w:szCs w:val="16"/>
              </w:rPr>
            </w:pPr>
            <w:r w:rsidRPr="00B73AFC">
              <w:rPr>
                <w:rFonts w:ascii="Times New Roman" w:hAnsi="Times New Roman" w:cs="Times New Roman"/>
                <w:sz w:val="16"/>
                <w:szCs w:val="16"/>
              </w:rPr>
              <w:t>-</w:t>
            </w:r>
          </w:p>
        </w:tc>
        <w:tc>
          <w:tcPr>
            <w:tcW w:w="992" w:type="dxa"/>
            <w:tcBorders>
              <w:top w:val="single" w:sz="4" w:space="0" w:color="auto"/>
              <w:left w:val="nil"/>
              <w:bottom w:val="single" w:sz="4" w:space="0" w:color="auto"/>
              <w:right w:val="single" w:sz="4" w:space="0" w:color="auto"/>
            </w:tcBorders>
            <w:shd w:val="clear" w:color="000000" w:fill="FBD4B4"/>
            <w:vAlign w:val="center"/>
          </w:tcPr>
          <w:p w:rsidR="00355D32" w:rsidRPr="00B73AFC" w:rsidRDefault="00355D32" w:rsidP="006557DC">
            <w:pPr>
              <w:jc w:val="center"/>
              <w:rPr>
                <w:rFonts w:ascii="Times New Roman" w:hAnsi="Times New Roman" w:cs="Times New Roman"/>
                <w:b/>
                <w:bCs/>
                <w:sz w:val="16"/>
                <w:szCs w:val="16"/>
              </w:rPr>
            </w:pPr>
            <w:r w:rsidRPr="00B73AFC">
              <w:rPr>
                <w:rFonts w:ascii="Times New Roman" w:hAnsi="Times New Roman" w:cs="Times New Roman"/>
                <w:b/>
                <w:bCs/>
                <w:sz w:val="16"/>
                <w:szCs w:val="16"/>
              </w:rPr>
              <w:t>360,5</w:t>
            </w:r>
          </w:p>
        </w:tc>
      </w:tr>
      <w:tr w:rsidR="00B73AFC" w:rsidRPr="00A94B55" w:rsidTr="00B73AFC">
        <w:trPr>
          <w:trHeight w:val="255"/>
          <w:jc w:val="center"/>
        </w:trPr>
        <w:tc>
          <w:tcPr>
            <w:tcW w:w="284" w:type="dxa"/>
            <w:vMerge/>
            <w:tcBorders>
              <w:top w:val="nil"/>
              <w:left w:val="single" w:sz="4" w:space="0" w:color="auto"/>
              <w:bottom w:val="single" w:sz="4" w:space="0" w:color="auto"/>
              <w:right w:val="single" w:sz="4" w:space="0" w:color="auto"/>
            </w:tcBorders>
            <w:vAlign w:val="center"/>
          </w:tcPr>
          <w:p w:rsidR="00355D32" w:rsidRPr="00B73AFC" w:rsidRDefault="00355D32" w:rsidP="006557DC">
            <w:pPr>
              <w:jc w:val="center"/>
              <w:rPr>
                <w:rFonts w:ascii="Times New Roman" w:hAnsi="Times New Roman" w:cs="Times New Roman"/>
                <w:sz w:val="16"/>
                <w:szCs w:val="16"/>
              </w:rPr>
            </w:pPr>
          </w:p>
        </w:tc>
        <w:tc>
          <w:tcPr>
            <w:tcW w:w="1211" w:type="dxa"/>
            <w:vMerge/>
            <w:tcBorders>
              <w:top w:val="nil"/>
              <w:left w:val="single" w:sz="4" w:space="0" w:color="auto"/>
              <w:bottom w:val="single" w:sz="4" w:space="0" w:color="auto"/>
              <w:right w:val="single" w:sz="4" w:space="0" w:color="auto"/>
            </w:tcBorders>
            <w:vAlign w:val="center"/>
          </w:tcPr>
          <w:p w:rsidR="00355D32" w:rsidRPr="00B73AFC" w:rsidRDefault="00355D32" w:rsidP="006557DC">
            <w:pPr>
              <w:jc w:val="center"/>
              <w:rPr>
                <w:rFonts w:ascii="Times New Roman" w:hAnsi="Times New Roman" w:cs="Times New Roman"/>
                <w:sz w:val="16"/>
                <w:szCs w:val="16"/>
              </w:rPr>
            </w:pPr>
          </w:p>
        </w:tc>
        <w:tc>
          <w:tcPr>
            <w:tcW w:w="1072" w:type="dxa"/>
            <w:vMerge/>
            <w:tcBorders>
              <w:top w:val="nil"/>
              <w:left w:val="single" w:sz="4" w:space="0" w:color="auto"/>
              <w:bottom w:val="single" w:sz="4" w:space="0" w:color="auto"/>
              <w:right w:val="single" w:sz="4" w:space="0" w:color="auto"/>
            </w:tcBorders>
            <w:vAlign w:val="center"/>
          </w:tcPr>
          <w:p w:rsidR="00355D32" w:rsidRPr="00B73AFC" w:rsidRDefault="00355D32" w:rsidP="006557DC">
            <w:pPr>
              <w:jc w:val="center"/>
              <w:rPr>
                <w:rFonts w:ascii="Times New Roman" w:hAnsi="Times New Roman" w:cs="Times New Roman"/>
                <w:sz w:val="16"/>
                <w:szCs w:val="16"/>
              </w:rPr>
            </w:pPr>
          </w:p>
        </w:tc>
        <w:tc>
          <w:tcPr>
            <w:tcW w:w="1059" w:type="dxa"/>
            <w:vMerge/>
            <w:tcBorders>
              <w:top w:val="nil"/>
              <w:left w:val="single" w:sz="4" w:space="0" w:color="auto"/>
              <w:bottom w:val="single" w:sz="4" w:space="0" w:color="auto"/>
              <w:right w:val="single" w:sz="4" w:space="0" w:color="auto"/>
            </w:tcBorders>
            <w:vAlign w:val="center"/>
          </w:tcPr>
          <w:p w:rsidR="00355D32" w:rsidRPr="00B73AFC" w:rsidRDefault="00355D32" w:rsidP="006557DC">
            <w:pPr>
              <w:jc w:val="center"/>
              <w:rPr>
                <w:rFonts w:ascii="Times New Roman" w:hAnsi="Times New Roman" w:cs="Times New Roman"/>
                <w:sz w:val="16"/>
                <w:szCs w:val="16"/>
              </w:rPr>
            </w:pPr>
          </w:p>
        </w:tc>
        <w:tc>
          <w:tcPr>
            <w:tcW w:w="1059" w:type="dxa"/>
            <w:vMerge/>
            <w:tcBorders>
              <w:top w:val="nil"/>
              <w:left w:val="single" w:sz="4" w:space="0" w:color="auto"/>
              <w:bottom w:val="single" w:sz="4" w:space="0" w:color="auto"/>
              <w:right w:val="single" w:sz="4" w:space="0" w:color="auto"/>
            </w:tcBorders>
            <w:vAlign w:val="center"/>
          </w:tcPr>
          <w:p w:rsidR="00355D32" w:rsidRPr="00B73AFC" w:rsidRDefault="00355D32" w:rsidP="006557DC">
            <w:pPr>
              <w:jc w:val="center"/>
              <w:rPr>
                <w:rFonts w:ascii="Times New Roman" w:hAnsi="Times New Roman" w:cs="Times New Roman"/>
                <w:sz w:val="16"/>
                <w:szCs w:val="16"/>
              </w:rPr>
            </w:pPr>
          </w:p>
        </w:tc>
        <w:tc>
          <w:tcPr>
            <w:tcW w:w="879" w:type="dxa"/>
            <w:tcBorders>
              <w:top w:val="nil"/>
              <w:left w:val="nil"/>
              <w:bottom w:val="single" w:sz="4" w:space="0" w:color="auto"/>
              <w:right w:val="single" w:sz="4" w:space="0" w:color="auto"/>
            </w:tcBorders>
            <w:vAlign w:val="center"/>
          </w:tcPr>
          <w:p w:rsidR="00355D32" w:rsidRPr="00B73AFC" w:rsidRDefault="00355D32" w:rsidP="006557DC">
            <w:pPr>
              <w:jc w:val="center"/>
              <w:rPr>
                <w:rFonts w:ascii="Times New Roman" w:hAnsi="Times New Roman" w:cs="Times New Roman"/>
                <w:sz w:val="16"/>
                <w:szCs w:val="16"/>
              </w:rPr>
            </w:pPr>
            <w:r w:rsidRPr="00B73AFC">
              <w:rPr>
                <w:rFonts w:ascii="Times New Roman" w:hAnsi="Times New Roman" w:cs="Times New Roman"/>
                <w:sz w:val="16"/>
                <w:szCs w:val="16"/>
              </w:rPr>
              <w:t>22724,6</w:t>
            </w:r>
          </w:p>
        </w:tc>
        <w:tc>
          <w:tcPr>
            <w:tcW w:w="850" w:type="dxa"/>
            <w:tcBorders>
              <w:top w:val="nil"/>
              <w:left w:val="nil"/>
              <w:bottom w:val="single" w:sz="4" w:space="0" w:color="auto"/>
              <w:right w:val="single" w:sz="4" w:space="0" w:color="auto"/>
            </w:tcBorders>
            <w:vAlign w:val="center"/>
          </w:tcPr>
          <w:p w:rsidR="00355D32" w:rsidRPr="00B73AFC" w:rsidRDefault="00355D32" w:rsidP="006557DC">
            <w:pPr>
              <w:jc w:val="center"/>
              <w:rPr>
                <w:rFonts w:ascii="Times New Roman" w:hAnsi="Times New Roman" w:cs="Times New Roman"/>
                <w:sz w:val="16"/>
                <w:szCs w:val="16"/>
              </w:rPr>
            </w:pPr>
            <w:r w:rsidRPr="00B73AFC">
              <w:rPr>
                <w:rFonts w:ascii="Times New Roman" w:hAnsi="Times New Roman" w:cs="Times New Roman"/>
                <w:sz w:val="16"/>
                <w:szCs w:val="16"/>
              </w:rPr>
              <w:t>-</w:t>
            </w:r>
          </w:p>
        </w:tc>
        <w:tc>
          <w:tcPr>
            <w:tcW w:w="992" w:type="dxa"/>
            <w:tcBorders>
              <w:top w:val="nil"/>
              <w:left w:val="nil"/>
              <w:bottom w:val="single" w:sz="4" w:space="0" w:color="auto"/>
              <w:right w:val="single" w:sz="4" w:space="0" w:color="auto"/>
            </w:tcBorders>
            <w:vAlign w:val="center"/>
          </w:tcPr>
          <w:p w:rsidR="00355D32" w:rsidRPr="00B73AFC" w:rsidRDefault="00355D32" w:rsidP="006557DC">
            <w:pPr>
              <w:jc w:val="center"/>
              <w:rPr>
                <w:rFonts w:ascii="Times New Roman" w:hAnsi="Times New Roman" w:cs="Times New Roman"/>
                <w:sz w:val="16"/>
                <w:szCs w:val="16"/>
              </w:rPr>
            </w:pPr>
            <w:r w:rsidRPr="00B73AFC">
              <w:rPr>
                <w:rFonts w:ascii="Times New Roman" w:hAnsi="Times New Roman" w:cs="Times New Roman"/>
                <w:sz w:val="16"/>
                <w:szCs w:val="16"/>
              </w:rPr>
              <w:t>131270,0</w:t>
            </w:r>
          </w:p>
        </w:tc>
      </w:tr>
    </w:tbl>
    <w:p w:rsidR="00355D32" w:rsidRDefault="00355D32" w:rsidP="00355D32">
      <w:pPr>
        <w:spacing w:before="120" w:after="120"/>
        <w:ind w:firstLine="567"/>
        <w:jc w:val="center"/>
        <w:rPr>
          <w:rFonts w:ascii="Times New Roman" w:hAnsi="Times New Roman" w:cs="Times New Roman"/>
          <w:b/>
          <w:bCs/>
          <w:lang/>
        </w:rPr>
      </w:pPr>
      <w:r w:rsidRPr="00BB2061">
        <w:rPr>
          <w:rFonts w:ascii="Times New Roman" w:hAnsi="Times New Roman" w:cs="Times New Roman"/>
          <w:b/>
          <w:bCs/>
        </w:rPr>
        <w:t>Территориальный баланс ожидаемого поступления сточных вод по эксплуатационным зонам централизованной системы водоотведения сельского поселения Каркатеевы</w:t>
      </w:r>
    </w:p>
    <w:p w:rsidR="00355D32" w:rsidRPr="00BB2061" w:rsidRDefault="00355D32" w:rsidP="00355D32">
      <w:pPr>
        <w:spacing w:before="120" w:after="120"/>
        <w:ind w:firstLine="567"/>
        <w:jc w:val="right"/>
        <w:rPr>
          <w:rFonts w:ascii="Times New Roman" w:hAnsi="Times New Roman" w:cs="Times New Roman"/>
          <w:b/>
          <w:bCs/>
          <w:lang/>
        </w:rPr>
      </w:pPr>
      <w:r w:rsidRPr="00C520BB">
        <w:rPr>
          <w:rFonts w:ascii="Times New Roman" w:hAnsi="Times New Roman" w:cs="Times New Roman"/>
          <w:i/>
          <w:iCs/>
          <w:sz w:val="24"/>
          <w:szCs w:val="24"/>
        </w:rPr>
        <w:t xml:space="preserve">Таблица </w:t>
      </w:r>
      <w:r>
        <w:rPr>
          <w:rFonts w:ascii="Times New Roman" w:hAnsi="Times New Roman" w:cs="Times New Roman"/>
          <w:i/>
          <w:iCs/>
          <w:sz w:val="24"/>
          <w:szCs w:val="24"/>
        </w:rPr>
        <w:t>7</w:t>
      </w:r>
      <w:r w:rsidRPr="00C520BB">
        <w:rPr>
          <w:rFonts w:ascii="Times New Roman" w:hAnsi="Times New Roman" w:cs="Times New Roman"/>
          <w:i/>
          <w:iCs/>
          <w:sz w:val="24"/>
          <w:szCs w:val="24"/>
        </w:rPr>
        <w:t>.</w:t>
      </w:r>
      <w:r>
        <w:rPr>
          <w:rFonts w:ascii="Times New Roman" w:hAnsi="Times New Roman" w:cs="Times New Roman"/>
          <w:i/>
          <w:iCs/>
          <w:sz w:val="24"/>
          <w:szCs w:val="24"/>
        </w:rPr>
        <w:t>2.2</w:t>
      </w:r>
    </w:p>
    <w:tbl>
      <w:tblPr>
        <w:tblW w:w="7510" w:type="dxa"/>
        <w:jc w:val="center"/>
        <w:tblLook w:val="00A0"/>
      </w:tblPr>
      <w:tblGrid>
        <w:gridCol w:w="377"/>
        <w:gridCol w:w="2029"/>
        <w:gridCol w:w="1320"/>
        <w:gridCol w:w="825"/>
        <w:gridCol w:w="1056"/>
        <w:gridCol w:w="990"/>
        <w:gridCol w:w="990"/>
      </w:tblGrid>
      <w:tr w:rsidR="00355D32" w:rsidRPr="00A94B55" w:rsidTr="00B73AFC">
        <w:trPr>
          <w:trHeight w:val="555"/>
          <w:jc w:val="center"/>
        </w:trPr>
        <w:tc>
          <w:tcPr>
            <w:tcW w:w="284" w:type="dxa"/>
            <w:vMerge w:val="restart"/>
            <w:tcBorders>
              <w:top w:val="single" w:sz="4" w:space="0" w:color="auto"/>
              <w:left w:val="single" w:sz="4" w:space="0" w:color="auto"/>
              <w:bottom w:val="single" w:sz="4" w:space="0" w:color="auto"/>
              <w:right w:val="single" w:sz="4" w:space="0" w:color="auto"/>
            </w:tcBorders>
            <w:shd w:val="clear" w:color="auto" w:fill="FDE9D9"/>
            <w:vAlign w:val="center"/>
          </w:tcPr>
          <w:p w:rsidR="00355D32" w:rsidRPr="00B73AFC" w:rsidRDefault="00355D32" w:rsidP="006557DC">
            <w:pPr>
              <w:jc w:val="center"/>
              <w:rPr>
                <w:rFonts w:ascii="Times New Roman" w:hAnsi="Times New Roman" w:cs="Times New Roman"/>
                <w:b/>
                <w:bCs/>
                <w:sz w:val="16"/>
                <w:szCs w:val="16"/>
              </w:rPr>
            </w:pPr>
            <w:r w:rsidRPr="00B73AFC">
              <w:rPr>
                <w:rFonts w:ascii="Times New Roman" w:hAnsi="Times New Roman" w:cs="Times New Roman"/>
                <w:b/>
                <w:bCs/>
                <w:sz w:val="16"/>
                <w:szCs w:val="16"/>
              </w:rPr>
              <w:t>№</w:t>
            </w:r>
          </w:p>
        </w:tc>
        <w:tc>
          <w:tcPr>
            <w:tcW w:w="2034" w:type="dxa"/>
            <w:vMerge w:val="restart"/>
            <w:tcBorders>
              <w:top w:val="single" w:sz="4" w:space="0" w:color="auto"/>
              <w:left w:val="single" w:sz="4" w:space="0" w:color="auto"/>
              <w:bottom w:val="single" w:sz="4" w:space="0" w:color="auto"/>
              <w:right w:val="single" w:sz="4" w:space="0" w:color="auto"/>
            </w:tcBorders>
            <w:shd w:val="clear" w:color="auto" w:fill="FDE9D9"/>
            <w:vAlign w:val="center"/>
          </w:tcPr>
          <w:p w:rsidR="00355D32" w:rsidRPr="00B73AFC" w:rsidRDefault="00355D32" w:rsidP="006557DC">
            <w:pPr>
              <w:jc w:val="center"/>
              <w:rPr>
                <w:rFonts w:ascii="Times New Roman" w:hAnsi="Times New Roman" w:cs="Times New Roman"/>
                <w:b/>
                <w:bCs/>
                <w:sz w:val="16"/>
                <w:szCs w:val="16"/>
              </w:rPr>
            </w:pPr>
            <w:r w:rsidRPr="00B73AFC">
              <w:rPr>
                <w:rFonts w:ascii="Times New Roman" w:hAnsi="Times New Roman" w:cs="Times New Roman"/>
                <w:b/>
                <w:bCs/>
                <w:sz w:val="16"/>
                <w:szCs w:val="16"/>
              </w:rPr>
              <w:t>Наименование эксплуатационной зоны водоотведения</w:t>
            </w:r>
          </w:p>
        </w:tc>
        <w:tc>
          <w:tcPr>
            <w:tcW w:w="1323" w:type="dxa"/>
            <w:vMerge w:val="restart"/>
            <w:tcBorders>
              <w:top w:val="single" w:sz="4" w:space="0" w:color="auto"/>
              <w:left w:val="single" w:sz="4" w:space="0" w:color="auto"/>
              <w:bottom w:val="single" w:sz="4" w:space="0" w:color="auto"/>
              <w:right w:val="single" w:sz="4" w:space="0" w:color="auto"/>
            </w:tcBorders>
            <w:shd w:val="clear" w:color="auto" w:fill="FDE9D9"/>
            <w:vAlign w:val="center"/>
          </w:tcPr>
          <w:p w:rsidR="00355D32" w:rsidRPr="00B73AFC" w:rsidRDefault="00355D32" w:rsidP="006557DC">
            <w:pPr>
              <w:jc w:val="center"/>
              <w:rPr>
                <w:rFonts w:ascii="Times New Roman" w:hAnsi="Times New Roman" w:cs="Times New Roman"/>
                <w:b/>
                <w:bCs/>
                <w:sz w:val="16"/>
                <w:szCs w:val="16"/>
              </w:rPr>
            </w:pPr>
            <w:r w:rsidRPr="00B73AFC">
              <w:rPr>
                <w:rFonts w:ascii="Times New Roman" w:hAnsi="Times New Roman" w:cs="Times New Roman"/>
                <w:b/>
                <w:bCs/>
                <w:sz w:val="16"/>
                <w:szCs w:val="16"/>
              </w:rPr>
              <w:t>Прирост объема по зонам водоотведения, %</w:t>
            </w:r>
          </w:p>
        </w:tc>
        <w:tc>
          <w:tcPr>
            <w:tcW w:w="3869" w:type="dxa"/>
            <w:gridSpan w:val="4"/>
            <w:tcBorders>
              <w:top w:val="single" w:sz="4" w:space="0" w:color="auto"/>
              <w:left w:val="nil"/>
              <w:bottom w:val="single" w:sz="4" w:space="0" w:color="auto"/>
              <w:right w:val="single" w:sz="4" w:space="0" w:color="auto"/>
            </w:tcBorders>
            <w:shd w:val="clear" w:color="auto" w:fill="FDE9D9"/>
            <w:vAlign w:val="center"/>
          </w:tcPr>
          <w:p w:rsidR="00355D32" w:rsidRPr="00B73AFC" w:rsidRDefault="00355D32" w:rsidP="006557DC">
            <w:pPr>
              <w:jc w:val="center"/>
              <w:rPr>
                <w:rFonts w:ascii="Times New Roman" w:hAnsi="Times New Roman" w:cs="Times New Roman"/>
                <w:b/>
                <w:bCs/>
                <w:sz w:val="16"/>
                <w:szCs w:val="16"/>
              </w:rPr>
            </w:pPr>
            <w:r w:rsidRPr="00B73AFC">
              <w:rPr>
                <w:rFonts w:ascii="Times New Roman" w:hAnsi="Times New Roman" w:cs="Times New Roman"/>
                <w:b/>
                <w:bCs/>
                <w:sz w:val="16"/>
                <w:szCs w:val="16"/>
              </w:rPr>
              <w:t>Объем ожидаемого поступления сточных вод по эксплуатационным зонам водоотведения</w:t>
            </w:r>
          </w:p>
        </w:tc>
      </w:tr>
      <w:tr w:rsidR="00355D32" w:rsidRPr="00A94B55" w:rsidTr="00B73AFC">
        <w:trPr>
          <w:trHeight w:val="675"/>
          <w:jc w:val="center"/>
        </w:trPr>
        <w:tc>
          <w:tcPr>
            <w:tcW w:w="284" w:type="dxa"/>
            <w:vMerge/>
            <w:tcBorders>
              <w:top w:val="single" w:sz="4" w:space="0" w:color="auto"/>
              <w:left w:val="single" w:sz="4" w:space="0" w:color="auto"/>
              <w:bottom w:val="single" w:sz="4" w:space="0" w:color="auto"/>
              <w:right w:val="single" w:sz="4" w:space="0" w:color="auto"/>
            </w:tcBorders>
            <w:shd w:val="clear" w:color="auto" w:fill="FDE9D9"/>
            <w:vAlign w:val="center"/>
          </w:tcPr>
          <w:p w:rsidR="00355D32" w:rsidRPr="00B73AFC" w:rsidRDefault="00355D32" w:rsidP="006557DC">
            <w:pPr>
              <w:jc w:val="center"/>
              <w:rPr>
                <w:rFonts w:ascii="Times New Roman" w:hAnsi="Times New Roman" w:cs="Times New Roman"/>
                <w:b/>
                <w:bCs/>
                <w:sz w:val="16"/>
                <w:szCs w:val="16"/>
              </w:rPr>
            </w:pPr>
          </w:p>
        </w:tc>
        <w:tc>
          <w:tcPr>
            <w:tcW w:w="2034" w:type="dxa"/>
            <w:vMerge/>
            <w:tcBorders>
              <w:top w:val="single" w:sz="4" w:space="0" w:color="auto"/>
              <w:left w:val="single" w:sz="4" w:space="0" w:color="auto"/>
              <w:bottom w:val="single" w:sz="4" w:space="0" w:color="auto"/>
              <w:right w:val="single" w:sz="4" w:space="0" w:color="auto"/>
            </w:tcBorders>
            <w:shd w:val="clear" w:color="auto" w:fill="FDE9D9"/>
            <w:vAlign w:val="center"/>
          </w:tcPr>
          <w:p w:rsidR="00355D32" w:rsidRPr="00B73AFC" w:rsidRDefault="00355D32" w:rsidP="006557DC">
            <w:pPr>
              <w:jc w:val="center"/>
              <w:rPr>
                <w:rFonts w:ascii="Times New Roman" w:hAnsi="Times New Roman" w:cs="Times New Roman"/>
                <w:b/>
                <w:bCs/>
                <w:sz w:val="16"/>
                <w:szCs w:val="16"/>
              </w:rPr>
            </w:pPr>
          </w:p>
        </w:tc>
        <w:tc>
          <w:tcPr>
            <w:tcW w:w="1323" w:type="dxa"/>
            <w:vMerge/>
            <w:tcBorders>
              <w:top w:val="single" w:sz="4" w:space="0" w:color="auto"/>
              <w:left w:val="single" w:sz="4" w:space="0" w:color="auto"/>
              <w:bottom w:val="single" w:sz="4" w:space="0" w:color="auto"/>
              <w:right w:val="single" w:sz="4" w:space="0" w:color="auto"/>
            </w:tcBorders>
            <w:shd w:val="clear" w:color="auto" w:fill="FDE9D9"/>
            <w:vAlign w:val="center"/>
          </w:tcPr>
          <w:p w:rsidR="00355D32" w:rsidRPr="00B73AFC" w:rsidRDefault="00355D32" w:rsidP="006557DC">
            <w:pPr>
              <w:jc w:val="center"/>
              <w:rPr>
                <w:rFonts w:ascii="Times New Roman" w:hAnsi="Times New Roman" w:cs="Times New Roman"/>
                <w:b/>
                <w:bCs/>
                <w:sz w:val="16"/>
                <w:szCs w:val="16"/>
              </w:rPr>
            </w:pPr>
          </w:p>
        </w:tc>
        <w:tc>
          <w:tcPr>
            <w:tcW w:w="827" w:type="dxa"/>
            <w:tcBorders>
              <w:top w:val="nil"/>
              <w:left w:val="nil"/>
              <w:bottom w:val="single" w:sz="4" w:space="0" w:color="auto"/>
              <w:right w:val="single" w:sz="4" w:space="0" w:color="auto"/>
            </w:tcBorders>
            <w:shd w:val="clear" w:color="auto" w:fill="FDE9D9"/>
            <w:vAlign w:val="center"/>
          </w:tcPr>
          <w:p w:rsidR="00355D32" w:rsidRPr="00B73AFC" w:rsidRDefault="00355D32" w:rsidP="006557DC">
            <w:pPr>
              <w:jc w:val="center"/>
              <w:rPr>
                <w:rFonts w:ascii="Times New Roman" w:hAnsi="Times New Roman" w:cs="Times New Roman"/>
                <w:b/>
                <w:bCs/>
                <w:sz w:val="16"/>
                <w:szCs w:val="16"/>
              </w:rPr>
            </w:pPr>
            <w:r w:rsidRPr="00B73AFC">
              <w:rPr>
                <w:rFonts w:ascii="Times New Roman" w:hAnsi="Times New Roman" w:cs="Times New Roman"/>
                <w:b/>
                <w:bCs/>
                <w:sz w:val="16"/>
                <w:szCs w:val="16"/>
              </w:rPr>
              <w:t>Q,</w:t>
            </w:r>
          </w:p>
          <w:p w:rsidR="00355D32" w:rsidRPr="00B73AFC" w:rsidRDefault="00355D32" w:rsidP="006557DC">
            <w:pPr>
              <w:jc w:val="center"/>
              <w:rPr>
                <w:rFonts w:ascii="Times New Roman" w:hAnsi="Times New Roman" w:cs="Times New Roman"/>
                <w:b/>
                <w:bCs/>
                <w:sz w:val="16"/>
                <w:szCs w:val="16"/>
              </w:rPr>
            </w:pPr>
            <w:r w:rsidRPr="00B73AFC">
              <w:rPr>
                <w:rFonts w:ascii="Times New Roman" w:hAnsi="Times New Roman" w:cs="Times New Roman"/>
                <w:b/>
                <w:bCs/>
                <w:sz w:val="16"/>
                <w:szCs w:val="16"/>
              </w:rPr>
              <w:t>л/с</w:t>
            </w:r>
          </w:p>
        </w:tc>
        <w:tc>
          <w:tcPr>
            <w:tcW w:w="1058" w:type="dxa"/>
            <w:tcBorders>
              <w:top w:val="nil"/>
              <w:left w:val="nil"/>
              <w:bottom w:val="single" w:sz="4" w:space="0" w:color="auto"/>
              <w:right w:val="single" w:sz="4" w:space="0" w:color="auto"/>
            </w:tcBorders>
            <w:shd w:val="clear" w:color="auto" w:fill="FDE9D9"/>
            <w:vAlign w:val="center"/>
          </w:tcPr>
          <w:p w:rsidR="00355D32" w:rsidRPr="00B73AFC" w:rsidRDefault="00355D32" w:rsidP="006557DC">
            <w:pPr>
              <w:jc w:val="center"/>
              <w:rPr>
                <w:rFonts w:ascii="Times New Roman" w:hAnsi="Times New Roman" w:cs="Times New Roman"/>
                <w:b/>
                <w:bCs/>
                <w:sz w:val="16"/>
                <w:szCs w:val="16"/>
              </w:rPr>
            </w:pPr>
            <w:r w:rsidRPr="00B73AFC">
              <w:rPr>
                <w:rFonts w:ascii="Times New Roman" w:hAnsi="Times New Roman" w:cs="Times New Roman"/>
                <w:b/>
                <w:bCs/>
                <w:sz w:val="16"/>
                <w:szCs w:val="16"/>
              </w:rPr>
              <w:t>Q</w:t>
            </w:r>
            <w:r w:rsidRPr="00B73AFC">
              <w:rPr>
                <w:rFonts w:ascii="Times New Roman" w:hAnsi="Times New Roman" w:cs="Times New Roman"/>
                <w:b/>
                <w:bCs/>
                <w:sz w:val="16"/>
                <w:szCs w:val="16"/>
                <w:vertAlign w:val="subscript"/>
              </w:rPr>
              <w:t>max</w:t>
            </w:r>
            <w:r w:rsidRPr="00B73AFC">
              <w:rPr>
                <w:rFonts w:ascii="Times New Roman" w:hAnsi="Times New Roman" w:cs="Times New Roman"/>
                <w:b/>
                <w:bCs/>
                <w:sz w:val="16"/>
                <w:szCs w:val="16"/>
                <w:vertAlign w:val="superscript"/>
              </w:rPr>
              <w:t>час</w:t>
            </w:r>
            <w:r w:rsidRPr="00B73AFC">
              <w:rPr>
                <w:rFonts w:ascii="Times New Roman" w:hAnsi="Times New Roman" w:cs="Times New Roman"/>
                <w:b/>
                <w:bCs/>
                <w:sz w:val="16"/>
                <w:szCs w:val="16"/>
              </w:rPr>
              <w:t>, м</w:t>
            </w:r>
            <w:r w:rsidRPr="00B73AFC">
              <w:rPr>
                <w:rFonts w:ascii="Times New Roman" w:hAnsi="Times New Roman" w:cs="Times New Roman"/>
                <w:b/>
                <w:bCs/>
                <w:sz w:val="16"/>
                <w:szCs w:val="16"/>
                <w:vertAlign w:val="superscript"/>
              </w:rPr>
              <w:t>3</w:t>
            </w:r>
            <w:r w:rsidRPr="00B73AFC">
              <w:rPr>
                <w:rFonts w:ascii="Times New Roman" w:hAnsi="Times New Roman" w:cs="Times New Roman"/>
                <w:b/>
                <w:bCs/>
                <w:sz w:val="16"/>
                <w:szCs w:val="16"/>
              </w:rPr>
              <w:t>/ч</w:t>
            </w:r>
          </w:p>
        </w:tc>
        <w:tc>
          <w:tcPr>
            <w:tcW w:w="992" w:type="dxa"/>
            <w:tcBorders>
              <w:top w:val="nil"/>
              <w:left w:val="nil"/>
              <w:bottom w:val="single" w:sz="4" w:space="0" w:color="auto"/>
              <w:right w:val="single" w:sz="4" w:space="0" w:color="auto"/>
            </w:tcBorders>
            <w:shd w:val="clear" w:color="auto" w:fill="FDE9D9"/>
            <w:vAlign w:val="center"/>
          </w:tcPr>
          <w:p w:rsidR="00355D32" w:rsidRPr="00B73AFC" w:rsidRDefault="00355D32" w:rsidP="006557DC">
            <w:pPr>
              <w:jc w:val="center"/>
              <w:rPr>
                <w:rFonts w:ascii="Times New Roman" w:hAnsi="Times New Roman" w:cs="Times New Roman"/>
                <w:b/>
                <w:bCs/>
                <w:sz w:val="16"/>
                <w:szCs w:val="16"/>
              </w:rPr>
            </w:pPr>
            <w:r w:rsidRPr="00B73AFC">
              <w:rPr>
                <w:rFonts w:ascii="Times New Roman" w:hAnsi="Times New Roman" w:cs="Times New Roman"/>
                <w:b/>
                <w:bCs/>
                <w:sz w:val="16"/>
                <w:szCs w:val="16"/>
              </w:rPr>
              <w:t>Q</w:t>
            </w:r>
            <w:r w:rsidRPr="00B73AFC">
              <w:rPr>
                <w:rFonts w:ascii="Times New Roman" w:hAnsi="Times New Roman" w:cs="Times New Roman"/>
                <w:b/>
                <w:bCs/>
                <w:sz w:val="16"/>
                <w:szCs w:val="16"/>
                <w:vertAlign w:val="subscript"/>
              </w:rPr>
              <w:t>max</w:t>
            </w:r>
            <w:r w:rsidRPr="00B73AFC">
              <w:rPr>
                <w:rFonts w:ascii="Times New Roman" w:hAnsi="Times New Roman" w:cs="Times New Roman"/>
                <w:b/>
                <w:bCs/>
                <w:sz w:val="16"/>
                <w:szCs w:val="16"/>
                <w:vertAlign w:val="superscript"/>
              </w:rPr>
              <w:t>cут</w:t>
            </w:r>
            <w:r w:rsidRPr="00B73AFC">
              <w:rPr>
                <w:rFonts w:ascii="Times New Roman" w:hAnsi="Times New Roman" w:cs="Times New Roman"/>
                <w:b/>
                <w:bCs/>
                <w:sz w:val="16"/>
                <w:szCs w:val="16"/>
              </w:rPr>
              <w:t>, м</w:t>
            </w:r>
            <w:r w:rsidRPr="00B73AFC">
              <w:rPr>
                <w:rFonts w:ascii="Times New Roman" w:hAnsi="Times New Roman" w:cs="Times New Roman"/>
                <w:b/>
                <w:bCs/>
                <w:sz w:val="16"/>
                <w:szCs w:val="16"/>
                <w:vertAlign w:val="superscript"/>
              </w:rPr>
              <w:t>3</w:t>
            </w:r>
            <w:r w:rsidRPr="00B73AFC">
              <w:rPr>
                <w:rFonts w:ascii="Times New Roman" w:hAnsi="Times New Roman" w:cs="Times New Roman"/>
                <w:b/>
                <w:bCs/>
                <w:sz w:val="16"/>
                <w:szCs w:val="16"/>
              </w:rPr>
              <w:t>/сут</w:t>
            </w:r>
          </w:p>
        </w:tc>
        <w:tc>
          <w:tcPr>
            <w:tcW w:w="992" w:type="dxa"/>
            <w:tcBorders>
              <w:top w:val="nil"/>
              <w:left w:val="nil"/>
              <w:bottom w:val="single" w:sz="4" w:space="0" w:color="auto"/>
              <w:right w:val="single" w:sz="4" w:space="0" w:color="auto"/>
            </w:tcBorders>
            <w:shd w:val="clear" w:color="auto" w:fill="FDE9D9"/>
            <w:vAlign w:val="center"/>
          </w:tcPr>
          <w:p w:rsidR="00355D32" w:rsidRPr="00B73AFC" w:rsidRDefault="00355D32" w:rsidP="006557DC">
            <w:pPr>
              <w:jc w:val="center"/>
              <w:rPr>
                <w:rFonts w:ascii="Times New Roman" w:hAnsi="Times New Roman" w:cs="Times New Roman"/>
                <w:b/>
                <w:bCs/>
                <w:sz w:val="16"/>
                <w:szCs w:val="16"/>
              </w:rPr>
            </w:pPr>
            <w:r w:rsidRPr="00B73AFC">
              <w:rPr>
                <w:rFonts w:ascii="Times New Roman" w:hAnsi="Times New Roman" w:cs="Times New Roman"/>
                <w:b/>
                <w:bCs/>
                <w:sz w:val="16"/>
                <w:szCs w:val="16"/>
              </w:rPr>
              <w:t>Q</w:t>
            </w:r>
            <w:r w:rsidRPr="00B73AFC">
              <w:rPr>
                <w:rFonts w:ascii="Times New Roman" w:hAnsi="Times New Roman" w:cs="Times New Roman"/>
                <w:b/>
                <w:bCs/>
                <w:sz w:val="16"/>
                <w:szCs w:val="16"/>
                <w:vertAlign w:val="subscript"/>
              </w:rPr>
              <w:t>план</w:t>
            </w:r>
            <w:r w:rsidRPr="00B73AFC">
              <w:rPr>
                <w:rFonts w:ascii="Times New Roman" w:hAnsi="Times New Roman" w:cs="Times New Roman"/>
                <w:b/>
                <w:bCs/>
                <w:sz w:val="16"/>
                <w:szCs w:val="16"/>
                <w:vertAlign w:val="superscript"/>
              </w:rPr>
              <w:t>год</w:t>
            </w:r>
            <w:r w:rsidRPr="00B73AFC">
              <w:rPr>
                <w:rFonts w:ascii="Times New Roman" w:hAnsi="Times New Roman" w:cs="Times New Roman"/>
                <w:b/>
                <w:bCs/>
                <w:sz w:val="16"/>
                <w:szCs w:val="16"/>
              </w:rPr>
              <w:t>, м</w:t>
            </w:r>
            <w:r w:rsidRPr="00B73AFC">
              <w:rPr>
                <w:rFonts w:ascii="Times New Roman" w:hAnsi="Times New Roman" w:cs="Times New Roman"/>
                <w:b/>
                <w:bCs/>
                <w:sz w:val="16"/>
                <w:szCs w:val="16"/>
                <w:vertAlign w:val="superscript"/>
              </w:rPr>
              <w:t>3</w:t>
            </w:r>
            <w:r w:rsidRPr="00B73AFC">
              <w:rPr>
                <w:rFonts w:ascii="Times New Roman" w:hAnsi="Times New Roman" w:cs="Times New Roman"/>
                <w:b/>
                <w:bCs/>
                <w:sz w:val="16"/>
                <w:szCs w:val="16"/>
              </w:rPr>
              <w:t>/год</w:t>
            </w:r>
          </w:p>
        </w:tc>
      </w:tr>
      <w:tr w:rsidR="00355D32" w:rsidRPr="00A94B55" w:rsidTr="00B73AFC">
        <w:trPr>
          <w:trHeight w:val="246"/>
          <w:jc w:val="center"/>
        </w:trPr>
        <w:tc>
          <w:tcPr>
            <w:tcW w:w="7510" w:type="dxa"/>
            <w:gridSpan w:val="7"/>
            <w:tcBorders>
              <w:top w:val="nil"/>
              <w:left w:val="single" w:sz="4" w:space="0" w:color="auto"/>
              <w:bottom w:val="single" w:sz="4" w:space="0" w:color="auto"/>
              <w:right w:val="single" w:sz="4" w:space="0" w:color="auto"/>
            </w:tcBorders>
            <w:noWrap/>
            <w:vAlign w:val="center"/>
          </w:tcPr>
          <w:p w:rsidR="00355D32" w:rsidRPr="00B73AFC" w:rsidRDefault="00355D32" w:rsidP="006557DC">
            <w:pPr>
              <w:jc w:val="center"/>
              <w:rPr>
                <w:rFonts w:ascii="Times New Roman" w:hAnsi="Times New Roman" w:cs="Times New Roman"/>
                <w:b/>
                <w:bCs/>
                <w:sz w:val="16"/>
                <w:szCs w:val="16"/>
              </w:rPr>
            </w:pPr>
            <w:r w:rsidRPr="00B73AFC">
              <w:rPr>
                <w:rFonts w:ascii="Times New Roman" w:hAnsi="Times New Roman" w:cs="Times New Roman"/>
                <w:b/>
                <w:bCs/>
                <w:sz w:val="16"/>
                <w:szCs w:val="16"/>
              </w:rPr>
              <w:t>Расчетный срок реализации схемы водоотведения (до 2024 года)</w:t>
            </w:r>
          </w:p>
        </w:tc>
      </w:tr>
      <w:tr w:rsidR="00355D32" w:rsidRPr="00A94B55" w:rsidTr="00B73AFC">
        <w:trPr>
          <w:trHeight w:val="255"/>
          <w:jc w:val="center"/>
        </w:trPr>
        <w:tc>
          <w:tcPr>
            <w:tcW w:w="284" w:type="dxa"/>
            <w:tcBorders>
              <w:top w:val="nil"/>
              <w:left w:val="single" w:sz="4" w:space="0" w:color="auto"/>
              <w:bottom w:val="single" w:sz="4" w:space="0" w:color="auto"/>
              <w:right w:val="single" w:sz="4" w:space="0" w:color="auto"/>
            </w:tcBorders>
            <w:noWrap/>
            <w:vAlign w:val="center"/>
          </w:tcPr>
          <w:p w:rsidR="00355D32" w:rsidRPr="00B73AFC" w:rsidRDefault="00355D32" w:rsidP="006557DC">
            <w:pPr>
              <w:jc w:val="center"/>
              <w:rPr>
                <w:rFonts w:ascii="Times New Roman" w:hAnsi="Times New Roman" w:cs="Times New Roman"/>
                <w:sz w:val="16"/>
                <w:szCs w:val="16"/>
              </w:rPr>
            </w:pPr>
            <w:r w:rsidRPr="00B73AFC">
              <w:rPr>
                <w:rFonts w:ascii="Times New Roman" w:hAnsi="Times New Roman" w:cs="Times New Roman"/>
                <w:sz w:val="16"/>
                <w:szCs w:val="16"/>
              </w:rPr>
              <w:t>1</w:t>
            </w:r>
          </w:p>
        </w:tc>
        <w:tc>
          <w:tcPr>
            <w:tcW w:w="2034" w:type="dxa"/>
            <w:tcBorders>
              <w:top w:val="nil"/>
              <w:left w:val="nil"/>
              <w:bottom w:val="single" w:sz="4" w:space="0" w:color="auto"/>
              <w:right w:val="single" w:sz="4" w:space="0" w:color="auto"/>
            </w:tcBorders>
            <w:noWrap/>
            <w:vAlign w:val="center"/>
          </w:tcPr>
          <w:p w:rsidR="00355D32" w:rsidRPr="00B73AFC" w:rsidRDefault="00355D32" w:rsidP="006557DC">
            <w:pPr>
              <w:jc w:val="center"/>
              <w:rPr>
                <w:rFonts w:ascii="Times New Roman" w:hAnsi="Times New Roman" w:cs="Times New Roman"/>
                <w:sz w:val="16"/>
                <w:szCs w:val="16"/>
              </w:rPr>
            </w:pPr>
            <w:r w:rsidRPr="00B73AFC">
              <w:rPr>
                <w:rFonts w:ascii="Times New Roman" w:hAnsi="Times New Roman" w:cs="Times New Roman"/>
                <w:sz w:val="16"/>
                <w:szCs w:val="16"/>
              </w:rPr>
              <w:t>Эксплуатационная зона</w:t>
            </w:r>
          </w:p>
          <w:p w:rsidR="00355D32" w:rsidRPr="00B73AFC" w:rsidRDefault="00355D32" w:rsidP="006557DC">
            <w:pPr>
              <w:jc w:val="center"/>
              <w:rPr>
                <w:rFonts w:ascii="Times New Roman" w:hAnsi="Times New Roman" w:cs="Times New Roman"/>
                <w:sz w:val="16"/>
                <w:szCs w:val="16"/>
              </w:rPr>
            </w:pPr>
            <w:r w:rsidRPr="00B73AFC">
              <w:rPr>
                <w:rFonts w:ascii="Times New Roman" w:hAnsi="Times New Roman" w:cs="Times New Roman"/>
                <w:sz w:val="16"/>
                <w:szCs w:val="16"/>
              </w:rPr>
              <w:t>ООО «Сибирь»</w:t>
            </w:r>
          </w:p>
        </w:tc>
        <w:tc>
          <w:tcPr>
            <w:tcW w:w="1323" w:type="dxa"/>
            <w:tcBorders>
              <w:top w:val="nil"/>
              <w:left w:val="nil"/>
              <w:bottom w:val="single" w:sz="4" w:space="0" w:color="auto"/>
              <w:right w:val="single" w:sz="4" w:space="0" w:color="auto"/>
            </w:tcBorders>
            <w:noWrap/>
            <w:vAlign w:val="center"/>
          </w:tcPr>
          <w:p w:rsidR="00355D32" w:rsidRPr="00B73AFC" w:rsidRDefault="00355D32" w:rsidP="006557DC">
            <w:pPr>
              <w:jc w:val="center"/>
              <w:rPr>
                <w:rFonts w:ascii="Times New Roman" w:hAnsi="Times New Roman" w:cs="Times New Roman"/>
                <w:sz w:val="16"/>
                <w:szCs w:val="16"/>
              </w:rPr>
            </w:pPr>
            <w:r w:rsidRPr="00B73AFC">
              <w:rPr>
                <w:rFonts w:ascii="Times New Roman" w:hAnsi="Times New Roman" w:cs="Times New Roman"/>
                <w:sz w:val="16"/>
                <w:szCs w:val="16"/>
              </w:rPr>
              <w:t>+52,9%</w:t>
            </w:r>
          </w:p>
        </w:tc>
        <w:tc>
          <w:tcPr>
            <w:tcW w:w="827" w:type="dxa"/>
            <w:tcBorders>
              <w:top w:val="nil"/>
              <w:left w:val="nil"/>
              <w:bottom w:val="single" w:sz="4" w:space="0" w:color="auto"/>
              <w:right w:val="single" w:sz="4" w:space="0" w:color="auto"/>
            </w:tcBorders>
            <w:noWrap/>
            <w:vAlign w:val="center"/>
          </w:tcPr>
          <w:p w:rsidR="00355D32" w:rsidRPr="00B73AFC" w:rsidRDefault="00355D32" w:rsidP="006557DC">
            <w:pPr>
              <w:jc w:val="center"/>
              <w:rPr>
                <w:rFonts w:ascii="Times New Roman" w:hAnsi="Times New Roman" w:cs="Times New Roman"/>
                <w:sz w:val="16"/>
                <w:szCs w:val="16"/>
              </w:rPr>
            </w:pPr>
            <w:r w:rsidRPr="00B73AFC">
              <w:rPr>
                <w:rFonts w:ascii="Times New Roman" w:hAnsi="Times New Roman" w:cs="Times New Roman"/>
                <w:sz w:val="16"/>
                <w:szCs w:val="16"/>
              </w:rPr>
              <w:t>9,00</w:t>
            </w:r>
          </w:p>
        </w:tc>
        <w:tc>
          <w:tcPr>
            <w:tcW w:w="1058" w:type="dxa"/>
            <w:tcBorders>
              <w:top w:val="nil"/>
              <w:left w:val="nil"/>
              <w:bottom w:val="single" w:sz="4" w:space="0" w:color="auto"/>
              <w:right w:val="single" w:sz="4" w:space="0" w:color="auto"/>
            </w:tcBorders>
            <w:noWrap/>
            <w:vAlign w:val="center"/>
          </w:tcPr>
          <w:p w:rsidR="00355D32" w:rsidRPr="00B73AFC" w:rsidRDefault="00355D32" w:rsidP="006557DC">
            <w:pPr>
              <w:jc w:val="center"/>
              <w:rPr>
                <w:rFonts w:ascii="Times New Roman" w:hAnsi="Times New Roman" w:cs="Times New Roman"/>
                <w:sz w:val="16"/>
                <w:szCs w:val="16"/>
              </w:rPr>
            </w:pPr>
            <w:r w:rsidRPr="00B73AFC">
              <w:rPr>
                <w:rFonts w:ascii="Times New Roman" w:hAnsi="Times New Roman" w:cs="Times New Roman"/>
                <w:sz w:val="16"/>
                <w:szCs w:val="16"/>
              </w:rPr>
              <w:t>32,4</w:t>
            </w:r>
          </w:p>
        </w:tc>
        <w:tc>
          <w:tcPr>
            <w:tcW w:w="992" w:type="dxa"/>
            <w:tcBorders>
              <w:top w:val="nil"/>
              <w:left w:val="nil"/>
              <w:bottom w:val="single" w:sz="4" w:space="0" w:color="auto"/>
              <w:right w:val="single" w:sz="4" w:space="0" w:color="auto"/>
            </w:tcBorders>
            <w:noWrap/>
            <w:vAlign w:val="center"/>
          </w:tcPr>
          <w:p w:rsidR="00355D32" w:rsidRPr="00B73AFC" w:rsidRDefault="00355D32" w:rsidP="006557DC">
            <w:pPr>
              <w:jc w:val="center"/>
              <w:rPr>
                <w:rFonts w:ascii="Times New Roman" w:hAnsi="Times New Roman" w:cs="Times New Roman"/>
                <w:sz w:val="16"/>
                <w:szCs w:val="16"/>
              </w:rPr>
            </w:pPr>
            <w:r w:rsidRPr="00B73AFC">
              <w:rPr>
                <w:rFonts w:ascii="Times New Roman" w:hAnsi="Times New Roman" w:cs="Times New Roman"/>
                <w:sz w:val="16"/>
                <w:szCs w:val="16"/>
              </w:rPr>
              <w:t>420,1</w:t>
            </w:r>
          </w:p>
        </w:tc>
        <w:tc>
          <w:tcPr>
            <w:tcW w:w="992" w:type="dxa"/>
            <w:tcBorders>
              <w:top w:val="nil"/>
              <w:left w:val="nil"/>
              <w:bottom w:val="single" w:sz="4" w:space="0" w:color="auto"/>
              <w:right w:val="single" w:sz="4" w:space="0" w:color="auto"/>
            </w:tcBorders>
            <w:noWrap/>
            <w:vAlign w:val="center"/>
          </w:tcPr>
          <w:p w:rsidR="00355D32" w:rsidRPr="00B73AFC" w:rsidRDefault="00355D32" w:rsidP="006557DC">
            <w:pPr>
              <w:jc w:val="center"/>
              <w:rPr>
                <w:rFonts w:ascii="Times New Roman" w:hAnsi="Times New Roman" w:cs="Times New Roman"/>
                <w:sz w:val="16"/>
                <w:szCs w:val="16"/>
              </w:rPr>
            </w:pPr>
            <w:r w:rsidRPr="00B73AFC">
              <w:rPr>
                <w:rFonts w:ascii="Times New Roman" w:hAnsi="Times New Roman" w:cs="Times New Roman"/>
                <w:sz w:val="16"/>
                <w:szCs w:val="16"/>
              </w:rPr>
              <w:t>131270,0</w:t>
            </w:r>
          </w:p>
        </w:tc>
      </w:tr>
    </w:tbl>
    <w:p w:rsidR="00355D32" w:rsidRPr="00BB2061" w:rsidRDefault="00355D32" w:rsidP="00355D32">
      <w:pPr>
        <w:spacing w:before="120" w:after="120"/>
        <w:ind w:firstLine="567"/>
        <w:jc w:val="both"/>
        <w:rPr>
          <w:rFonts w:ascii="Times New Roman" w:hAnsi="Times New Roman" w:cs="Times New Roman"/>
          <w:b/>
          <w:bCs/>
        </w:rPr>
      </w:pPr>
      <w:r w:rsidRPr="00BB2061">
        <w:rPr>
          <w:rFonts w:ascii="Times New Roman" w:hAnsi="Times New Roman" w:cs="Times New Roman"/>
          <w:b/>
          <w:bCs/>
        </w:rPr>
        <w:t xml:space="preserve">Примечание: </w:t>
      </w:r>
      <w:r w:rsidRPr="00BB2061">
        <w:rPr>
          <w:rFonts w:ascii="Times New Roman" w:hAnsi="Times New Roman" w:cs="Times New Roman"/>
        </w:rPr>
        <w:t>объем сточных вод включает возможный аварийный (или регулярный) сброс промывных вод от станции водоподготовки (планируемой).</w:t>
      </w:r>
    </w:p>
    <w:p w:rsidR="00355D32" w:rsidRDefault="00355D32" w:rsidP="00355D32">
      <w:pPr>
        <w:spacing w:before="120" w:after="120"/>
        <w:ind w:firstLine="567"/>
        <w:jc w:val="center"/>
        <w:rPr>
          <w:rFonts w:ascii="Times New Roman" w:hAnsi="Times New Roman" w:cs="Times New Roman"/>
          <w:b/>
          <w:bCs/>
        </w:rPr>
      </w:pPr>
      <w:r w:rsidRPr="00BB2061">
        <w:rPr>
          <w:rFonts w:ascii="Times New Roman" w:hAnsi="Times New Roman" w:cs="Times New Roman"/>
          <w:b/>
          <w:bCs/>
        </w:rPr>
        <w:t>Территориальный баланс формирования сточных вод по технологическим зонам централизованной системы водоотведения сельского поселения К</w:t>
      </w:r>
      <w:r>
        <w:rPr>
          <w:rFonts w:ascii="Times New Roman" w:hAnsi="Times New Roman" w:cs="Times New Roman"/>
          <w:b/>
          <w:bCs/>
        </w:rPr>
        <w:t xml:space="preserve">аркатеевы  </w:t>
      </w:r>
      <w:r w:rsidRPr="00BB2061">
        <w:rPr>
          <w:rFonts w:ascii="Times New Roman" w:hAnsi="Times New Roman" w:cs="Times New Roman"/>
          <w:b/>
          <w:bCs/>
        </w:rPr>
        <w:t>(до 2024 года)</w:t>
      </w:r>
    </w:p>
    <w:p w:rsidR="00355D32" w:rsidRPr="00BB2061" w:rsidRDefault="00355D32" w:rsidP="00355D32">
      <w:pPr>
        <w:spacing w:before="120" w:after="120"/>
        <w:ind w:firstLine="567"/>
        <w:jc w:val="right"/>
        <w:rPr>
          <w:rFonts w:ascii="Times New Roman" w:hAnsi="Times New Roman" w:cs="Times New Roman"/>
          <w:b/>
          <w:bCs/>
          <w:lang/>
        </w:rPr>
      </w:pPr>
      <w:r w:rsidRPr="00C520BB">
        <w:rPr>
          <w:rFonts w:ascii="Times New Roman" w:hAnsi="Times New Roman" w:cs="Times New Roman"/>
          <w:i/>
          <w:iCs/>
          <w:sz w:val="24"/>
          <w:szCs w:val="24"/>
        </w:rPr>
        <w:t xml:space="preserve">Таблица </w:t>
      </w:r>
      <w:r>
        <w:rPr>
          <w:rFonts w:ascii="Times New Roman" w:hAnsi="Times New Roman" w:cs="Times New Roman"/>
          <w:i/>
          <w:iCs/>
          <w:sz w:val="24"/>
          <w:szCs w:val="24"/>
        </w:rPr>
        <w:t>7</w:t>
      </w:r>
      <w:r w:rsidRPr="00C520BB">
        <w:rPr>
          <w:rFonts w:ascii="Times New Roman" w:hAnsi="Times New Roman" w:cs="Times New Roman"/>
          <w:i/>
          <w:iCs/>
          <w:sz w:val="24"/>
          <w:szCs w:val="24"/>
        </w:rPr>
        <w:t>.</w:t>
      </w:r>
      <w:r>
        <w:rPr>
          <w:rFonts w:ascii="Times New Roman" w:hAnsi="Times New Roman" w:cs="Times New Roman"/>
          <w:i/>
          <w:iCs/>
          <w:sz w:val="24"/>
          <w:szCs w:val="24"/>
        </w:rPr>
        <w:t>2.3</w:t>
      </w:r>
    </w:p>
    <w:tbl>
      <w:tblPr>
        <w:tblW w:w="7615" w:type="dxa"/>
        <w:jc w:val="center"/>
        <w:tblLook w:val="00A0"/>
      </w:tblPr>
      <w:tblGrid>
        <w:gridCol w:w="377"/>
        <w:gridCol w:w="1730"/>
        <w:gridCol w:w="2155"/>
        <w:gridCol w:w="710"/>
        <w:gridCol w:w="825"/>
        <w:gridCol w:w="820"/>
        <w:gridCol w:w="998"/>
      </w:tblGrid>
      <w:tr w:rsidR="00355D32" w:rsidRPr="00A94B55" w:rsidTr="00B73AFC">
        <w:trPr>
          <w:trHeight w:val="615"/>
          <w:jc w:val="center"/>
        </w:trPr>
        <w:tc>
          <w:tcPr>
            <w:tcW w:w="377" w:type="dxa"/>
            <w:vMerge w:val="restart"/>
            <w:tcBorders>
              <w:top w:val="single" w:sz="4" w:space="0" w:color="auto"/>
              <w:left w:val="single" w:sz="4" w:space="0" w:color="auto"/>
              <w:bottom w:val="single" w:sz="4" w:space="0" w:color="auto"/>
              <w:right w:val="single" w:sz="4" w:space="0" w:color="auto"/>
            </w:tcBorders>
            <w:shd w:val="clear" w:color="auto" w:fill="FDE9D9"/>
            <w:vAlign w:val="center"/>
          </w:tcPr>
          <w:p w:rsidR="00355D32" w:rsidRPr="00B73AFC" w:rsidRDefault="00355D32" w:rsidP="006557DC">
            <w:pPr>
              <w:jc w:val="center"/>
              <w:rPr>
                <w:rFonts w:ascii="Times New Roman" w:hAnsi="Times New Roman" w:cs="Times New Roman"/>
                <w:b/>
                <w:bCs/>
                <w:sz w:val="16"/>
                <w:szCs w:val="16"/>
              </w:rPr>
            </w:pPr>
            <w:r w:rsidRPr="00B73AFC">
              <w:rPr>
                <w:rFonts w:ascii="Times New Roman" w:hAnsi="Times New Roman" w:cs="Times New Roman"/>
                <w:b/>
                <w:bCs/>
                <w:sz w:val="16"/>
                <w:szCs w:val="16"/>
              </w:rPr>
              <w:t>№</w:t>
            </w:r>
          </w:p>
        </w:tc>
        <w:tc>
          <w:tcPr>
            <w:tcW w:w="1730" w:type="dxa"/>
            <w:vMerge w:val="restart"/>
            <w:tcBorders>
              <w:top w:val="single" w:sz="4" w:space="0" w:color="auto"/>
              <w:left w:val="single" w:sz="4" w:space="0" w:color="auto"/>
              <w:bottom w:val="single" w:sz="4" w:space="0" w:color="auto"/>
              <w:right w:val="single" w:sz="4" w:space="0" w:color="auto"/>
            </w:tcBorders>
            <w:shd w:val="clear" w:color="auto" w:fill="FDE9D9"/>
            <w:vAlign w:val="center"/>
          </w:tcPr>
          <w:p w:rsidR="00355D32" w:rsidRPr="00B73AFC" w:rsidRDefault="00355D32" w:rsidP="006557DC">
            <w:pPr>
              <w:jc w:val="center"/>
              <w:rPr>
                <w:rFonts w:ascii="Times New Roman" w:hAnsi="Times New Roman" w:cs="Times New Roman"/>
                <w:b/>
                <w:bCs/>
                <w:sz w:val="16"/>
                <w:szCs w:val="16"/>
              </w:rPr>
            </w:pPr>
            <w:r w:rsidRPr="00B73AFC">
              <w:rPr>
                <w:rFonts w:ascii="Times New Roman" w:hAnsi="Times New Roman" w:cs="Times New Roman"/>
                <w:b/>
                <w:bCs/>
                <w:sz w:val="16"/>
                <w:szCs w:val="16"/>
              </w:rPr>
              <w:t xml:space="preserve">Наименование технологической </w:t>
            </w:r>
            <w:r w:rsidRPr="00B73AFC">
              <w:rPr>
                <w:rFonts w:ascii="Times New Roman" w:hAnsi="Times New Roman" w:cs="Times New Roman"/>
                <w:b/>
                <w:bCs/>
                <w:sz w:val="16"/>
                <w:szCs w:val="16"/>
              </w:rPr>
              <w:lastRenderedPageBreak/>
              <w:t>зоны водоотведения</w:t>
            </w:r>
          </w:p>
        </w:tc>
        <w:tc>
          <w:tcPr>
            <w:tcW w:w="2155" w:type="dxa"/>
            <w:vMerge w:val="restart"/>
            <w:tcBorders>
              <w:top w:val="single" w:sz="4" w:space="0" w:color="auto"/>
              <w:left w:val="single" w:sz="4" w:space="0" w:color="auto"/>
              <w:bottom w:val="single" w:sz="4" w:space="0" w:color="auto"/>
              <w:right w:val="single" w:sz="4" w:space="0" w:color="auto"/>
            </w:tcBorders>
            <w:shd w:val="clear" w:color="auto" w:fill="FDE9D9"/>
            <w:vAlign w:val="center"/>
          </w:tcPr>
          <w:p w:rsidR="00355D32" w:rsidRPr="00B73AFC" w:rsidRDefault="00355D32" w:rsidP="006557DC">
            <w:pPr>
              <w:jc w:val="center"/>
              <w:rPr>
                <w:rFonts w:ascii="Times New Roman" w:hAnsi="Times New Roman" w:cs="Times New Roman"/>
                <w:b/>
                <w:bCs/>
                <w:sz w:val="16"/>
                <w:szCs w:val="16"/>
              </w:rPr>
            </w:pPr>
            <w:r w:rsidRPr="00B73AFC">
              <w:rPr>
                <w:rFonts w:ascii="Times New Roman" w:hAnsi="Times New Roman" w:cs="Times New Roman"/>
                <w:b/>
                <w:bCs/>
                <w:sz w:val="16"/>
                <w:szCs w:val="16"/>
              </w:rPr>
              <w:lastRenderedPageBreak/>
              <w:t xml:space="preserve">Прирост объема по зонам </w:t>
            </w:r>
            <w:r w:rsidRPr="00B73AFC">
              <w:rPr>
                <w:rFonts w:ascii="Times New Roman" w:hAnsi="Times New Roman" w:cs="Times New Roman"/>
                <w:b/>
                <w:bCs/>
                <w:sz w:val="16"/>
                <w:szCs w:val="16"/>
              </w:rPr>
              <w:lastRenderedPageBreak/>
              <w:t>водоотведения, %</w:t>
            </w:r>
          </w:p>
        </w:tc>
        <w:tc>
          <w:tcPr>
            <w:tcW w:w="3353" w:type="dxa"/>
            <w:gridSpan w:val="4"/>
            <w:tcBorders>
              <w:top w:val="single" w:sz="4" w:space="0" w:color="auto"/>
              <w:left w:val="nil"/>
              <w:bottom w:val="single" w:sz="4" w:space="0" w:color="auto"/>
              <w:right w:val="single" w:sz="4" w:space="0" w:color="auto"/>
            </w:tcBorders>
            <w:shd w:val="clear" w:color="auto" w:fill="FDE9D9"/>
            <w:vAlign w:val="center"/>
          </w:tcPr>
          <w:p w:rsidR="00355D32" w:rsidRPr="00B73AFC" w:rsidRDefault="00355D32" w:rsidP="006557DC">
            <w:pPr>
              <w:jc w:val="center"/>
              <w:rPr>
                <w:rFonts w:ascii="Times New Roman" w:hAnsi="Times New Roman" w:cs="Times New Roman"/>
                <w:b/>
                <w:bCs/>
                <w:sz w:val="16"/>
                <w:szCs w:val="16"/>
              </w:rPr>
            </w:pPr>
            <w:r w:rsidRPr="00B73AFC">
              <w:rPr>
                <w:rFonts w:ascii="Times New Roman" w:hAnsi="Times New Roman" w:cs="Times New Roman"/>
                <w:b/>
                <w:bCs/>
                <w:sz w:val="16"/>
                <w:szCs w:val="16"/>
              </w:rPr>
              <w:lastRenderedPageBreak/>
              <w:t xml:space="preserve">Объем ожидаемого поступления сточных вод по технологическим зонам </w:t>
            </w:r>
            <w:r w:rsidRPr="00B73AFC">
              <w:rPr>
                <w:rFonts w:ascii="Times New Roman" w:hAnsi="Times New Roman" w:cs="Times New Roman"/>
                <w:b/>
                <w:bCs/>
                <w:sz w:val="16"/>
                <w:szCs w:val="16"/>
              </w:rPr>
              <w:lastRenderedPageBreak/>
              <w:t>водоотведения</w:t>
            </w:r>
          </w:p>
        </w:tc>
      </w:tr>
      <w:tr w:rsidR="00B73AFC" w:rsidRPr="00A94B55" w:rsidTr="00B73AFC">
        <w:trPr>
          <w:trHeight w:val="633"/>
          <w:jc w:val="center"/>
        </w:trPr>
        <w:tc>
          <w:tcPr>
            <w:tcW w:w="377" w:type="dxa"/>
            <w:vMerge/>
            <w:tcBorders>
              <w:top w:val="single" w:sz="4" w:space="0" w:color="auto"/>
              <w:left w:val="single" w:sz="4" w:space="0" w:color="auto"/>
              <w:bottom w:val="single" w:sz="4" w:space="0" w:color="auto"/>
              <w:right w:val="single" w:sz="4" w:space="0" w:color="auto"/>
            </w:tcBorders>
            <w:shd w:val="clear" w:color="auto" w:fill="FDE9D9"/>
            <w:vAlign w:val="center"/>
          </w:tcPr>
          <w:p w:rsidR="00355D32" w:rsidRPr="00B73AFC" w:rsidRDefault="00355D32" w:rsidP="006557DC">
            <w:pPr>
              <w:rPr>
                <w:rFonts w:ascii="Times New Roman" w:hAnsi="Times New Roman" w:cs="Times New Roman"/>
                <w:b/>
                <w:bCs/>
                <w:sz w:val="16"/>
                <w:szCs w:val="16"/>
              </w:rPr>
            </w:pPr>
          </w:p>
        </w:tc>
        <w:tc>
          <w:tcPr>
            <w:tcW w:w="1730" w:type="dxa"/>
            <w:vMerge/>
            <w:tcBorders>
              <w:top w:val="single" w:sz="4" w:space="0" w:color="auto"/>
              <w:left w:val="single" w:sz="4" w:space="0" w:color="auto"/>
              <w:bottom w:val="single" w:sz="4" w:space="0" w:color="auto"/>
              <w:right w:val="single" w:sz="4" w:space="0" w:color="auto"/>
            </w:tcBorders>
            <w:shd w:val="clear" w:color="auto" w:fill="FDE9D9"/>
            <w:vAlign w:val="center"/>
          </w:tcPr>
          <w:p w:rsidR="00355D32" w:rsidRPr="00B73AFC" w:rsidRDefault="00355D32" w:rsidP="006557DC">
            <w:pPr>
              <w:rPr>
                <w:rFonts w:ascii="Times New Roman" w:hAnsi="Times New Roman" w:cs="Times New Roman"/>
                <w:b/>
                <w:bCs/>
                <w:sz w:val="16"/>
                <w:szCs w:val="16"/>
              </w:rPr>
            </w:pPr>
          </w:p>
        </w:tc>
        <w:tc>
          <w:tcPr>
            <w:tcW w:w="2155" w:type="dxa"/>
            <w:vMerge/>
            <w:tcBorders>
              <w:top w:val="single" w:sz="4" w:space="0" w:color="auto"/>
              <w:left w:val="single" w:sz="4" w:space="0" w:color="auto"/>
              <w:bottom w:val="single" w:sz="4" w:space="0" w:color="auto"/>
              <w:right w:val="single" w:sz="4" w:space="0" w:color="auto"/>
            </w:tcBorders>
            <w:shd w:val="clear" w:color="auto" w:fill="FDE9D9"/>
            <w:vAlign w:val="center"/>
          </w:tcPr>
          <w:p w:rsidR="00355D32" w:rsidRPr="00B73AFC" w:rsidRDefault="00355D32" w:rsidP="006557DC">
            <w:pPr>
              <w:rPr>
                <w:rFonts w:ascii="Times New Roman" w:hAnsi="Times New Roman" w:cs="Times New Roman"/>
                <w:b/>
                <w:bCs/>
                <w:sz w:val="16"/>
                <w:szCs w:val="16"/>
              </w:rPr>
            </w:pPr>
          </w:p>
        </w:tc>
        <w:tc>
          <w:tcPr>
            <w:tcW w:w="710" w:type="dxa"/>
            <w:tcBorders>
              <w:top w:val="nil"/>
              <w:left w:val="nil"/>
              <w:bottom w:val="single" w:sz="4" w:space="0" w:color="auto"/>
              <w:right w:val="single" w:sz="4" w:space="0" w:color="auto"/>
            </w:tcBorders>
            <w:shd w:val="clear" w:color="auto" w:fill="FDE9D9"/>
            <w:vAlign w:val="center"/>
          </w:tcPr>
          <w:p w:rsidR="00355D32" w:rsidRPr="00B73AFC" w:rsidRDefault="00355D32" w:rsidP="006557DC">
            <w:pPr>
              <w:jc w:val="center"/>
              <w:rPr>
                <w:rFonts w:ascii="Times New Roman" w:hAnsi="Times New Roman" w:cs="Times New Roman"/>
                <w:b/>
                <w:bCs/>
                <w:sz w:val="16"/>
                <w:szCs w:val="16"/>
              </w:rPr>
            </w:pPr>
            <w:r w:rsidRPr="00B73AFC">
              <w:rPr>
                <w:rFonts w:ascii="Times New Roman" w:hAnsi="Times New Roman" w:cs="Times New Roman"/>
                <w:b/>
                <w:bCs/>
                <w:sz w:val="16"/>
                <w:szCs w:val="16"/>
              </w:rPr>
              <w:t xml:space="preserve">Q, </w:t>
            </w:r>
          </w:p>
          <w:p w:rsidR="00355D32" w:rsidRPr="00B73AFC" w:rsidRDefault="00355D32" w:rsidP="006557DC">
            <w:pPr>
              <w:jc w:val="center"/>
              <w:rPr>
                <w:rFonts w:ascii="Times New Roman" w:hAnsi="Times New Roman" w:cs="Times New Roman"/>
                <w:b/>
                <w:bCs/>
                <w:sz w:val="16"/>
                <w:szCs w:val="16"/>
              </w:rPr>
            </w:pPr>
            <w:r w:rsidRPr="00B73AFC">
              <w:rPr>
                <w:rFonts w:ascii="Times New Roman" w:hAnsi="Times New Roman" w:cs="Times New Roman"/>
                <w:b/>
                <w:bCs/>
                <w:sz w:val="16"/>
                <w:szCs w:val="16"/>
              </w:rPr>
              <w:t>л/с</w:t>
            </w:r>
          </w:p>
        </w:tc>
        <w:tc>
          <w:tcPr>
            <w:tcW w:w="825" w:type="dxa"/>
            <w:tcBorders>
              <w:top w:val="nil"/>
              <w:left w:val="nil"/>
              <w:bottom w:val="single" w:sz="4" w:space="0" w:color="auto"/>
              <w:right w:val="single" w:sz="4" w:space="0" w:color="auto"/>
            </w:tcBorders>
            <w:shd w:val="clear" w:color="auto" w:fill="FDE9D9"/>
            <w:vAlign w:val="center"/>
          </w:tcPr>
          <w:p w:rsidR="00355D32" w:rsidRPr="00B73AFC" w:rsidRDefault="00355D32" w:rsidP="006557DC">
            <w:pPr>
              <w:jc w:val="center"/>
              <w:rPr>
                <w:rFonts w:ascii="Times New Roman" w:hAnsi="Times New Roman" w:cs="Times New Roman"/>
                <w:b/>
                <w:bCs/>
                <w:sz w:val="16"/>
                <w:szCs w:val="16"/>
              </w:rPr>
            </w:pPr>
            <w:r w:rsidRPr="00B73AFC">
              <w:rPr>
                <w:rFonts w:ascii="Times New Roman" w:hAnsi="Times New Roman" w:cs="Times New Roman"/>
                <w:b/>
                <w:bCs/>
                <w:sz w:val="16"/>
                <w:szCs w:val="16"/>
              </w:rPr>
              <w:t>Q</w:t>
            </w:r>
            <w:r w:rsidRPr="00B73AFC">
              <w:rPr>
                <w:rFonts w:ascii="Times New Roman" w:hAnsi="Times New Roman" w:cs="Times New Roman"/>
                <w:b/>
                <w:bCs/>
                <w:sz w:val="16"/>
                <w:szCs w:val="16"/>
                <w:vertAlign w:val="subscript"/>
              </w:rPr>
              <w:t>max</w:t>
            </w:r>
            <w:r w:rsidRPr="00B73AFC">
              <w:rPr>
                <w:rFonts w:ascii="Times New Roman" w:hAnsi="Times New Roman" w:cs="Times New Roman"/>
                <w:b/>
                <w:bCs/>
                <w:sz w:val="16"/>
                <w:szCs w:val="16"/>
                <w:vertAlign w:val="superscript"/>
              </w:rPr>
              <w:t>час</w:t>
            </w:r>
            <w:r w:rsidRPr="00B73AFC">
              <w:rPr>
                <w:rFonts w:ascii="Times New Roman" w:hAnsi="Times New Roman" w:cs="Times New Roman"/>
                <w:b/>
                <w:bCs/>
                <w:sz w:val="16"/>
                <w:szCs w:val="16"/>
              </w:rPr>
              <w:t>, м</w:t>
            </w:r>
            <w:r w:rsidRPr="00B73AFC">
              <w:rPr>
                <w:rFonts w:ascii="Times New Roman" w:hAnsi="Times New Roman" w:cs="Times New Roman"/>
                <w:b/>
                <w:bCs/>
                <w:sz w:val="16"/>
                <w:szCs w:val="16"/>
                <w:vertAlign w:val="superscript"/>
              </w:rPr>
              <w:t>3</w:t>
            </w:r>
            <w:r w:rsidRPr="00B73AFC">
              <w:rPr>
                <w:rFonts w:ascii="Times New Roman" w:hAnsi="Times New Roman" w:cs="Times New Roman"/>
                <w:b/>
                <w:bCs/>
                <w:sz w:val="16"/>
                <w:szCs w:val="16"/>
              </w:rPr>
              <w:t>/ч</w:t>
            </w:r>
          </w:p>
        </w:tc>
        <w:tc>
          <w:tcPr>
            <w:tcW w:w="820" w:type="dxa"/>
            <w:tcBorders>
              <w:top w:val="nil"/>
              <w:left w:val="nil"/>
              <w:bottom w:val="single" w:sz="4" w:space="0" w:color="auto"/>
              <w:right w:val="single" w:sz="4" w:space="0" w:color="auto"/>
            </w:tcBorders>
            <w:shd w:val="clear" w:color="auto" w:fill="FDE9D9"/>
            <w:vAlign w:val="center"/>
          </w:tcPr>
          <w:p w:rsidR="00355D32" w:rsidRPr="00B73AFC" w:rsidRDefault="00355D32" w:rsidP="006557DC">
            <w:pPr>
              <w:jc w:val="center"/>
              <w:rPr>
                <w:rFonts w:ascii="Times New Roman" w:hAnsi="Times New Roman" w:cs="Times New Roman"/>
                <w:b/>
                <w:bCs/>
                <w:sz w:val="16"/>
                <w:szCs w:val="16"/>
              </w:rPr>
            </w:pPr>
            <w:r w:rsidRPr="00B73AFC">
              <w:rPr>
                <w:rFonts w:ascii="Times New Roman" w:hAnsi="Times New Roman" w:cs="Times New Roman"/>
                <w:b/>
                <w:bCs/>
                <w:sz w:val="16"/>
                <w:szCs w:val="16"/>
              </w:rPr>
              <w:t>Q</w:t>
            </w:r>
            <w:r w:rsidRPr="00B73AFC">
              <w:rPr>
                <w:rFonts w:ascii="Times New Roman" w:hAnsi="Times New Roman" w:cs="Times New Roman"/>
                <w:b/>
                <w:bCs/>
                <w:sz w:val="16"/>
                <w:szCs w:val="16"/>
                <w:vertAlign w:val="subscript"/>
              </w:rPr>
              <w:t>max</w:t>
            </w:r>
            <w:r w:rsidRPr="00B73AFC">
              <w:rPr>
                <w:rFonts w:ascii="Times New Roman" w:hAnsi="Times New Roman" w:cs="Times New Roman"/>
                <w:b/>
                <w:bCs/>
                <w:sz w:val="16"/>
                <w:szCs w:val="16"/>
                <w:vertAlign w:val="superscript"/>
              </w:rPr>
              <w:t>cут</w:t>
            </w:r>
            <w:r w:rsidRPr="00B73AFC">
              <w:rPr>
                <w:rFonts w:ascii="Times New Roman" w:hAnsi="Times New Roman" w:cs="Times New Roman"/>
                <w:b/>
                <w:bCs/>
                <w:sz w:val="16"/>
                <w:szCs w:val="16"/>
              </w:rPr>
              <w:t>, м</w:t>
            </w:r>
            <w:r w:rsidRPr="00B73AFC">
              <w:rPr>
                <w:rFonts w:ascii="Times New Roman" w:hAnsi="Times New Roman" w:cs="Times New Roman"/>
                <w:b/>
                <w:bCs/>
                <w:sz w:val="16"/>
                <w:szCs w:val="16"/>
                <w:vertAlign w:val="superscript"/>
              </w:rPr>
              <w:t>3</w:t>
            </w:r>
            <w:r w:rsidRPr="00B73AFC">
              <w:rPr>
                <w:rFonts w:ascii="Times New Roman" w:hAnsi="Times New Roman" w:cs="Times New Roman"/>
                <w:b/>
                <w:bCs/>
                <w:sz w:val="16"/>
                <w:szCs w:val="16"/>
              </w:rPr>
              <w:t>/сут</w:t>
            </w:r>
          </w:p>
        </w:tc>
        <w:tc>
          <w:tcPr>
            <w:tcW w:w="998" w:type="dxa"/>
            <w:tcBorders>
              <w:top w:val="nil"/>
              <w:left w:val="nil"/>
              <w:bottom w:val="single" w:sz="4" w:space="0" w:color="auto"/>
              <w:right w:val="single" w:sz="4" w:space="0" w:color="auto"/>
            </w:tcBorders>
            <w:shd w:val="clear" w:color="auto" w:fill="FDE9D9"/>
            <w:vAlign w:val="center"/>
          </w:tcPr>
          <w:p w:rsidR="00355D32" w:rsidRPr="00B73AFC" w:rsidRDefault="00355D32" w:rsidP="006557DC">
            <w:pPr>
              <w:jc w:val="center"/>
              <w:rPr>
                <w:rFonts w:ascii="Times New Roman" w:hAnsi="Times New Roman" w:cs="Times New Roman"/>
                <w:b/>
                <w:bCs/>
                <w:sz w:val="16"/>
                <w:szCs w:val="16"/>
              </w:rPr>
            </w:pPr>
            <w:r w:rsidRPr="00B73AFC">
              <w:rPr>
                <w:rFonts w:ascii="Times New Roman" w:hAnsi="Times New Roman" w:cs="Times New Roman"/>
                <w:b/>
                <w:bCs/>
                <w:sz w:val="16"/>
                <w:szCs w:val="16"/>
              </w:rPr>
              <w:t>Q</w:t>
            </w:r>
            <w:r w:rsidRPr="00B73AFC">
              <w:rPr>
                <w:rFonts w:ascii="Times New Roman" w:hAnsi="Times New Roman" w:cs="Times New Roman"/>
                <w:b/>
                <w:bCs/>
                <w:sz w:val="16"/>
                <w:szCs w:val="16"/>
                <w:vertAlign w:val="subscript"/>
              </w:rPr>
              <w:t>план</w:t>
            </w:r>
            <w:r w:rsidRPr="00B73AFC">
              <w:rPr>
                <w:rFonts w:ascii="Times New Roman" w:hAnsi="Times New Roman" w:cs="Times New Roman"/>
                <w:b/>
                <w:bCs/>
                <w:sz w:val="16"/>
                <w:szCs w:val="16"/>
                <w:vertAlign w:val="superscript"/>
              </w:rPr>
              <w:t>год</w:t>
            </w:r>
            <w:r w:rsidRPr="00B73AFC">
              <w:rPr>
                <w:rFonts w:ascii="Times New Roman" w:hAnsi="Times New Roman" w:cs="Times New Roman"/>
                <w:b/>
                <w:bCs/>
                <w:sz w:val="16"/>
                <w:szCs w:val="16"/>
              </w:rPr>
              <w:t>, м</w:t>
            </w:r>
            <w:r w:rsidRPr="00B73AFC">
              <w:rPr>
                <w:rFonts w:ascii="Times New Roman" w:hAnsi="Times New Roman" w:cs="Times New Roman"/>
                <w:b/>
                <w:bCs/>
                <w:sz w:val="16"/>
                <w:szCs w:val="16"/>
                <w:vertAlign w:val="superscript"/>
              </w:rPr>
              <w:t>3</w:t>
            </w:r>
            <w:r w:rsidRPr="00B73AFC">
              <w:rPr>
                <w:rFonts w:ascii="Times New Roman" w:hAnsi="Times New Roman" w:cs="Times New Roman"/>
                <w:b/>
                <w:bCs/>
                <w:sz w:val="16"/>
                <w:szCs w:val="16"/>
              </w:rPr>
              <w:t>/год</w:t>
            </w:r>
          </w:p>
        </w:tc>
      </w:tr>
      <w:tr w:rsidR="00B73AFC" w:rsidRPr="00A94B55" w:rsidTr="00B73AFC">
        <w:trPr>
          <w:trHeight w:val="255"/>
          <w:jc w:val="center"/>
        </w:trPr>
        <w:tc>
          <w:tcPr>
            <w:tcW w:w="377" w:type="dxa"/>
            <w:tcBorders>
              <w:top w:val="nil"/>
              <w:left w:val="single" w:sz="4" w:space="0" w:color="auto"/>
              <w:bottom w:val="single" w:sz="4" w:space="0" w:color="auto"/>
              <w:right w:val="single" w:sz="4" w:space="0" w:color="auto"/>
            </w:tcBorders>
            <w:vAlign w:val="center"/>
          </w:tcPr>
          <w:p w:rsidR="00355D32" w:rsidRPr="00B73AFC" w:rsidRDefault="00355D32" w:rsidP="006557DC">
            <w:pPr>
              <w:jc w:val="center"/>
              <w:rPr>
                <w:rFonts w:ascii="Times New Roman" w:hAnsi="Times New Roman" w:cs="Times New Roman"/>
                <w:sz w:val="16"/>
                <w:szCs w:val="16"/>
              </w:rPr>
            </w:pPr>
            <w:r w:rsidRPr="00B73AFC">
              <w:rPr>
                <w:rFonts w:ascii="Times New Roman" w:hAnsi="Times New Roman" w:cs="Times New Roman"/>
                <w:sz w:val="16"/>
                <w:szCs w:val="16"/>
              </w:rPr>
              <w:t>1</w:t>
            </w:r>
          </w:p>
        </w:tc>
        <w:tc>
          <w:tcPr>
            <w:tcW w:w="1730" w:type="dxa"/>
            <w:tcBorders>
              <w:top w:val="nil"/>
              <w:left w:val="nil"/>
              <w:bottom w:val="single" w:sz="4" w:space="0" w:color="auto"/>
              <w:right w:val="single" w:sz="4" w:space="0" w:color="auto"/>
            </w:tcBorders>
            <w:vAlign w:val="center"/>
          </w:tcPr>
          <w:p w:rsidR="00355D32" w:rsidRPr="00B73AFC" w:rsidRDefault="00355D32" w:rsidP="006557DC">
            <w:pPr>
              <w:jc w:val="center"/>
              <w:rPr>
                <w:rFonts w:ascii="Times New Roman" w:hAnsi="Times New Roman" w:cs="Times New Roman"/>
                <w:sz w:val="16"/>
                <w:szCs w:val="16"/>
              </w:rPr>
            </w:pPr>
            <w:r w:rsidRPr="00B73AFC">
              <w:rPr>
                <w:rFonts w:ascii="Times New Roman" w:hAnsi="Times New Roman" w:cs="Times New Roman"/>
                <w:sz w:val="16"/>
                <w:szCs w:val="16"/>
              </w:rPr>
              <w:t>КНС-1</w:t>
            </w:r>
          </w:p>
        </w:tc>
        <w:tc>
          <w:tcPr>
            <w:tcW w:w="2155" w:type="dxa"/>
            <w:tcBorders>
              <w:top w:val="nil"/>
              <w:left w:val="nil"/>
              <w:bottom w:val="single" w:sz="4" w:space="0" w:color="auto"/>
              <w:right w:val="single" w:sz="4" w:space="0" w:color="auto"/>
            </w:tcBorders>
            <w:vAlign w:val="center"/>
          </w:tcPr>
          <w:p w:rsidR="00355D32" w:rsidRPr="00B73AFC" w:rsidRDefault="00355D32" w:rsidP="006557DC">
            <w:pPr>
              <w:jc w:val="center"/>
              <w:rPr>
                <w:rFonts w:ascii="Times New Roman" w:hAnsi="Times New Roman" w:cs="Times New Roman"/>
                <w:sz w:val="16"/>
                <w:szCs w:val="16"/>
              </w:rPr>
            </w:pPr>
            <w:r w:rsidRPr="00B73AFC">
              <w:rPr>
                <w:rFonts w:ascii="Times New Roman" w:hAnsi="Times New Roman" w:cs="Times New Roman"/>
                <w:sz w:val="16"/>
                <w:szCs w:val="16"/>
              </w:rPr>
              <w:t>+55,5%</w:t>
            </w:r>
          </w:p>
        </w:tc>
        <w:tc>
          <w:tcPr>
            <w:tcW w:w="710" w:type="dxa"/>
            <w:tcBorders>
              <w:top w:val="nil"/>
              <w:left w:val="nil"/>
              <w:bottom w:val="single" w:sz="4" w:space="0" w:color="auto"/>
              <w:right w:val="single" w:sz="4" w:space="0" w:color="auto"/>
            </w:tcBorders>
            <w:vAlign w:val="center"/>
          </w:tcPr>
          <w:p w:rsidR="00355D32" w:rsidRPr="00B73AFC" w:rsidRDefault="00355D32" w:rsidP="006557DC">
            <w:pPr>
              <w:jc w:val="center"/>
              <w:rPr>
                <w:rFonts w:ascii="Times New Roman" w:hAnsi="Times New Roman" w:cs="Times New Roman"/>
                <w:sz w:val="16"/>
                <w:szCs w:val="16"/>
              </w:rPr>
            </w:pPr>
            <w:r w:rsidRPr="00B73AFC">
              <w:rPr>
                <w:rFonts w:ascii="Times New Roman" w:hAnsi="Times New Roman" w:cs="Times New Roman"/>
                <w:sz w:val="16"/>
                <w:szCs w:val="16"/>
              </w:rPr>
              <w:t>7,65</w:t>
            </w:r>
          </w:p>
        </w:tc>
        <w:tc>
          <w:tcPr>
            <w:tcW w:w="825" w:type="dxa"/>
            <w:tcBorders>
              <w:top w:val="nil"/>
              <w:left w:val="nil"/>
              <w:bottom w:val="single" w:sz="4" w:space="0" w:color="auto"/>
              <w:right w:val="single" w:sz="4" w:space="0" w:color="auto"/>
            </w:tcBorders>
            <w:vAlign w:val="center"/>
          </w:tcPr>
          <w:p w:rsidR="00355D32" w:rsidRPr="00B73AFC" w:rsidRDefault="00355D32" w:rsidP="006557DC">
            <w:pPr>
              <w:jc w:val="center"/>
              <w:rPr>
                <w:rFonts w:ascii="Times New Roman" w:hAnsi="Times New Roman" w:cs="Times New Roman"/>
                <w:sz w:val="16"/>
                <w:szCs w:val="16"/>
              </w:rPr>
            </w:pPr>
            <w:r w:rsidRPr="00B73AFC">
              <w:rPr>
                <w:rFonts w:ascii="Times New Roman" w:hAnsi="Times New Roman" w:cs="Times New Roman"/>
                <w:sz w:val="16"/>
                <w:szCs w:val="16"/>
              </w:rPr>
              <w:t>27,55</w:t>
            </w:r>
          </w:p>
        </w:tc>
        <w:tc>
          <w:tcPr>
            <w:tcW w:w="820" w:type="dxa"/>
            <w:tcBorders>
              <w:top w:val="nil"/>
              <w:left w:val="nil"/>
              <w:bottom w:val="single" w:sz="4" w:space="0" w:color="auto"/>
              <w:right w:val="single" w:sz="4" w:space="0" w:color="auto"/>
            </w:tcBorders>
            <w:vAlign w:val="center"/>
          </w:tcPr>
          <w:p w:rsidR="00355D32" w:rsidRPr="00B73AFC" w:rsidRDefault="00355D32" w:rsidP="006557DC">
            <w:pPr>
              <w:jc w:val="center"/>
              <w:rPr>
                <w:rFonts w:ascii="Times New Roman" w:hAnsi="Times New Roman" w:cs="Times New Roman"/>
                <w:sz w:val="16"/>
                <w:szCs w:val="16"/>
              </w:rPr>
            </w:pPr>
            <w:r w:rsidRPr="00B73AFC">
              <w:rPr>
                <w:rFonts w:ascii="Times New Roman" w:hAnsi="Times New Roman" w:cs="Times New Roman"/>
                <w:sz w:val="16"/>
                <w:szCs w:val="16"/>
              </w:rPr>
              <w:t>353,89</w:t>
            </w:r>
          </w:p>
        </w:tc>
        <w:tc>
          <w:tcPr>
            <w:tcW w:w="998" w:type="dxa"/>
            <w:tcBorders>
              <w:top w:val="nil"/>
              <w:left w:val="nil"/>
              <w:bottom w:val="single" w:sz="4" w:space="0" w:color="auto"/>
              <w:right w:val="single" w:sz="4" w:space="0" w:color="auto"/>
            </w:tcBorders>
            <w:vAlign w:val="center"/>
          </w:tcPr>
          <w:p w:rsidR="00355D32" w:rsidRPr="00B73AFC" w:rsidRDefault="00355D32" w:rsidP="006557DC">
            <w:pPr>
              <w:jc w:val="center"/>
              <w:rPr>
                <w:rFonts w:ascii="Times New Roman" w:hAnsi="Times New Roman" w:cs="Times New Roman"/>
                <w:sz w:val="16"/>
                <w:szCs w:val="16"/>
              </w:rPr>
            </w:pPr>
            <w:r w:rsidRPr="00B73AFC">
              <w:rPr>
                <w:rFonts w:ascii="Times New Roman" w:hAnsi="Times New Roman" w:cs="Times New Roman"/>
                <w:sz w:val="16"/>
                <w:szCs w:val="16"/>
              </w:rPr>
              <w:t>111126,16</w:t>
            </w:r>
          </w:p>
        </w:tc>
      </w:tr>
      <w:tr w:rsidR="00B73AFC" w:rsidRPr="00A94B55" w:rsidTr="00B73AFC">
        <w:trPr>
          <w:trHeight w:val="255"/>
          <w:jc w:val="center"/>
        </w:trPr>
        <w:tc>
          <w:tcPr>
            <w:tcW w:w="377" w:type="dxa"/>
            <w:tcBorders>
              <w:top w:val="nil"/>
              <w:left w:val="single" w:sz="4" w:space="0" w:color="auto"/>
              <w:bottom w:val="single" w:sz="4" w:space="0" w:color="auto"/>
              <w:right w:val="single" w:sz="4" w:space="0" w:color="auto"/>
            </w:tcBorders>
            <w:vAlign w:val="center"/>
          </w:tcPr>
          <w:p w:rsidR="00355D32" w:rsidRPr="00B73AFC" w:rsidRDefault="00355D32" w:rsidP="006557DC">
            <w:pPr>
              <w:jc w:val="center"/>
              <w:rPr>
                <w:rFonts w:ascii="Times New Roman" w:hAnsi="Times New Roman" w:cs="Times New Roman"/>
                <w:sz w:val="16"/>
                <w:szCs w:val="16"/>
              </w:rPr>
            </w:pPr>
            <w:r w:rsidRPr="00B73AFC">
              <w:rPr>
                <w:rFonts w:ascii="Times New Roman" w:hAnsi="Times New Roman" w:cs="Times New Roman"/>
                <w:sz w:val="16"/>
                <w:szCs w:val="16"/>
              </w:rPr>
              <w:t>2</w:t>
            </w:r>
          </w:p>
        </w:tc>
        <w:tc>
          <w:tcPr>
            <w:tcW w:w="1730" w:type="dxa"/>
            <w:tcBorders>
              <w:top w:val="nil"/>
              <w:left w:val="nil"/>
              <w:bottom w:val="single" w:sz="4" w:space="0" w:color="auto"/>
              <w:right w:val="single" w:sz="4" w:space="0" w:color="auto"/>
            </w:tcBorders>
            <w:vAlign w:val="center"/>
          </w:tcPr>
          <w:p w:rsidR="00355D32" w:rsidRPr="00B73AFC" w:rsidRDefault="00355D32" w:rsidP="006557DC">
            <w:pPr>
              <w:jc w:val="center"/>
              <w:rPr>
                <w:rFonts w:ascii="Times New Roman" w:hAnsi="Times New Roman" w:cs="Times New Roman"/>
                <w:sz w:val="16"/>
                <w:szCs w:val="16"/>
              </w:rPr>
            </w:pPr>
            <w:r w:rsidRPr="00B73AFC">
              <w:rPr>
                <w:rFonts w:ascii="Times New Roman" w:hAnsi="Times New Roman" w:cs="Times New Roman"/>
                <w:sz w:val="16"/>
                <w:szCs w:val="16"/>
              </w:rPr>
              <w:t>КНС-2</w:t>
            </w:r>
          </w:p>
        </w:tc>
        <w:tc>
          <w:tcPr>
            <w:tcW w:w="2155" w:type="dxa"/>
            <w:tcBorders>
              <w:top w:val="nil"/>
              <w:left w:val="nil"/>
              <w:bottom w:val="single" w:sz="4" w:space="0" w:color="auto"/>
              <w:right w:val="single" w:sz="4" w:space="0" w:color="auto"/>
            </w:tcBorders>
            <w:vAlign w:val="center"/>
          </w:tcPr>
          <w:p w:rsidR="00355D32" w:rsidRPr="00B73AFC" w:rsidRDefault="00355D32" w:rsidP="006557DC">
            <w:pPr>
              <w:jc w:val="center"/>
              <w:rPr>
                <w:rFonts w:ascii="Times New Roman" w:hAnsi="Times New Roman" w:cs="Times New Roman"/>
                <w:sz w:val="16"/>
                <w:szCs w:val="16"/>
              </w:rPr>
            </w:pPr>
            <w:r w:rsidRPr="00B73AFC">
              <w:rPr>
                <w:rFonts w:ascii="Times New Roman" w:hAnsi="Times New Roman" w:cs="Times New Roman"/>
                <w:sz w:val="16"/>
                <w:szCs w:val="16"/>
              </w:rPr>
              <w:t>+90,4%</w:t>
            </w:r>
          </w:p>
        </w:tc>
        <w:tc>
          <w:tcPr>
            <w:tcW w:w="710" w:type="dxa"/>
            <w:tcBorders>
              <w:top w:val="nil"/>
              <w:left w:val="nil"/>
              <w:bottom w:val="single" w:sz="4" w:space="0" w:color="auto"/>
              <w:right w:val="single" w:sz="4" w:space="0" w:color="auto"/>
            </w:tcBorders>
            <w:vAlign w:val="center"/>
          </w:tcPr>
          <w:p w:rsidR="00355D32" w:rsidRPr="00B73AFC" w:rsidRDefault="00355D32" w:rsidP="006557DC">
            <w:pPr>
              <w:jc w:val="center"/>
              <w:rPr>
                <w:rFonts w:ascii="Times New Roman" w:hAnsi="Times New Roman" w:cs="Times New Roman"/>
                <w:sz w:val="16"/>
                <w:szCs w:val="16"/>
              </w:rPr>
            </w:pPr>
            <w:r w:rsidRPr="00B73AFC">
              <w:rPr>
                <w:rFonts w:ascii="Times New Roman" w:hAnsi="Times New Roman" w:cs="Times New Roman"/>
                <w:sz w:val="16"/>
                <w:szCs w:val="16"/>
              </w:rPr>
              <w:t>9,00</w:t>
            </w:r>
          </w:p>
        </w:tc>
        <w:tc>
          <w:tcPr>
            <w:tcW w:w="825" w:type="dxa"/>
            <w:tcBorders>
              <w:top w:val="nil"/>
              <w:left w:val="nil"/>
              <w:bottom w:val="single" w:sz="4" w:space="0" w:color="auto"/>
              <w:right w:val="single" w:sz="4" w:space="0" w:color="auto"/>
            </w:tcBorders>
            <w:vAlign w:val="center"/>
          </w:tcPr>
          <w:p w:rsidR="00355D32" w:rsidRPr="00B73AFC" w:rsidRDefault="00355D32" w:rsidP="006557DC">
            <w:pPr>
              <w:jc w:val="center"/>
              <w:rPr>
                <w:rFonts w:ascii="Times New Roman" w:hAnsi="Times New Roman" w:cs="Times New Roman"/>
                <w:sz w:val="16"/>
                <w:szCs w:val="16"/>
              </w:rPr>
            </w:pPr>
            <w:r w:rsidRPr="00B73AFC">
              <w:rPr>
                <w:rFonts w:ascii="Times New Roman" w:hAnsi="Times New Roman" w:cs="Times New Roman"/>
                <w:sz w:val="16"/>
                <w:szCs w:val="16"/>
              </w:rPr>
              <w:t>32,39</w:t>
            </w:r>
          </w:p>
        </w:tc>
        <w:tc>
          <w:tcPr>
            <w:tcW w:w="820" w:type="dxa"/>
            <w:tcBorders>
              <w:top w:val="nil"/>
              <w:left w:val="nil"/>
              <w:bottom w:val="single" w:sz="4" w:space="0" w:color="auto"/>
              <w:right w:val="single" w:sz="4" w:space="0" w:color="auto"/>
            </w:tcBorders>
            <w:vAlign w:val="center"/>
          </w:tcPr>
          <w:p w:rsidR="00355D32" w:rsidRPr="00B73AFC" w:rsidRDefault="00355D32" w:rsidP="006557DC">
            <w:pPr>
              <w:jc w:val="center"/>
              <w:rPr>
                <w:rFonts w:ascii="Times New Roman" w:hAnsi="Times New Roman" w:cs="Times New Roman"/>
                <w:sz w:val="16"/>
                <w:szCs w:val="16"/>
              </w:rPr>
            </w:pPr>
            <w:r w:rsidRPr="00B73AFC">
              <w:rPr>
                <w:rFonts w:ascii="Times New Roman" w:hAnsi="Times New Roman" w:cs="Times New Roman"/>
                <w:sz w:val="16"/>
                <w:szCs w:val="16"/>
              </w:rPr>
              <w:t>420,12</w:t>
            </w:r>
          </w:p>
        </w:tc>
        <w:tc>
          <w:tcPr>
            <w:tcW w:w="998" w:type="dxa"/>
            <w:tcBorders>
              <w:top w:val="nil"/>
              <w:left w:val="nil"/>
              <w:bottom w:val="single" w:sz="4" w:space="0" w:color="auto"/>
              <w:right w:val="single" w:sz="4" w:space="0" w:color="auto"/>
            </w:tcBorders>
            <w:vAlign w:val="center"/>
          </w:tcPr>
          <w:p w:rsidR="00355D32" w:rsidRPr="00B73AFC" w:rsidRDefault="00355D32" w:rsidP="006557DC">
            <w:pPr>
              <w:jc w:val="center"/>
              <w:rPr>
                <w:rFonts w:ascii="Times New Roman" w:hAnsi="Times New Roman" w:cs="Times New Roman"/>
                <w:sz w:val="16"/>
                <w:szCs w:val="16"/>
              </w:rPr>
            </w:pPr>
            <w:r w:rsidRPr="00B73AFC">
              <w:rPr>
                <w:rFonts w:ascii="Times New Roman" w:hAnsi="Times New Roman" w:cs="Times New Roman"/>
                <w:sz w:val="16"/>
                <w:szCs w:val="16"/>
              </w:rPr>
              <w:t>131270,02</w:t>
            </w:r>
          </w:p>
        </w:tc>
      </w:tr>
      <w:tr w:rsidR="00B73AFC" w:rsidRPr="00A94B55" w:rsidTr="00B73AFC">
        <w:trPr>
          <w:trHeight w:val="255"/>
          <w:jc w:val="center"/>
        </w:trPr>
        <w:tc>
          <w:tcPr>
            <w:tcW w:w="377" w:type="dxa"/>
            <w:tcBorders>
              <w:top w:val="nil"/>
              <w:left w:val="single" w:sz="4" w:space="0" w:color="auto"/>
              <w:bottom w:val="single" w:sz="4" w:space="0" w:color="auto"/>
              <w:right w:val="single" w:sz="4" w:space="0" w:color="auto"/>
            </w:tcBorders>
            <w:vAlign w:val="center"/>
          </w:tcPr>
          <w:p w:rsidR="00355D32" w:rsidRPr="00B73AFC" w:rsidRDefault="00355D32" w:rsidP="006557DC">
            <w:pPr>
              <w:jc w:val="center"/>
              <w:rPr>
                <w:rFonts w:ascii="Times New Roman" w:hAnsi="Times New Roman" w:cs="Times New Roman"/>
                <w:sz w:val="16"/>
                <w:szCs w:val="16"/>
              </w:rPr>
            </w:pPr>
            <w:r w:rsidRPr="00B73AFC">
              <w:rPr>
                <w:rFonts w:ascii="Times New Roman" w:hAnsi="Times New Roman" w:cs="Times New Roman"/>
                <w:sz w:val="16"/>
                <w:szCs w:val="16"/>
              </w:rPr>
              <w:t>3</w:t>
            </w:r>
          </w:p>
        </w:tc>
        <w:tc>
          <w:tcPr>
            <w:tcW w:w="1730" w:type="dxa"/>
            <w:tcBorders>
              <w:top w:val="nil"/>
              <w:left w:val="nil"/>
              <w:bottom w:val="single" w:sz="4" w:space="0" w:color="auto"/>
              <w:right w:val="single" w:sz="4" w:space="0" w:color="auto"/>
            </w:tcBorders>
            <w:vAlign w:val="center"/>
          </w:tcPr>
          <w:p w:rsidR="00355D32" w:rsidRPr="00B73AFC" w:rsidRDefault="00355D32" w:rsidP="006557DC">
            <w:pPr>
              <w:jc w:val="center"/>
              <w:rPr>
                <w:rFonts w:ascii="Times New Roman" w:hAnsi="Times New Roman" w:cs="Times New Roman"/>
                <w:sz w:val="16"/>
                <w:szCs w:val="16"/>
              </w:rPr>
            </w:pPr>
            <w:r w:rsidRPr="00B73AFC">
              <w:rPr>
                <w:rFonts w:ascii="Times New Roman" w:hAnsi="Times New Roman" w:cs="Times New Roman"/>
                <w:sz w:val="16"/>
                <w:szCs w:val="16"/>
              </w:rPr>
              <w:t>КОС</w:t>
            </w:r>
          </w:p>
        </w:tc>
        <w:tc>
          <w:tcPr>
            <w:tcW w:w="2155" w:type="dxa"/>
            <w:tcBorders>
              <w:top w:val="nil"/>
              <w:left w:val="nil"/>
              <w:bottom w:val="single" w:sz="4" w:space="0" w:color="auto"/>
              <w:right w:val="single" w:sz="4" w:space="0" w:color="auto"/>
            </w:tcBorders>
            <w:vAlign w:val="center"/>
          </w:tcPr>
          <w:p w:rsidR="00355D32" w:rsidRPr="00B73AFC" w:rsidRDefault="00355D32" w:rsidP="006557DC">
            <w:pPr>
              <w:jc w:val="center"/>
              <w:rPr>
                <w:rFonts w:ascii="Times New Roman" w:hAnsi="Times New Roman" w:cs="Times New Roman"/>
                <w:sz w:val="16"/>
                <w:szCs w:val="16"/>
              </w:rPr>
            </w:pPr>
            <w:r w:rsidRPr="00B73AFC">
              <w:rPr>
                <w:rFonts w:ascii="Times New Roman" w:hAnsi="Times New Roman" w:cs="Times New Roman"/>
                <w:sz w:val="16"/>
                <w:szCs w:val="16"/>
              </w:rPr>
              <w:t>+52,9%</w:t>
            </w:r>
          </w:p>
        </w:tc>
        <w:tc>
          <w:tcPr>
            <w:tcW w:w="710" w:type="dxa"/>
            <w:tcBorders>
              <w:top w:val="nil"/>
              <w:left w:val="nil"/>
              <w:bottom w:val="single" w:sz="4" w:space="0" w:color="auto"/>
              <w:right w:val="single" w:sz="4" w:space="0" w:color="auto"/>
            </w:tcBorders>
            <w:vAlign w:val="center"/>
          </w:tcPr>
          <w:p w:rsidR="00355D32" w:rsidRPr="00B73AFC" w:rsidRDefault="00355D32" w:rsidP="006557DC">
            <w:pPr>
              <w:jc w:val="center"/>
              <w:rPr>
                <w:rFonts w:ascii="Times New Roman" w:hAnsi="Times New Roman" w:cs="Times New Roman"/>
                <w:sz w:val="16"/>
                <w:szCs w:val="16"/>
              </w:rPr>
            </w:pPr>
            <w:r w:rsidRPr="00B73AFC">
              <w:rPr>
                <w:rFonts w:ascii="Times New Roman" w:hAnsi="Times New Roman" w:cs="Times New Roman"/>
                <w:sz w:val="16"/>
                <w:szCs w:val="16"/>
              </w:rPr>
              <w:t>9,00</w:t>
            </w:r>
          </w:p>
        </w:tc>
        <w:tc>
          <w:tcPr>
            <w:tcW w:w="825" w:type="dxa"/>
            <w:tcBorders>
              <w:top w:val="nil"/>
              <w:left w:val="nil"/>
              <w:bottom w:val="single" w:sz="4" w:space="0" w:color="auto"/>
              <w:right w:val="single" w:sz="4" w:space="0" w:color="auto"/>
            </w:tcBorders>
            <w:vAlign w:val="center"/>
          </w:tcPr>
          <w:p w:rsidR="00355D32" w:rsidRPr="00B73AFC" w:rsidRDefault="00355D32" w:rsidP="006557DC">
            <w:pPr>
              <w:jc w:val="center"/>
              <w:rPr>
                <w:rFonts w:ascii="Times New Roman" w:hAnsi="Times New Roman" w:cs="Times New Roman"/>
                <w:sz w:val="16"/>
                <w:szCs w:val="16"/>
              </w:rPr>
            </w:pPr>
            <w:r w:rsidRPr="00B73AFC">
              <w:rPr>
                <w:rFonts w:ascii="Times New Roman" w:hAnsi="Times New Roman" w:cs="Times New Roman"/>
                <w:sz w:val="16"/>
                <w:szCs w:val="16"/>
              </w:rPr>
              <w:t>32,39</w:t>
            </w:r>
          </w:p>
        </w:tc>
        <w:tc>
          <w:tcPr>
            <w:tcW w:w="820" w:type="dxa"/>
            <w:tcBorders>
              <w:top w:val="nil"/>
              <w:left w:val="nil"/>
              <w:bottom w:val="single" w:sz="4" w:space="0" w:color="auto"/>
              <w:right w:val="single" w:sz="4" w:space="0" w:color="auto"/>
            </w:tcBorders>
            <w:vAlign w:val="center"/>
          </w:tcPr>
          <w:p w:rsidR="00355D32" w:rsidRPr="00B73AFC" w:rsidRDefault="00355D32" w:rsidP="006557DC">
            <w:pPr>
              <w:jc w:val="center"/>
              <w:rPr>
                <w:rFonts w:ascii="Times New Roman" w:hAnsi="Times New Roman" w:cs="Times New Roman"/>
                <w:sz w:val="16"/>
                <w:szCs w:val="16"/>
              </w:rPr>
            </w:pPr>
            <w:r w:rsidRPr="00B73AFC">
              <w:rPr>
                <w:rFonts w:ascii="Times New Roman" w:hAnsi="Times New Roman" w:cs="Times New Roman"/>
                <w:sz w:val="16"/>
                <w:szCs w:val="16"/>
              </w:rPr>
              <w:t>420,12</w:t>
            </w:r>
          </w:p>
        </w:tc>
        <w:tc>
          <w:tcPr>
            <w:tcW w:w="998" w:type="dxa"/>
            <w:tcBorders>
              <w:top w:val="nil"/>
              <w:left w:val="nil"/>
              <w:bottom w:val="single" w:sz="4" w:space="0" w:color="auto"/>
              <w:right w:val="single" w:sz="4" w:space="0" w:color="auto"/>
            </w:tcBorders>
            <w:vAlign w:val="center"/>
          </w:tcPr>
          <w:p w:rsidR="00355D32" w:rsidRPr="00B73AFC" w:rsidRDefault="00355D32" w:rsidP="006557DC">
            <w:pPr>
              <w:jc w:val="center"/>
              <w:rPr>
                <w:rFonts w:ascii="Times New Roman" w:hAnsi="Times New Roman" w:cs="Times New Roman"/>
                <w:sz w:val="16"/>
                <w:szCs w:val="16"/>
              </w:rPr>
            </w:pPr>
            <w:r w:rsidRPr="00B73AFC">
              <w:rPr>
                <w:rFonts w:ascii="Times New Roman" w:hAnsi="Times New Roman" w:cs="Times New Roman"/>
                <w:sz w:val="16"/>
                <w:szCs w:val="16"/>
              </w:rPr>
              <w:t>131270,02</w:t>
            </w:r>
          </w:p>
        </w:tc>
      </w:tr>
    </w:tbl>
    <w:p w:rsidR="00355D32" w:rsidRPr="008B1F6C" w:rsidRDefault="00355D32" w:rsidP="00355D32">
      <w:pPr>
        <w:spacing w:before="120" w:after="120"/>
        <w:ind w:firstLine="567"/>
        <w:jc w:val="both"/>
        <w:rPr>
          <w:rFonts w:ascii="Times New Roman" w:hAnsi="Times New Roman" w:cs="Times New Roman"/>
          <w:b/>
          <w:bCs/>
        </w:rPr>
      </w:pPr>
      <w:r w:rsidRPr="00BB2061">
        <w:rPr>
          <w:rFonts w:ascii="Times New Roman" w:hAnsi="Times New Roman" w:cs="Times New Roman"/>
          <w:b/>
          <w:bCs/>
        </w:rPr>
        <w:t xml:space="preserve">Примечание: </w:t>
      </w:r>
      <w:r w:rsidRPr="00BB2061">
        <w:rPr>
          <w:rFonts w:ascii="Times New Roman" w:hAnsi="Times New Roman" w:cs="Times New Roman"/>
        </w:rPr>
        <w:t>объем сточных вод по КНС-1 включает возможный аварийный (регулярный) сброс промывных вод от станции водоподготовки (планируемой). В соответствии с проектными решениями, сброс сточных вод от КНС-1 предусматривается в КНС-2 (реконструируемая).</w:t>
      </w:r>
    </w:p>
    <w:p w:rsidR="00355D32" w:rsidRPr="00276912" w:rsidRDefault="00355D32" w:rsidP="00355D32">
      <w:pPr>
        <w:keepNext/>
        <w:spacing w:before="120"/>
        <w:ind w:firstLine="567"/>
        <w:jc w:val="center"/>
        <w:rPr>
          <w:rFonts w:ascii="Times New Roman" w:hAnsi="Times New Roman" w:cs="Times New Roman"/>
          <w:b/>
          <w:bCs/>
          <w:lang/>
        </w:rPr>
      </w:pPr>
      <w:r w:rsidRPr="00276912">
        <w:rPr>
          <w:rFonts w:ascii="Times New Roman" w:hAnsi="Times New Roman" w:cs="Times New Roman"/>
          <w:b/>
          <w:bCs/>
          <w:lang/>
        </w:rPr>
        <w:t>Структурный баланс ожидаемого поступления сточных вод в централизованную систему водоотведения по группам абонентов</w:t>
      </w:r>
      <w:r>
        <w:rPr>
          <w:rFonts w:ascii="Times New Roman" w:hAnsi="Times New Roman" w:cs="Times New Roman"/>
          <w:b/>
          <w:bCs/>
          <w:lang/>
        </w:rPr>
        <w:t xml:space="preserve"> </w:t>
      </w:r>
      <w:r w:rsidRPr="00276912">
        <w:rPr>
          <w:rFonts w:ascii="Times New Roman" w:hAnsi="Times New Roman" w:cs="Times New Roman"/>
          <w:b/>
          <w:bCs/>
          <w:lang/>
        </w:rPr>
        <w:t>на</w:t>
      </w:r>
      <w:r>
        <w:rPr>
          <w:rFonts w:ascii="Times New Roman" w:hAnsi="Times New Roman" w:cs="Times New Roman"/>
          <w:b/>
          <w:bCs/>
          <w:lang/>
        </w:rPr>
        <w:t xml:space="preserve"> </w:t>
      </w:r>
      <w:r w:rsidRPr="00276912">
        <w:rPr>
          <w:rFonts w:ascii="Times New Roman" w:hAnsi="Times New Roman" w:cs="Times New Roman"/>
          <w:b/>
          <w:bCs/>
          <w:lang/>
        </w:rPr>
        <w:t xml:space="preserve">расчетный срок реализации схемы водоотведения (до </w:t>
      </w:r>
      <w:r w:rsidRPr="00276912">
        <w:rPr>
          <w:rFonts w:ascii="Times New Roman" w:hAnsi="Times New Roman" w:cs="Times New Roman"/>
          <w:b/>
          <w:bCs/>
          <w:lang/>
        </w:rPr>
        <w:t>20</w:t>
      </w:r>
      <w:r w:rsidRPr="00276912">
        <w:rPr>
          <w:rFonts w:ascii="Times New Roman" w:hAnsi="Times New Roman" w:cs="Times New Roman"/>
          <w:b/>
          <w:bCs/>
          <w:lang/>
        </w:rPr>
        <w:t>24</w:t>
      </w:r>
      <w:r w:rsidRPr="00276912">
        <w:rPr>
          <w:rFonts w:ascii="Times New Roman" w:hAnsi="Times New Roman" w:cs="Times New Roman"/>
          <w:b/>
          <w:bCs/>
          <w:lang/>
        </w:rPr>
        <w:t xml:space="preserve"> год</w:t>
      </w:r>
      <w:r w:rsidRPr="00276912">
        <w:rPr>
          <w:rFonts w:ascii="Times New Roman" w:hAnsi="Times New Roman" w:cs="Times New Roman"/>
          <w:b/>
          <w:bCs/>
          <w:lang/>
        </w:rPr>
        <w:t>а)</w:t>
      </w:r>
    </w:p>
    <w:p w:rsidR="00355D32" w:rsidRPr="00BB2061" w:rsidRDefault="00355D32" w:rsidP="00355D32">
      <w:pPr>
        <w:spacing w:before="120" w:after="120"/>
        <w:ind w:firstLine="567"/>
        <w:jc w:val="right"/>
        <w:rPr>
          <w:rFonts w:ascii="Times New Roman" w:hAnsi="Times New Roman" w:cs="Times New Roman"/>
          <w:color w:val="FF0000"/>
          <w:sz w:val="24"/>
          <w:szCs w:val="24"/>
          <w:lang/>
        </w:rPr>
      </w:pPr>
      <w:r w:rsidRPr="00C520BB">
        <w:rPr>
          <w:rFonts w:ascii="Times New Roman" w:hAnsi="Times New Roman" w:cs="Times New Roman"/>
          <w:i/>
          <w:iCs/>
          <w:sz w:val="24"/>
          <w:szCs w:val="24"/>
        </w:rPr>
        <w:t xml:space="preserve">Таблица </w:t>
      </w:r>
      <w:r>
        <w:rPr>
          <w:rFonts w:ascii="Times New Roman" w:hAnsi="Times New Roman" w:cs="Times New Roman"/>
          <w:i/>
          <w:iCs/>
          <w:sz w:val="24"/>
          <w:szCs w:val="24"/>
        </w:rPr>
        <w:t>7</w:t>
      </w:r>
      <w:r w:rsidRPr="00C520BB">
        <w:rPr>
          <w:rFonts w:ascii="Times New Roman" w:hAnsi="Times New Roman" w:cs="Times New Roman"/>
          <w:i/>
          <w:iCs/>
          <w:sz w:val="24"/>
          <w:szCs w:val="24"/>
        </w:rPr>
        <w:t>.</w:t>
      </w:r>
      <w:r>
        <w:rPr>
          <w:rFonts w:ascii="Times New Roman" w:hAnsi="Times New Roman" w:cs="Times New Roman"/>
          <w:i/>
          <w:iCs/>
          <w:sz w:val="24"/>
          <w:szCs w:val="24"/>
        </w:rPr>
        <w:t>2.4</w:t>
      </w:r>
    </w:p>
    <w:tbl>
      <w:tblPr>
        <w:tblW w:w="7813" w:type="dxa"/>
        <w:jc w:val="center"/>
        <w:tblLook w:val="00A0"/>
      </w:tblPr>
      <w:tblGrid>
        <w:gridCol w:w="2408"/>
        <w:gridCol w:w="1021"/>
        <w:gridCol w:w="921"/>
        <w:gridCol w:w="797"/>
        <w:gridCol w:w="1043"/>
        <w:gridCol w:w="772"/>
        <w:gridCol w:w="851"/>
      </w:tblGrid>
      <w:tr w:rsidR="00355D32" w:rsidRPr="00A94B55" w:rsidTr="00B73AFC">
        <w:trPr>
          <w:trHeight w:val="685"/>
          <w:tblHeader/>
          <w:jc w:val="center"/>
        </w:trPr>
        <w:tc>
          <w:tcPr>
            <w:tcW w:w="2408" w:type="dxa"/>
            <w:tcBorders>
              <w:top w:val="single" w:sz="4" w:space="0" w:color="auto"/>
              <w:left w:val="single" w:sz="4" w:space="0" w:color="auto"/>
              <w:right w:val="single" w:sz="4" w:space="0" w:color="auto"/>
            </w:tcBorders>
            <w:shd w:val="clear" w:color="000000" w:fill="FDE9D9"/>
            <w:vAlign w:val="center"/>
          </w:tcPr>
          <w:p w:rsidR="00355D32" w:rsidRPr="00B73AFC" w:rsidRDefault="00355D32" w:rsidP="006557DC">
            <w:pPr>
              <w:jc w:val="center"/>
              <w:rPr>
                <w:rFonts w:ascii="Times New Roman" w:hAnsi="Times New Roman" w:cs="Times New Roman"/>
                <w:b/>
                <w:bCs/>
                <w:sz w:val="16"/>
                <w:szCs w:val="16"/>
              </w:rPr>
            </w:pPr>
            <w:r w:rsidRPr="00B73AFC">
              <w:rPr>
                <w:rFonts w:ascii="Times New Roman" w:hAnsi="Times New Roman" w:cs="Times New Roman"/>
                <w:b/>
                <w:bCs/>
                <w:sz w:val="16"/>
                <w:szCs w:val="16"/>
              </w:rPr>
              <w:lastRenderedPageBreak/>
              <w:t>Водопотребители</w:t>
            </w:r>
          </w:p>
        </w:tc>
        <w:tc>
          <w:tcPr>
            <w:tcW w:w="1021" w:type="dxa"/>
            <w:tcBorders>
              <w:top w:val="single" w:sz="4" w:space="0" w:color="auto"/>
              <w:left w:val="single" w:sz="4" w:space="0" w:color="auto"/>
              <w:bottom w:val="single" w:sz="4" w:space="0" w:color="auto"/>
              <w:right w:val="single" w:sz="4" w:space="0" w:color="auto"/>
            </w:tcBorders>
            <w:shd w:val="clear" w:color="000000" w:fill="FDE9D9"/>
            <w:vAlign w:val="center"/>
          </w:tcPr>
          <w:p w:rsidR="00355D32" w:rsidRPr="00B73AFC" w:rsidRDefault="00355D32" w:rsidP="006557DC">
            <w:pPr>
              <w:jc w:val="center"/>
              <w:rPr>
                <w:rFonts w:ascii="Times New Roman" w:hAnsi="Times New Roman" w:cs="Times New Roman"/>
                <w:b/>
                <w:bCs/>
                <w:sz w:val="16"/>
                <w:szCs w:val="16"/>
              </w:rPr>
            </w:pPr>
            <w:r w:rsidRPr="00B73AFC">
              <w:rPr>
                <w:rFonts w:ascii="Times New Roman" w:hAnsi="Times New Roman" w:cs="Times New Roman"/>
                <w:b/>
                <w:bCs/>
                <w:sz w:val="16"/>
                <w:szCs w:val="16"/>
              </w:rPr>
              <w:t>Q</w:t>
            </w:r>
            <w:r w:rsidRPr="00B73AFC">
              <w:rPr>
                <w:rFonts w:ascii="Times New Roman" w:hAnsi="Times New Roman" w:cs="Times New Roman"/>
                <w:b/>
                <w:bCs/>
                <w:sz w:val="16"/>
                <w:szCs w:val="16"/>
                <w:vertAlign w:val="subscript"/>
              </w:rPr>
              <w:t>факт</w:t>
            </w:r>
            <w:r w:rsidRPr="00B73AFC">
              <w:rPr>
                <w:rFonts w:ascii="Times New Roman" w:hAnsi="Times New Roman" w:cs="Times New Roman"/>
                <w:b/>
                <w:bCs/>
                <w:sz w:val="16"/>
                <w:szCs w:val="16"/>
                <w:vertAlign w:val="superscript"/>
              </w:rPr>
              <w:t>год</w:t>
            </w:r>
            <w:r w:rsidRPr="00B73AFC">
              <w:rPr>
                <w:rFonts w:ascii="Times New Roman" w:hAnsi="Times New Roman" w:cs="Times New Roman"/>
                <w:b/>
                <w:bCs/>
                <w:sz w:val="16"/>
                <w:szCs w:val="16"/>
              </w:rPr>
              <w:t>, м</w:t>
            </w:r>
            <w:r w:rsidRPr="00B73AFC">
              <w:rPr>
                <w:rFonts w:ascii="Times New Roman" w:hAnsi="Times New Roman" w:cs="Times New Roman"/>
                <w:b/>
                <w:bCs/>
                <w:sz w:val="16"/>
                <w:szCs w:val="16"/>
                <w:vertAlign w:val="superscript"/>
              </w:rPr>
              <w:t>3</w:t>
            </w:r>
            <w:r w:rsidRPr="00B73AFC">
              <w:rPr>
                <w:rFonts w:ascii="Times New Roman" w:hAnsi="Times New Roman" w:cs="Times New Roman"/>
                <w:b/>
                <w:bCs/>
                <w:sz w:val="16"/>
                <w:szCs w:val="16"/>
              </w:rPr>
              <w:t>/год</w:t>
            </w:r>
          </w:p>
        </w:tc>
        <w:tc>
          <w:tcPr>
            <w:tcW w:w="921" w:type="dxa"/>
            <w:tcBorders>
              <w:top w:val="single" w:sz="4" w:space="0" w:color="auto"/>
              <w:left w:val="single" w:sz="4" w:space="0" w:color="auto"/>
              <w:bottom w:val="single" w:sz="4" w:space="0" w:color="auto"/>
              <w:right w:val="single" w:sz="4" w:space="0" w:color="auto"/>
            </w:tcBorders>
            <w:shd w:val="clear" w:color="000000" w:fill="FDE9D9"/>
            <w:vAlign w:val="center"/>
          </w:tcPr>
          <w:p w:rsidR="00355D32" w:rsidRPr="00B73AFC" w:rsidRDefault="00355D32" w:rsidP="006557DC">
            <w:pPr>
              <w:jc w:val="center"/>
              <w:rPr>
                <w:rFonts w:ascii="Times New Roman" w:hAnsi="Times New Roman" w:cs="Times New Roman"/>
                <w:b/>
                <w:bCs/>
                <w:sz w:val="16"/>
                <w:szCs w:val="16"/>
              </w:rPr>
            </w:pPr>
            <w:r w:rsidRPr="00B73AFC">
              <w:rPr>
                <w:rFonts w:ascii="Times New Roman" w:hAnsi="Times New Roman" w:cs="Times New Roman"/>
                <w:b/>
                <w:bCs/>
                <w:sz w:val="16"/>
                <w:szCs w:val="16"/>
              </w:rPr>
              <w:t>Q</w:t>
            </w:r>
            <w:r w:rsidRPr="00B73AFC">
              <w:rPr>
                <w:rFonts w:ascii="Times New Roman" w:hAnsi="Times New Roman" w:cs="Times New Roman"/>
                <w:b/>
                <w:bCs/>
                <w:sz w:val="16"/>
                <w:szCs w:val="16"/>
                <w:vertAlign w:val="subscript"/>
              </w:rPr>
              <w:t>ср</w:t>
            </w:r>
            <w:r w:rsidRPr="00B73AFC">
              <w:rPr>
                <w:rFonts w:ascii="Times New Roman" w:hAnsi="Times New Roman" w:cs="Times New Roman"/>
                <w:b/>
                <w:bCs/>
                <w:sz w:val="16"/>
                <w:szCs w:val="16"/>
                <w:vertAlign w:val="superscript"/>
              </w:rPr>
              <w:t>cут</w:t>
            </w:r>
            <w:r w:rsidRPr="00B73AFC">
              <w:rPr>
                <w:rFonts w:ascii="Times New Roman" w:hAnsi="Times New Roman" w:cs="Times New Roman"/>
                <w:b/>
                <w:bCs/>
                <w:sz w:val="16"/>
                <w:szCs w:val="16"/>
              </w:rPr>
              <w:t>, м</w:t>
            </w:r>
            <w:r w:rsidRPr="00B73AFC">
              <w:rPr>
                <w:rFonts w:ascii="Times New Roman" w:hAnsi="Times New Roman" w:cs="Times New Roman"/>
                <w:b/>
                <w:bCs/>
                <w:sz w:val="16"/>
                <w:szCs w:val="16"/>
                <w:vertAlign w:val="superscript"/>
              </w:rPr>
              <w:t>3</w:t>
            </w:r>
            <w:r w:rsidRPr="00B73AFC">
              <w:rPr>
                <w:rFonts w:ascii="Times New Roman" w:hAnsi="Times New Roman" w:cs="Times New Roman"/>
                <w:b/>
                <w:bCs/>
                <w:sz w:val="16"/>
                <w:szCs w:val="16"/>
              </w:rPr>
              <w:t>/сут</w:t>
            </w:r>
          </w:p>
        </w:tc>
        <w:tc>
          <w:tcPr>
            <w:tcW w:w="797" w:type="dxa"/>
            <w:tcBorders>
              <w:top w:val="single" w:sz="4" w:space="0" w:color="auto"/>
              <w:left w:val="single" w:sz="4" w:space="0" w:color="auto"/>
              <w:bottom w:val="single" w:sz="4" w:space="0" w:color="auto"/>
              <w:right w:val="single" w:sz="4" w:space="0" w:color="auto"/>
            </w:tcBorders>
            <w:shd w:val="clear" w:color="000000" w:fill="FDE9D9"/>
            <w:vAlign w:val="center"/>
          </w:tcPr>
          <w:p w:rsidR="00355D32" w:rsidRPr="00B73AFC" w:rsidRDefault="00355D32" w:rsidP="006557DC">
            <w:pPr>
              <w:jc w:val="center"/>
              <w:rPr>
                <w:rFonts w:ascii="Times New Roman" w:hAnsi="Times New Roman" w:cs="Times New Roman"/>
                <w:b/>
                <w:bCs/>
                <w:sz w:val="16"/>
                <w:szCs w:val="16"/>
              </w:rPr>
            </w:pPr>
            <w:r w:rsidRPr="00B73AFC">
              <w:rPr>
                <w:rFonts w:ascii="Times New Roman" w:hAnsi="Times New Roman" w:cs="Times New Roman"/>
                <w:b/>
                <w:bCs/>
                <w:sz w:val="16"/>
                <w:szCs w:val="16"/>
              </w:rPr>
              <w:t>K</w:t>
            </w:r>
            <w:r w:rsidRPr="00B73AFC">
              <w:rPr>
                <w:rFonts w:ascii="Times New Roman" w:hAnsi="Times New Roman" w:cs="Times New Roman"/>
                <w:b/>
                <w:bCs/>
                <w:sz w:val="16"/>
                <w:szCs w:val="16"/>
                <w:vertAlign w:val="subscript"/>
              </w:rPr>
              <w:t>сут</w:t>
            </w:r>
            <w:r w:rsidRPr="00B73AFC">
              <w:rPr>
                <w:rFonts w:ascii="Times New Roman" w:hAnsi="Times New Roman" w:cs="Times New Roman"/>
                <w:b/>
                <w:bCs/>
                <w:sz w:val="16"/>
                <w:szCs w:val="16"/>
                <w:vertAlign w:val="superscript"/>
              </w:rPr>
              <w:t>max</w:t>
            </w:r>
          </w:p>
        </w:tc>
        <w:tc>
          <w:tcPr>
            <w:tcW w:w="1043" w:type="dxa"/>
            <w:tcBorders>
              <w:top w:val="single" w:sz="4" w:space="0" w:color="auto"/>
              <w:left w:val="single" w:sz="4" w:space="0" w:color="auto"/>
              <w:bottom w:val="single" w:sz="4" w:space="0" w:color="000000"/>
              <w:right w:val="single" w:sz="4" w:space="0" w:color="auto"/>
            </w:tcBorders>
            <w:shd w:val="clear" w:color="000000" w:fill="FDE9D9"/>
            <w:vAlign w:val="center"/>
          </w:tcPr>
          <w:p w:rsidR="00355D32" w:rsidRPr="00B73AFC" w:rsidRDefault="00355D32" w:rsidP="006557DC">
            <w:pPr>
              <w:jc w:val="center"/>
              <w:rPr>
                <w:rFonts w:ascii="Times New Roman" w:hAnsi="Times New Roman" w:cs="Times New Roman"/>
                <w:b/>
                <w:bCs/>
                <w:sz w:val="16"/>
                <w:szCs w:val="16"/>
              </w:rPr>
            </w:pPr>
            <w:r w:rsidRPr="00B73AFC">
              <w:rPr>
                <w:rFonts w:ascii="Times New Roman" w:hAnsi="Times New Roman" w:cs="Times New Roman"/>
                <w:b/>
                <w:bCs/>
                <w:sz w:val="16"/>
                <w:szCs w:val="16"/>
              </w:rPr>
              <w:t>Q</w:t>
            </w:r>
            <w:r w:rsidRPr="00B73AFC">
              <w:rPr>
                <w:rFonts w:ascii="Times New Roman" w:hAnsi="Times New Roman" w:cs="Times New Roman"/>
                <w:b/>
                <w:bCs/>
                <w:sz w:val="16"/>
                <w:szCs w:val="16"/>
                <w:vertAlign w:val="subscript"/>
              </w:rPr>
              <w:t>max</w:t>
            </w:r>
            <w:r w:rsidRPr="00B73AFC">
              <w:rPr>
                <w:rFonts w:ascii="Times New Roman" w:hAnsi="Times New Roman" w:cs="Times New Roman"/>
                <w:b/>
                <w:bCs/>
                <w:sz w:val="16"/>
                <w:szCs w:val="16"/>
                <w:vertAlign w:val="superscript"/>
              </w:rPr>
              <w:t>cут</w:t>
            </w:r>
            <w:r w:rsidRPr="00B73AFC">
              <w:rPr>
                <w:rFonts w:ascii="Times New Roman" w:hAnsi="Times New Roman" w:cs="Times New Roman"/>
                <w:b/>
                <w:bCs/>
                <w:sz w:val="16"/>
                <w:szCs w:val="16"/>
              </w:rPr>
              <w:t>, м</w:t>
            </w:r>
            <w:r w:rsidRPr="00B73AFC">
              <w:rPr>
                <w:rFonts w:ascii="Times New Roman" w:hAnsi="Times New Roman" w:cs="Times New Roman"/>
                <w:b/>
                <w:bCs/>
                <w:sz w:val="16"/>
                <w:szCs w:val="16"/>
                <w:vertAlign w:val="superscript"/>
              </w:rPr>
              <w:t>3</w:t>
            </w:r>
            <w:r w:rsidRPr="00B73AFC">
              <w:rPr>
                <w:rFonts w:ascii="Times New Roman" w:hAnsi="Times New Roman" w:cs="Times New Roman"/>
                <w:b/>
                <w:bCs/>
                <w:sz w:val="16"/>
                <w:szCs w:val="16"/>
              </w:rPr>
              <w:t>/сут</w:t>
            </w:r>
          </w:p>
        </w:tc>
        <w:tc>
          <w:tcPr>
            <w:tcW w:w="772" w:type="dxa"/>
            <w:tcBorders>
              <w:top w:val="single" w:sz="4" w:space="0" w:color="auto"/>
              <w:left w:val="single" w:sz="4" w:space="0" w:color="auto"/>
              <w:bottom w:val="single" w:sz="4" w:space="0" w:color="auto"/>
              <w:right w:val="single" w:sz="4" w:space="0" w:color="auto"/>
            </w:tcBorders>
            <w:shd w:val="clear" w:color="000000" w:fill="FDE9D9"/>
            <w:vAlign w:val="center"/>
          </w:tcPr>
          <w:p w:rsidR="00355D32" w:rsidRPr="00B73AFC" w:rsidRDefault="00355D32" w:rsidP="006557DC">
            <w:pPr>
              <w:jc w:val="center"/>
              <w:rPr>
                <w:rFonts w:ascii="Times New Roman" w:hAnsi="Times New Roman" w:cs="Times New Roman"/>
                <w:b/>
                <w:bCs/>
                <w:sz w:val="16"/>
                <w:szCs w:val="16"/>
              </w:rPr>
            </w:pPr>
            <w:r w:rsidRPr="00B73AFC">
              <w:rPr>
                <w:rFonts w:ascii="Times New Roman" w:hAnsi="Times New Roman" w:cs="Times New Roman"/>
                <w:b/>
                <w:bCs/>
                <w:sz w:val="16"/>
                <w:szCs w:val="16"/>
              </w:rPr>
              <w:t>K</w:t>
            </w:r>
            <w:r w:rsidRPr="00B73AFC">
              <w:rPr>
                <w:rFonts w:ascii="Times New Roman" w:hAnsi="Times New Roman" w:cs="Times New Roman"/>
                <w:b/>
                <w:bCs/>
                <w:sz w:val="16"/>
                <w:szCs w:val="16"/>
                <w:vertAlign w:val="subscript"/>
              </w:rPr>
              <w:t>нер</w:t>
            </w:r>
            <w:r w:rsidRPr="00B73AFC">
              <w:rPr>
                <w:rFonts w:ascii="Times New Roman" w:hAnsi="Times New Roman" w:cs="Times New Roman"/>
                <w:b/>
                <w:bCs/>
                <w:sz w:val="16"/>
                <w:szCs w:val="16"/>
                <w:vertAlign w:val="superscript"/>
              </w:rPr>
              <w:t>1%</w:t>
            </w:r>
          </w:p>
        </w:tc>
        <w:tc>
          <w:tcPr>
            <w:tcW w:w="851" w:type="dxa"/>
            <w:tcBorders>
              <w:top w:val="single" w:sz="4" w:space="0" w:color="auto"/>
              <w:left w:val="single" w:sz="4" w:space="0" w:color="auto"/>
              <w:bottom w:val="single" w:sz="4" w:space="0" w:color="auto"/>
              <w:right w:val="single" w:sz="4" w:space="0" w:color="auto"/>
            </w:tcBorders>
            <w:shd w:val="clear" w:color="000000" w:fill="FDE9D9"/>
            <w:vAlign w:val="center"/>
          </w:tcPr>
          <w:p w:rsidR="00355D32" w:rsidRPr="00B73AFC" w:rsidRDefault="00355D32" w:rsidP="006557DC">
            <w:pPr>
              <w:jc w:val="center"/>
              <w:rPr>
                <w:rFonts w:ascii="Times New Roman" w:hAnsi="Times New Roman" w:cs="Times New Roman"/>
                <w:b/>
                <w:bCs/>
                <w:sz w:val="16"/>
                <w:szCs w:val="16"/>
              </w:rPr>
            </w:pPr>
            <w:r w:rsidRPr="00B73AFC">
              <w:rPr>
                <w:rFonts w:ascii="Times New Roman" w:hAnsi="Times New Roman" w:cs="Times New Roman"/>
                <w:b/>
                <w:bCs/>
                <w:sz w:val="16"/>
                <w:szCs w:val="16"/>
              </w:rPr>
              <w:t>Q</w:t>
            </w:r>
            <w:r w:rsidRPr="00B73AFC">
              <w:rPr>
                <w:rFonts w:ascii="Times New Roman" w:hAnsi="Times New Roman" w:cs="Times New Roman"/>
                <w:b/>
                <w:bCs/>
                <w:sz w:val="16"/>
                <w:szCs w:val="16"/>
                <w:vertAlign w:val="subscript"/>
              </w:rPr>
              <w:t>max</w:t>
            </w:r>
            <w:r w:rsidRPr="00B73AFC">
              <w:rPr>
                <w:rFonts w:ascii="Times New Roman" w:hAnsi="Times New Roman" w:cs="Times New Roman"/>
                <w:b/>
                <w:bCs/>
                <w:sz w:val="16"/>
                <w:szCs w:val="16"/>
                <w:vertAlign w:val="superscript"/>
              </w:rPr>
              <w:t>сек</w:t>
            </w:r>
            <w:r w:rsidRPr="00B73AFC">
              <w:rPr>
                <w:rFonts w:ascii="Times New Roman" w:hAnsi="Times New Roman" w:cs="Times New Roman"/>
                <w:b/>
                <w:bCs/>
                <w:sz w:val="16"/>
                <w:szCs w:val="16"/>
              </w:rPr>
              <w:t xml:space="preserve">, </w:t>
            </w:r>
          </w:p>
          <w:p w:rsidR="00355D32" w:rsidRPr="00B73AFC" w:rsidRDefault="00355D32" w:rsidP="006557DC">
            <w:pPr>
              <w:jc w:val="center"/>
              <w:rPr>
                <w:rFonts w:ascii="Times New Roman" w:hAnsi="Times New Roman" w:cs="Times New Roman"/>
                <w:b/>
                <w:bCs/>
                <w:sz w:val="16"/>
                <w:szCs w:val="16"/>
              </w:rPr>
            </w:pPr>
            <w:r w:rsidRPr="00B73AFC">
              <w:rPr>
                <w:rFonts w:ascii="Times New Roman" w:hAnsi="Times New Roman" w:cs="Times New Roman"/>
                <w:b/>
                <w:bCs/>
                <w:sz w:val="16"/>
                <w:szCs w:val="16"/>
              </w:rPr>
              <w:t>л/с</w:t>
            </w:r>
          </w:p>
        </w:tc>
      </w:tr>
      <w:tr w:rsidR="00355D32" w:rsidRPr="008B1F6C" w:rsidTr="00B73AFC">
        <w:trPr>
          <w:trHeight w:val="480"/>
          <w:jc w:val="center"/>
        </w:trPr>
        <w:tc>
          <w:tcPr>
            <w:tcW w:w="2408" w:type="dxa"/>
            <w:tcBorders>
              <w:top w:val="single" w:sz="4" w:space="0" w:color="auto"/>
              <w:left w:val="single" w:sz="4" w:space="0" w:color="auto"/>
              <w:bottom w:val="single" w:sz="4" w:space="0" w:color="auto"/>
              <w:right w:val="single" w:sz="4" w:space="0" w:color="auto"/>
            </w:tcBorders>
            <w:vAlign w:val="center"/>
          </w:tcPr>
          <w:p w:rsidR="00355D32" w:rsidRPr="00B73AFC" w:rsidRDefault="00355D32" w:rsidP="006557DC">
            <w:pPr>
              <w:jc w:val="center"/>
              <w:rPr>
                <w:rFonts w:ascii="Times New Roman" w:hAnsi="Times New Roman" w:cs="Times New Roman"/>
                <w:sz w:val="16"/>
                <w:szCs w:val="16"/>
              </w:rPr>
            </w:pPr>
            <w:r w:rsidRPr="00B73AFC">
              <w:rPr>
                <w:rFonts w:ascii="Times New Roman" w:hAnsi="Times New Roman" w:cs="Times New Roman"/>
                <w:sz w:val="16"/>
                <w:szCs w:val="16"/>
              </w:rPr>
              <w:t>Итого по объектам общественно-делового назначения (бюджет):</w:t>
            </w:r>
          </w:p>
        </w:tc>
        <w:tc>
          <w:tcPr>
            <w:tcW w:w="1021" w:type="dxa"/>
            <w:tcBorders>
              <w:top w:val="nil"/>
              <w:left w:val="nil"/>
              <w:bottom w:val="single" w:sz="4" w:space="0" w:color="auto"/>
              <w:right w:val="single" w:sz="4" w:space="0" w:color="auto"/>
            </w:tcBorders>
            <w:vAlign w:val="center"/>
          </w:tcPr>
          <w:p w:rsidR="00355D32" w:rsidRPr="00B73AFC" w:rsidRDefault="00355D32" w:rsidP="006557DC">
            <w:pPr>
              <w:jc w:val="center"/>
              <w:rPr>
                <w:rFonts w:ascii="Times New Roman" w:hAnsi="Times New Roman" w:cs="Times New Roman"/>
                <w:sz w:val="16"/>
                <w:szCs w:val="16"/>
              </w:rPr>
            </w:pPr>
            <w:r w:rsidRPr="00B73AFC">
              <w:rPr>
                <w:rFonts w:ascii="Times New Roman" w:hAnsi="Times New Roman" w:cs="Times New Roman"/>
                <w:sz w:val="16"/>
                <w:szCs w:val="16"/>
              </w:rPr>
              <w:t>4028,90</w:t>
            </w:r>
          </w:p>
        </w:tc>
        <w:tc>
          <w:tcPr>
            <w:tcW w:w="921" w:type="dxa"/>
            <w:tcBorders>
              <w:top w:val="nil"/>
              <w:left w:val="nil"/>
              <w:bottom w:val="single" w:sz="4" w:space="0" w:color="auto"/>
              <w:right w:val="single" w:sz="4" w:space="0" w:color="auto"/>
            </w:tcBorders>
            <w:vAlign w:val="center"/>
          </w:tcPr>
          <w:p w:rsidR="00355D32" w:rsidRPr="00B73AFC" w:rsidRDefault="00355D32" w:rsidP="006557DC">
            <w:pPr>
              <w:jc w:val="center"/>
              <w:rPr>
                <w:rFonts w:ascii="Times New Roman" w:hAnsi="Times New Roman" w:cs="Times New Roman"/>
                <w:sz w:val="16"/>
                <w:szCs w:val="16"/>
              </w:rPr>
            </w:pPr>
            <w:r w:rsidRPr="00B73AFC">
              <w:rPr>
                <w:rFonts w:ascii="Times New Roman" w:hAnsi="Times New Roman" w:cs="Times New Roman"/>
                <w:sz w:val="16"/>
                <w:szCs w:val="16"/>
              </w:rPr>
              <w:t>11,04</w:t>
            </w:r>
          </w:p>
        </w:tc>
        <w:tc>
          <w:tcPr>
            <w:tcW w:w="797" w:type="dxa"/>
            <w:tcBorders>
              <w:top w:val="nil"/>
              <w:left w:val="nil"/>
              <w:bottom w:val="single" w:sz="4" w:space="0" w:color="auto"/>
              <w:right w:val="single" w:sz="4" w:space="0" w:color="auto"/>
            </w:tcBorders>
            <w:vAlign w:val="center"/>
          </w:tcPr>
          <w:p w:rsidR="00355D32" w:rsidRPr="00B73AFC" w:rsidRDefault="00355D32" w:rsidP="006557DC">
            <w:pPr>
              <w:jc w:val="center"/>
              <w:rPr>
                <w:rFonts w:ascii="Times New Roman" w:hAnsi="Times New Roman" w:cs="Times New Roman"/>
                <w:sz w:val="16"/>
                <w:szCs w:val="16"/>
              </w:rPr>
            </w:pPr>
          </w:p>
        </w:tc>
        <w:tc>
          <w:tcPr>
            <w:tcW w:w="1043" w:type="dxa"/>
            <w:tcBorders>
              <w:top w:val="nil"/>
              <w:left w:val="nil"/>
              <w:bottom w:val="single" w:sz="4" w:space="0" w:color="auto"/>
              <w:right w:val="single" w:sz="4" w:space="0" w:color="auto"/>
            </w:tcBorders>
            <w:vAlign w:val="center"/>
          </w:tcPr>
          <w:p w:rsidR="00355D32" w:rsidRPr="00B73AFC" w:rsidRDefault="00355D32" w:rsidP="006557DC">
            <w:pPr>
              <w:jc w:val="center"/>
              <w:rPr>
                <w:rFonts w:ascii="Times New Roman" w:hAnsi="Times New Roman" w:cs="Times New Roman"/>
                <w:sz w:val="16"/>
                <w:szCs w:val="16"/>
              </w:rPr>
            </w:pPr>
            <w:r w:rsidRPr="00B73AFC">
              <w:rPr>
                <w:rFonts w:ascii="Times New Roman" w:hAnsi="Times New Roman" w:cs="Times New Roman"/>
                <w:sz w:val="16"/>
                <w:szCs w:val="16"/>
              </w:rPr>
              <w:t>13,25</w:t>
            </w:r>
          </w:p>
        </w:tc>
        <w:tc>
          <w:tcPr>
            <w:tcW w:w="772" w:type="dxa"/>
            <w:tcBorders>
              <w:top w:val="nil"/>
              <w:left w:val="nil"/>
              <w:bottom w:val="single" w:sz="4" w:space="0" w:color="auto"/>
              <w:right w:val="single" w:sz="4" w:space="0" w:color="auto"/>
            </w:tcBorders>
            <w:vAlign w:val="center"/>
          </w:tcPr>
          <w:p w:rsidR="00355D32" w:rsidRPr="00B73AFC" w:rsidRDefault="00355D32" w:rsidP="006557DC">
            <w:pPr>
              <w:jc w:val="center"/>
              <w:rPr>
                <w:rFonts w:ascii="Times New Roman" w:hAnsi="Times New Roman" w:cs="Times New Roman"/>
                <w:sz w:val="16"/>
                <w:szCs w:val="16"/>
              </w:rPr>
            </w:pPr>
          </w:p>
        </w:tc>
        <w:tc>
          <w:tcPr>
            <w:tcW w:w="851" w:type="dxa"/>
            <w:tcBorders>
              <w:top w:val="nil"/>
              <w:left w:val="nil"/>
              <w:bottom w:val="single" w:sz="4" w:space="0" w:color="auto"/>
              <w:right w:val="single" w:sz="4" w:space="0" w:color="auto"/>
            </w:tcBorders>
            <w:vAlign w:val="center"/>
          </w:tcPr>
          <w:p w:rsidR="00355D32" w:rsidRPr="00B73AFC" w:rsidRDefault="00355D32" w:rsidP="006557DC">
            <w:pPr>
              <w:jc w:val="center"/>
              <w:rPr>
                <w:rFonts w:ascii="Times New Roman" w:hAnsi="Times New Roman" w:cs="Times New Roman"/>
                <w:sz w:val="16"/>
                <w:szCs w:val="16"/>
              </w:rPr>
            </w:pPr>
            <w:r w:rsidRPr="00B73AFC">
              <w:rPr>
                <w:rFonts w:ascii="Times New Roman" w:hAnsi="Times New Roman" w:cs="Times New Roman"/>
                <w:sz w:val="16"/>
                <w:szCs w:val="16"/>
              </w:rPr>
              <w:t>0,295</w:t>
            </w:r>
          </w:p>
        </w:tc>
      </w:tr>
      <w:tr w:rsidR="00355D32" w:rsidRPr="008B1F6C" w:rsidTr="00B73AFC">
        <w:trPr>
          <w:trHeight w:val="240"/>
          <w:jc w:val="center"/>
        </w:trPr>
        <w:tc>
          <w:tcPr>
            <w:tcW w:w="2408" w:type="dxa"/>
            <w:tcBorders>
              <w:top w:val="single" w:sz="4" w:space="0" w:color="auto"/>
              <w:left w:val="single" w:sz="4" w:space="0" w:color="auto"/>
              <w:bottom w:val="single" w:sz="4" w:space="0" w:color="auto"/>
              <w:right w:val="single" w:sz="4" w:space="0" w:color="auto"/>
            </w:tcBorders>
            <w:vAlign w:val="center"/>
          </w:tcPr>
          <w:p w:rsidR="00355D32" w:rsidRPr="00B73AFC" w:rsidRDefault="00355D32" w:rsidP="006557DC">
            <w:pPr>
              <w:jc w:val="center"/>
              <w:rPr>
                <w:rFonts w:ascii="Times New Roman" w:hAnsi="Times New Roman" w:cs="Times New Roman"/>
                <w:sz w:val="16"/>
                <w:szCs w:val="16"/>
              </w:rPr>
            </w:pPr>
            <w:r w:rsidRPr="00B73AFC">
              <w:rPr>
                <w:rFonts w:ascii="Times New Roman" w:hAnsi="Times New Roman" w:cs="Times New Roman"/>
                <w:sz w:val="16"/>
                <w:szCs w:val="16"/>
              </w:rPr>
              <w:t>Итого по объектам жилого назначения:</w:t>
            </w:r>
          </w:p>
        </w:tc>
        <w:tc>
          <w:tcPr>
            <w:tcW w:w="1021" w:type="dxa"/>
            <w:tcBorders>
              <w:top w:val="nil"/>
              <w:left w:val="nil"/>
              <w:bottom w:val="single" w:sz="4" w:space="0" w:color="auto"/>
              <w:right w:val="single" w:sz="4" w:space="0" w:color="auto"/>
            </w:tcBorders>
            <w:vAlign w:val="center"/>
          </w:tcPr>
          <w:p w:rsidR="00355D32" w:rsidRPr="00B73AFC" w:rsidRDefault="00355D32" w:rsidP="006557DC">
            <w:pPr>
              <w:jc w:val="center"/>
              <w:rPr>
                <w:rFonts w:ascii="Times New Roman" w:hAnsi="Times New Roman" w:cs="Times New Roman"/>
                <w:sz w:val="16"/>
                <w:szCs w:val="16"/>
              </w:rPr>
            </w:pPr>
            <w:r w:rsidRPr="00B73AFC">
              <w:rPr>
                <w:rFonts w:ascii="Times New Roman" w:hAnsi="Times New Roman" w:cs="Times New Roman"/>
                <w:sz w:val="16"/>
                <w:szCs w:val="16"/>
              </w:rPr>
              <w:t>93245,33</w:t>
            </w:r>
          </w:p>
        </w:tc>
        <w:tc>
          <w:tcPr>
            <w:tcW w:w="921" w:type="dxa"/>
            <w:tcBorders>
              <w:top w:val="nil"/>
              <w:left w:val="nil"/>
              <w:bottom w:val="single" w:sz="4" w:space="0" w:color="auto"/>
              <w:right w:val="single" w:sz="4" w:space="0" w:color="auto"/>
            </w:tcBorders>
            <w:vAlign w:val="center"/>
          </w:tcPr>
          <w:p w:rsidR="00355D32" w:rsidRPr="00B73AFC" w:rsidRDefault="00355D32" w:rsidP="006557DC">
            <w:pPr>
              <w:jc w:val="center"/>
              <w:rPr>
                <w:rFonts w:ascii="Times New Roman" w:hAnsi="Times New Roman" w:cs="Times New Roman"/>
                <w:sz w:val="16"/>
                <w:szCs w:val="16"/>
              </w:rPr>
            </w:pPr>
            <w:r w:rsidRPr="00B73AFC">
              <w:rPr>
                <w:rFonts w:ascii="Times New Roman" w:hAnsi="Times New Roman" w:cs="Times New Roman"/>
                <w:sz w:val="16"/>
                <w:szCs w:val="16"/>
              </w:rPr>
              <w:t>255,47</w:t>
            </w:r>
          </w:p>
        </w:tc>
        <w:tc>
          <w:tcPr>
            <w:tcW w:w="797" w:type="dxa"/>
            <w:tcBorders>
              <w:top w:val="nil"/>
              <w:left w:val="nil"/>
              <w:bottom w:val="single" w:sz="4" w:space="0" w:color="auto"/>
              <w:right w:val="single" w:sz="4" w:space="0" w:color="auto"/>
            </w:tcBorders>
            <w:vAlign w:val="center"/>
          </w:tcPr>
          <w:p w:rsidR="00355D32" w:rsidRPr="00B73AFC" w:rsidRDefault="00355D32" w:rsidP="006557DC">
            <w:pPr>
              <w:jc w:val="center"/>
              <w:rPr>
                <w:rFonts w:ascii="Times New Roman" w:hAnsi="Times New Roman" w:cs="Times New Roman"/>
                <w:sz w:val="16"/>
                <w:szCs w:val="16"/>
              </w:rPr>
            </w:pPr>
          </w:p>
        </w:tc>
        <w:tc>
          <w:tcPr>
            <w:tcW w:w="1043" w:type="dxa"/>
            <w:tcBorders>
              <w:top w:val="nil"/>
              <w:left w:val="nil"/>
              <w:bottom w:val="single" w:sz="4" w:space="0" w:color="auto"/>
              <w:right w:val="single" w:sz="4" w:space="0" w:color="auto"/>
            </w:tcBorders>
            <w:vAlign w:val="center"/>
          </w:tcPr>
          <w:p w:rsidR="00355D32" w:rsidRPr="00B73AFC" w:rsidRDefault="00355D32" w:rsidP="006557DC">
            <w:pPr>
              <w:jc w:val="center"/>
              <w:rPr>
                <w:rFonts w:ascii="Times New Roman" w:hAnsi="Times New Roman" w:cs="Times New Roman"/>
                <w:sz w:val="16"/>
                <w:szCs w:val="16"/>
              </w:rPr>
            </w:pPr>
            <w:r w:rsidRPr="00B73AFC">
              <w:rPr>
                <w:rFonts w:ascii="Times New Roman" w:hAnsi="Times New Roman" w:cs="Times New Roman"/>
                <w:sz w:val="16"/>
                <w:szCs w:val="16"/>
              </w:rPr>
              <w:t>306,56</w:t>
            </w:r>
          </w:p>
        </w:tc>
        <w:tc>
          <w:tcPr>
            <w:tcW w:w="772" w:type="dxa"/>
            <w:tcBorders>
              <w:top w:val="nil"/>
              <w:left w:val="nil"/>
              <w:bottom w:val="single" w:sz="4" w:space="0" w:color="auto"/>
              <w:right w:val="single" w:sz="4" w:space="0" w:color="auto"/>
            </w:tcBorders>
            <w:vAlign w:val="center"/>
          </w:tcPr>
          <w:p w:rsidR="00355D32" w:rsidRPr="00B73AFC" w:rsidRDefault="00355D32" w:rsidP="006557DC">
            <w:pPr>
              <w:jc w:val="center"/>
              <w:rPr>
                <w:rFonts w:ascii="Times New Roman" w:hAnsi="Times New Roman" w:cs="Times New Roman"/>
                <w:sz w:val="16"/>
                <w:szCs w:val="16"/>
              </w:rPr>
            </w:pPr>
          </w:p>
        </w:tc>
        <w:tc>
          <w:tcPr>
            <w:tcW w:w="851" w:type="dxa"/>
            <w:tcBorders>
              <w:top w:val="nil"/>
              <w:left w:val="nil"/>
              <w:bottom w:val="single" w:sz="4" w:space="0" w:color="auto"/>
              <w:right w:val="single" w:sz="4" w:space="0" w:color="auto"/>
            </w:tcBorders>
            <w:vAlign w:val="center"/>
          </w:tcPr>
          <w:p w:rsidR="00355D32" w:rsidRPr="00B73AFC" w:rsidRDefault="00355D32" w:rsidP="006557DC">
            <w:pPr>
              <w:jc w:val="center"/>
              <w:rPr>
                <w:rFonts w:ascii="Times New Roman" w:hAnsi="Times New Roman" w:cs="Times New Roman"/>
                <w:sz w:val="16"/>
                <w:szCs w:val="16"/>
              </w:rPr>
            </w:pPr>
            <w:r w:rsidRPr="00B73AFC">
              <w:rPr>
                <w:rFonts w:ascii="Times New Roman" w:hAnsi="Times New Roman" w:cs="Times New Roman"/>
                <w:sz w:val="16"/>
                <w:szCs w:val="16"/>
              </w:rPr>
              <w:t>5,695</w:t>
            </w:r>
          </w:p>
        </w:tc>
      </w:tr>
      <w:tr w:rsidR="00355D32" w:rsidRPr="008B1F6C" w:rsidTr="00B73AFC">
        <w:trPr>
          <w:trHeight w:val="480"/>
          <w:jc w:val="center"/>
        </w:trPr>
        <w:tc>
          <w:tcPr>
            <w:tcW w:w="2408" w:type="dxa"/>
            <w:tcBorders>
              <w:top w:val="single" w:sz="4" w:space="0" w:color="auto"/>
              <w:left w:val="single" w:sz="4" w:space="0" w:color="auto"/>
              <w:bottom w:val="single" w:sz="4" w:space="0" w:color="auto"/>
              <w:right w:val="single" w:sz="4" w:space="0" w:color="000000"/>
            </w:tcBorders>
            <w:vAlign w:val="center"/>
          </w:tcPr>
          <w:p w:rsidR="00355D32" w:rsidRPr="00B73AFC" w:rsidRDefault="00355D32" w:rsidP="006557DC">
            <w:pPr>
              <w:jc w:val="both"/>
              <w:rPr>
                <w:rFonts w:ascii="Times New Roman" w:hAnsi="Times New Roman" w:cs="Times New Roman"/>
                <w:sz w:val="16"/>
                <w:szCs w:val="16"/>
              </w:rPr>
            </w:pPr>
            <w:r w:rsidRPr="00B73AFC">
              <w:rPr>
                <w:rFonts w:ascii="Times New Roman" w:hAnsi="Times New Roman" w:cs="Times New Roman"/>
                <w:sz w:val="16"/>
                <w:szCs w:val="16"/>
              </w:rPr>
              <w:t>Итого по объектам производственной и предпринимательской деятельности (юридические лица):</w:t>
            </w:r>
          </w:p>
        </w:tc>
        <w:tc>
          <w:tcPr>
            <w:tcW w:w="1021" w:type="dxa"/>
            <w:tcBorders>
              <w:top w:val="nil"/>
              <w:left w:val="nil"/>
              <w:bottom w:val="single" w:sz="4" w:space="0" w:color="auto"/>
              <w:right w:val="single" w:sz="4" w:space="0" w:color="auto"/>
            </w:tcBorders>
            <w:vAlign w:val="center"/>
          </w:tcPr>
          <w:p w:rsidR="00355D32" w:rsidRPr="00B73AFC" w:rsidRDefault="00355D32" w:rsidP="006557DC">
            <w:pPr>
              <w:jc w:val="center"/>
              <w:rPr>
                <w:rFonts w:ascii="Times New Roman" w:hAnsi="Times New Roman" w:cs="Times New Roman"/>
                <w:sz w:val="16"/>
                <w:szCs w:val="16"/>
              </w:rPr>
            </w:pPr>
            <w:r w:rsidRPr="00B73AFC">
              <w:rPr>
                <w:rFonts w:ascii="Times New Roman" w:hAnsi="Times New Roman" w:cs="Times New Roman"/>
                <w:sz w:val="16"/>
                <w:szCs w:val="16"/>
              </w:rPr>
              <w:t>11271,15</w:t>
            </w:r>
          </w:p>
        </w:tc>
        <w:tc>
          <w:tcPr>
            <w:tcW w:w="921" w:type="dxa"/>
            <w:tcBorders>
              <w:top w:val="nil"/>
              <w:left w:val="nil"/>
              <w:bottom w:val="single" w:sz="4" w:space="0" w:color="auto"/>
              <w:right w:val="single" w:sz="4" w:space="0" w:color="auto"/>
            </w:tcBorders>
            <w:vAlign w:val="center"/>
          </w:tcPr>
          <w:p w:rsidR="00355D32" w:rsidRPr="00B73AFC" w:rsidRDefault="00355D32" w:rsidP="006557DC">
            <w:pPr>
              <w:jc w:val="center"/>
              <w:rPr>
                <w:rFonts w:ascii="Times New Roman" w:hAnsi="Times New Roman" w:cs="Times New Roman"/>
                <w:sz w:val="16"/>
                <w:szCs w:val="16"/>
              </w:rPr>
            </w:pPr>
            <w:r w:rsidRPr="00B73AFC">
              <w:rPr>
                <w:rFonts w:ascii="Times New Roman" w:hAnsi="Times New Roman" w:cs="Times New Roman"/>
                <w:sz w:val="16"/>
                <w:szCs w:val="16"/>
              </w:rPr>
              <w:t>31,71</w:t>
            </w:r>
          </w:p>
        </w:tc>
        <w:tc>
          <w:tcPr>
            <w:tcW w:w="797" w:type="dxa"/>
            <w:tcBorders>
              <w:top w:val="nil"/>
              <w:left w:val="nil"/>
              <w:bottom w:val="single" w:sz="4" w:space="0" w:color="auto"/>
              <w:right w:val="single" w:sz="4" w:space="0" w:color="auto"/>
            </w:tcBorders>
            <w:vAlign w:val="center"/>
          </w:tcPr>
          <w:p w:rsidR="00355D32" w:rsidRPr="00B73AFC" w:rsidRDefault="00355D32" w:rsidP="006557DC">
            <w:pPr>
              <w:jc w:val="center"/>
              <w:rPr>
                <w:rFonts w:ascii="Times New Roman" w:hAnsi="Times New Roman" w:cs="Times New Roman"/>
                <w:sz w:val="16"/>
                <w:szCs w:val="16"/>
              </w:rPr>
            </w:pPr>
          </w:p>
        </w:tc>
        <w:tc>
          <w:tcPr>
            <w:tcW w:w="1043" w:type="dxa"/>
            <w:tcBorders>
              <w:top w:val="nil"/>
              <w:left w:val="nil"/>
              <w:bottom w:val="single" w:sz="4" w:space="0" w:color="auto"/>
              <w:right w:val="single" w:sz="4" w:space="0" w:color="auto"/>
            </w:tcBorders>
            <w:vAlign w:val="center"/>
          </w:tcPr>
          <w:p w:rsidR="00355D32" w:rsidRPr="00B73AFC" w:rsidRDefault="00355D32" w:rsidP="006557DC">
            <w:pPr>
              <w:jc w:val="center"/>
              <w:rPr>
                <w:rFonts w:ascii="Times New Roman" w:hAnsi="Times New Roman" w:cs="Times New Roman"/>
                <w:sz w:val="16"/>
                <w:szCs w:val="16"/>
              </w:rPr>
            </w:pPr>
            <w:r w:rsidRPr="00B73AFC">
              <w:rPr>
                <w:rFonts w:ascii="Times New Roman" w:hAnsi="Times New Roman" w:cs="Times New Roman"/>
                <w:sz w:val="16"/>
                <w:szCs w:val="16"/>
              </w:rPr>
              <w:t>38,05</w:t>
            </w:r>
          </w:p>
        </w:tc>
        <w:tc>
          <w:tcPr>
            <w:tcW w:w="772" w:type="dxa"/>
            <w:tcBorders>
              <w:top w:val="nil"/>
              <w:left w:val="nil"/>
              <w:bottom w:val="single" w:sz="4" w:space="0" w:color="auto"/>
              <w:right w:val="single" w:sz="4" w:space="0" w:color="auto"/>
            </w:tcBorders>
            <w:vAlign w:val="center"/>
          </w:tcPr>
          <w:p w:rsidR="00355D32" w:rsidRPr="00B73AFC" w:rsidRDefault="00355D32" w:rsidP="006557DC">
            <w:pPr>
              <w:jc w:val="center"/>
              <w:rPr>
                <w:rFonts w:ascii="Times New Roman" w:hAnsi="Times New Roman" w:cs="Times New Roman"/>
                <w:sz w:val="16"/>
                <w:szCs w:val="16"/>
              </w:rPr>
            </w:pPr>
          </w:p>
        </w:tc>
        <w:tc>
          <w:tcPr>
            <w:tcW w:w="851" w:type="dxa"/>
            <w:tcBorders>
              <w:top w:val="nil"/>
              <w:left w:val="nil"/>
              <w:bottom w:val="single" w:sz="4" w:space="0" w:color="auto"/>
              <w:right w:val="single" w:sz="4" w:space="0" w:color="auto"/>
            </w:tcBorders>
            <w:vAlign w:val="center"/>
          </w:tcPr>
          <w:p w:rsidR="00355D32" w:rsidRPr="00B73AFC" w:rsidRDefault="00355D32" w:rsidP="006557DC">
            <w:pPr>
              <w:jc w:val="center"/>
              <w:rPr>
                <w:rFonts w:ascii="Times New Roman" w:hAnsi="Times New Roman" w:cs="Times New Roman"/>
                <w:sz w:val="16"/>
                <w:szCs w:val="16"/>
              </w:rPr>
            </w:pPr>
            <w:r w:rsidRPr="00B73AFC">
              <w:rPr>
                <w:rFonts w:ascii="Times New Roman" w:hAnsi="Times New Roman" w:cs="Times New Roman"/>
                <w:sz w:val="16"/>
                <w:szCs w:val="16"/>
              </w:rPr>
              <w:t>0,845</w:t>
            </w:r>
          </w:p>
        </w:tc>
      </w:tr>
      <w:tr w:rsidR="00355D32" w:rsidRPr="008B1F6C" w:rsidTr="00B73AFC">
        <w:trPr>
          <w:trHeight w:val="240"/>
          <w:jc w:val="center"/>
        </w:trPr>
        <w:tc>
          <w:tcPr>
            <w:tcW w:w="2408" w:type="dxa"/>
            <w:tcBorders>
              <w:top w:val="single" w:sz="4" w:space="0" w:color="auto"/>
              <w:left w:val="single" w:sz="4" w:space="0" w:color="auto"/>
              <w:bottom w:val="single" w:sz="4" w:space="0" w:color="auto"/>
              <w:right w:val="single" w:sz="4" w:space="0" w:color="000000"/>
            </w:tcBorders>
            <w:vAlign w:val="center"/>
          </w:tcPr>
          <w:p w:rsidR="00355D32" w:rsidRPr="00B73AFC" w:rsidRDefault="00355D32" w:rsidP="006557DC">
            <w:pPr>
              <w:jc w:val="both"/>
              <w:rPr>
                <w:rFonts w:ascii="Times New Roman" w:hAnsi="Times New Roman" w:cs="Times New Roman"/>
                <w:sz w:val="16"/>
                <w:szCs w:val="16"/>
              </w:rPr>
            </w:pPr>
            <w:r w:rsidRPr="00B73AFC">
              <w:rPr>
                <w:rFonts w:ascii="Times New Roman" w:hAnsi="Times New Roman" w:cs="Times New Roman"/>
                <w:sz w:val="16"/>
                <w:szCs w:val="16"/>
              </w:rPr>
              <w:t>Объем сточных вод, принятых у абонентов:</w:t>
            </w:r>
          </w:p>
        </w:tc>
        <w:tc>
          <w:tcPr>
            <w:tcW w:w="1021" w:type="dxa"/>
            <w:tcBorders>
              <w:top w:val="nil"/>
              <w:left w:val="nil"/>
              <w:bottom w:val="single" w:sz="4" w:space="0" w:color="auto"/>
              <w:right w:val="single" w:sz="4" w:space="0" w:color="auto"/>
            </w:tcBorders>
            <w:vAlign w:val="center"/>
          </w:tcPr>
          <w:p w:rsidR="00355D32" w:rsidRPr="00B73AFC" w:rsidRDefault="00355D32" w:rsidP="006557DC">
            <w:pPr>
              <w:jc w:val="center"/>
              <w:rPr>
                <w:rFonts w:ascii="Times New Roman" w:hAnsi="Times New Roman" w:cs="Times New Roman"/>
                <w:sz w:val="16"/>
                <w:szCs w:val="16"/>
              </w:rPr>
            </w:pPr>
            <w:r w:rsidRPr="00B73AFC">
              <w:rPr>
                <w:rFonts w:ascii="Times New Roman" w:hAnsi="Times New Roman" w:cs="Times New Roman"/>
                <w:sz w:val="16"/>
                <w:szCs w:val="16"/>
              </w:rPr>
              <w:t>108545,38</w:t>
            </w:r>
          </w:p>
        </w:tc>
        <w:tc>
          <w:tcPr>
            <w:tcW w:w="921" w:type="dxa"/>
            <w:tcBorders>
              <w:top w:val="nil"/>
              <w:left w:val="nil"/>
              <w:bottom w:val="single" w:sz="4" w:space="0" w:color="auto"/>
              <w:right w:val="single" w:sz="4" w:space="0" w:color="auto"/>
            </w:tcBorders>
            <w:vAlign w:val="center"/>
          </w:tcPr>
          <w:p w:rsidR="00355D32" w:rsidRPr="00B73AFC" w:rsidRDefault="00355D32" w:rsidP="006557DC">
            <w:pPr>
              <w:jc w:val="center"/>
              <w:rPr>
                <w:rFonts w:ascii="Times New Roman" w:hAnsi="Times New Roman" w:cs="Times New Roman"/>
                <w:sz w:val="16"/>
                <w:szCs w:val="16"/>
              </w:rPr>
            </w:pPr>
            <w:r w:rsidRPr="00B73AFC">
              <w:rPr>
                <w:rFonts w:ascii="Times New Roman" w:hAnsi="Times New Roman" w:cs="Times New Roman"/>
                <w:sz w:val="16"/>
                <w:szCs w:val="16"/>
              </w:rPr>
              <w:t>298,22</w:t>
            </w:r>
          </w:p>
        </w:tc>
        <w:tc>
          <w:tcPr>
            <w:tcW w:w="797" w:type="dxa"/>
            <w:tcBorders>
              <w:top w:val="nil"/>
              <w:left w:val="nil"/>
              <w:bottom w:val="single" w:sz="4" w:space="0" w:color="auto"/>
              <w:right w:val="single" w:sz="4" w:space="0" w:color="auto"/>
            </w:tcBorders>
            <w:vAlign w:val="center"/>
          </w:tcPr>
          <w:p w:rsidR="00355D32" w:rsidRPr="00B73AFC" w:rsidRDefault="00355D32" w:rsidP="006557DC">
            <w:pPr>
              <w:jc w:val="center"/>
              <w:rPr>
                <w:rFonts w:ascii="Times New Roman" w:hAnsi="Times New Roman" w:cs="Times New Roman"/>
                <w:sz w:val="16"/>
                <w:szCs w:val="16"/>
              </w:rPr>
            </w:pPr>
          </w:p>
        </w:tc>
        <w:tc>
          <w:tcPr>
            <w:tcW w:w="1043" w:type="dxa"/>
            <w:tcBorders>
              <w:top w:val="nil"/>
              <w:left w:val="nil"/>
              <w:bottom w:val="single" w:sz="4" w:space="0" w:color="auto"/>
              <w:right w:val="single" w:sz="4" w:space="0" w:color="auto"/>
            </w:tcBorders>
            <w:vAlign w:val="center"/>
          </w:tcPr>
          <w:p w:rsidR="00355D32" w:rsidRPr="00B73AFC" w:rsidRDefault="00355D32" w:rsidP="006557DC">
            <w:pPr>
              <w:jc w:val="center"/>
              <w:rPr>
                <w:rFonts w:ascii="Times New Roman" w:hAnsi="Times New Roman" w:cs="Times New Roman"/>
                <w:sz w:val="16"/>
                <w:szCs w:val="16"/>
              </w:rPr>
            </w:pPr>
            <w:r w:rsidRPr="00B73AFC">
              <w:rPr>
                <w:rFonts w:ascii="Times New Roman" w:hAnsi="Times New Roman" w:cs="Times New Roman"/>
                <w:sz w:val="16"/>
                <w:szCs w:val="16"/>
              </w:rPr>
              <w:t>357,86</w:t>
            </w:r>
          </w:p>
        </w:tc>
        <w:tc>
          <w:tcPr>
            <w:tcW w:w="772" w:type="dxa"/>
            <w:tcBorders>
              <w:top w:val="nil"/>
              <w:left w:val="nil"/>
              <w:bottom w:val="single" w:sz="4" w:space="0" w:color="auto"/>
              <w:right w:val="single" w:sz="4" w:space="0" w:color="auto"/>
            </w:tcBorders>
            <w:vAlign w:val="center"/>
          </w:tcPr>
          <w:p w:rsidR="00355D32" w:rsidRPr="00B73AFC" w:rsidRDefault="00355D32" w:rsidP="006557DC">
            <w:pPr>
              <w:jc w:val="center"/>
              <w:rPr>
                <w:rFonts w:ascii="Times New Roman" w:hAnsi="Times New Roman" w:cs="Times New Roman"/>
                <w:sz w:val="16"/>
                <w:szCs w:val="16"/>
              </w:rPr>
            </w:pPr>
          </w:p>
        </w:tc>
        <w:tc>
          <w:tcPr>
            <w:tcW w:w="851" w:type="dxa"/>
            <w:tcBorders>
              <w:top w:val="nil"/>
              <w:left w:val="nil"/>
              <w:bottom w:val="single" w:sz="4" w:space="0" w:color="auto"/>
              <w:right w:val="single" w:sz="4" w:space="0" w:color="auto"/>
            </w:tcBorders>
            <w:vAlign w:val="center"/>
          </w:tcPr>
          <w:p w:rsidR="00355D32" w:rsidRPr="00B73AFC" w:rsidRDefault="00355D32" w:rsidP="006557DC">
            <w:pPr>
              <w:jc w:val="center"/>
              <w:rPr>
                <w:rFonts w:ascii="Times New Roman" w:hAnsi="Times New Roman" w:cs="Times New Roman"/>
                <w:sz w:val="16"/>
                <w:szCs w:val="16"/>
              </w:rPr>
            </w:pPr>
            <w:r w:rsidRPr="00B73AFC">
              <w:rPr>
                <w:rFonts w:ascii="Times New Roman" w:hAnsi="Times New Roman" w:cs="Times New Roman"/>
                <w:sz w:val="16"/>
                <w:szCs w:val="16"/>
              </w:rPr>
              <w:t>6,836</w:t>
            </w:r>
          </w:p>
        </w:tc>
      </w:tr>
      <w:tr w:rsidR="00355D32" w:rsidRPr="008B1F6C" w:rsidTr="00B73AFC">
        <w:trPr>
          <w:trHeight w:val="495"/>
          <w:jc w:val="center"/>
        </w:trPr>
        <w:tc>
          <w:tcPr>
            <w:tcW w:w="2408" w:type="dxa"/>
            <w:tcBorders>
              <w:top w:val="single" w:sz="4" w:space="0" w:color="auto"/>
              <w:left w:val="single" w:sz="4" w:space="0" w:color="auto"/>
              <w:bottom w:val="single" w:sz="4" w:space="0" w:color="auto"/>
              <w:right w:val="single" w:sz="4" w:space="0" w:color="000000"/>
            </w:tcBorders>
            <w:shd w:val="clear" w:color="000000" w:fill="FDE9D9"/>
            <w:vAlign w:val="center"/>
          </w:tcPr>
          <w:p w:rsidR="00355D32" w:rsidRPr="00B73AFC" w:rsidRDefault="00355D32" w:rsidP="006557DC">
            <w:pPr>
              <w:jc w:val="both"/>
              <w:rPr>
                <w:rFonts w:ascii="Times New Roman" w:hAnsi="Times New Roman" w:cs="Times New Roman"/>
                <w:sz w:val="16"/>
                <w:szCs w:val="16"/>
              </w:rPr>
            </w:pPr>
            <w:r w:rsidRPr="00B73AFC">
              <w:rPr>
                <w:rFonts w:ascii="Times New Roman" w:hAnsi="Times New Roman" w:cs="Times New Roman"/>
                <w:sz w:val="16"/>
                <w:szCs w:val="16"/>
              </w:rPr>
              <w:t>Собственные нужды планируемой станции водоподготовки производительностью 500 м3/сут</w:t>
            </w:r>
          </w:p>
        </w:tc>
        <w:tc>
          <w:tcPr>
            <w:tcW w:w="1021" w:type="dxa"/>
            <w:tcBorders>
              <w:top w:val="nil"/>
              <w:left w:val="nil"/>
              <w:bottom w:val="single" w:sz="4" w:space="0" w:color="auto"/>
              <w:right w:val="single" w:sz="4" w:space="0" w:color="auto"/>
            </w:tcBorders>
            <w:shd w:val="clear" w:color="000000" w:fill="FDE9D9"/>
            <w:vAlign w:val="center"/>
          </w:tcPr>
          <w:p w:rsidR="00355D32" w:rsidRPr="00B73AFC" w:rsidRDefault="00355D32" w:rsidP="006557DC">
            <w:pPr>
              <w:jc w:val="center"/>
              <w:rPr>
                <w:rFonts w:ascii="Times New Roman" w:hAnsi="Times New Roman" w:cs="Times New Roman"/>
                <w:sz w:val="16"/>
                <w:szCs w:val="16"/>
              </w:rPr>
            </w:pPr>
            <w:r w:rsidRPr="00B73AFC">
              <w:rPr>
                <w:rFonts w:ascii="Times New Roman" w:hAnsi="Times New Roman" w:cs="Times New Roman"/>
                <w:sz w:val="16"/>
                <w:szCs w:val="16"/>
              </w:rPr>
              <w:t>22664,74</w:t>
            </w:r>
          </w:p>
        </w:tc>
        <w:tc>
          <w:tcPr>
            <w:tcW w:w="921" w:type="dxa"/>
            <w:tcBorders>
              <w:top w:val="nil"/>
              <w:left w:val="nil"/>
              <w:bottom w:val="single" w:sz="4" w:space="0" w:color="auto"/>
              <w:right w:val="single" w:sz="4" w:space="0" w:color="auto"/>
            </w:tcBorders>
            <w:shd w:val="clear" w:color="000000" w:fill="FDE9D9"/>
            <w:vAlign w:val="center"/>
          </w:tcPr>
          <w:p w:rsidR="00355D32" w:rsidRPr="00B73AFC" w:rsidRDefault="00355D32" w:rsidP="006557DC">
            <w:pPr>
              <w:jc w:val="center"/>
              <w:rPr>
                <w:rFonts w:ascii="Times New Roman" w:hAnsi="Times New Roman" w:cs="Times New Roman"/>
                <w:sz w:val="16"/>
                <w:szCs w:val="16"/>
              </w:rPr>
            </w:pPr>
            <w:r w:rsidRPr="00B73AFC">
              <w:rPr>
                <w:rFonts w:ascii="Times New Roman" w:hAnsi="Times New Roman" w:cs="Times New Roman"/>
                <w:sz w:val="16"/>
                <w:szCs w:val="16"/>
              </w:rPr>
              <w:t>62,10</w:t>
            </w:r>
          </w:p>
        </w:tc>
        <w:tc>
          <w:tcPr>
            <w:tcW w:w="797" w:type="dxa"/>
            <w:tcBorders>
              <w:top w:val="nil"/>
              <w:left w:val="nil"/>
              <w:bottom w:val="single" w:sz="4" w:space="0" w:color="auto"/>
              <w:right w:val="single" w:sz="4" w:space="0" w:color="auto"/>
            </w:tcBorders>
            <w:shd w:val="clear" w:color="000000" w:fill="FDE9D9"/>
            <w:vAlign w:val="center"/>
          </w:tcPr>
          <w:p w:rsidR="00355D32" w:rsidRPr="00B73AFC" w:rsidRDefault="00355D32" w:rsidP="006557DC">
            <w:pPr>
              <w:jc w:val="center"/>
              <w:rPr>
                <w:rFonts w:ascii="Times New Roman" w:hAnsi="Times New Roman" w:cs="Times New Roman"/>
                <w:sz w:val="16"/>
                <w:szCs w:val="16"/>
              </w:rPr>
            </w:pPr>
            <w:r w:rsidRPr="00B73AFC">
              <w:rPr>
                <w:rFonts w:ascii="Times New Roman" w:hAnsi="Times New Roman" w:cs="Times New Roman"/>
                <w:sz w:val="16"/>
                <w:szCs w:val="16"/>
              </w:rPr>
              <w:t>1</w:t>
            </w:r>
          </w:p>
        </w:tc>
        <w:tc>
          <w:tcPr>
            <w:tcW w:w="1043" w:type="dxa"/>
            <w:tcBorders>
              <w:top w:val="nil"/>
              <w:left w:val="nil"/>
              <w:bottom w:val="single" w:sz="4" w:space="0" w:color="auto"/>
              <w:right w:val="single" w:sz="4" w:space="0" w:color="auto"/>
            </w:tcBorders>
            <w:shd w:val="clear" w:color="000000" w:fill="FDE9D9"/>
            <w:vAlign w:val="center"/>
          </w:tcPr>
          <w:p w:rsidR="00355D32" w:rsidRPr="00B73AFC" w:rsidRDefault="00355D32" w:rsidP="006557DC">
            <w:pPr>
              <w:jc w:val="center"/>
              <w:rPr>
                <w:rFonts w:ascii="Times New Roman" w:hAnsi="Times New Roman" w:cs="Times New Roman"/>
                <w:sz w:val="16"/>
                <w:szCs w:val="16"/>
              </w:rPr>
            </w:pPr>
            <w:r w:rsidRPr="00B73AFC">
              <w:rPr>
                <w:rFonts w:ascii="Times New Roman" w:hAnsi="Times New Roman" w:cs="Times New Roman"/>
                <w:sz w:val="16"/>
                <w:szCs w:val="16"/>
              </w:rPr>
              <w:t>62,10</w:t>
            </w:r>
          </w:p>
        </w:tc>
        <w:tc>
          <w:tcPr>
            <w:tcW w:w="772" w:type="dxa"/>
            <w:tcBorders>
              <w:top w:val="nil"/>
              <w:left w:val="nil"/>
              <w:bottom w:val="single" w:sz="4" w:space="0" w:color="auto"/>
              <w:right w:val="single" w:sz="4" w:space="0" w:color="auto"/>
            </w:tcBorders>
            <w:shd w:val="clear" w:color="000000" w:fill="FDE9D9"/>
            <w:vAlign w:val="center"/>
          </w:tcPr>
          <w:p w:rsidR="00355D32" w:rsidRPr="00B73AFC" w:rsidRDefault="00355D32" w:rsidP="006557DC">
            <w:pPr>
              <w:jc w:val="center"/>
              <w:rPr>
                <w:rFonts w:ascii="Times New Roman" w:hAnsi="Times New Roman" w:cs="Times New Roman"/>
                <w:sz w:val="16"/>
                <w:szCs w:val="16"/>
              </w:rPr>
            </w:pPr>
            <w:r w:rsidRPr="00B73AFC">
              <w:rPr>
                <w:rFonts w:ascii="Times New Roman" w:hAnsi="Times New Roman" w:cs="Times New Roman"/>
                <w:sz w:val="16"/>
                <w:szCs w:val="16"/>
              </w:rPr>
              <w:t>3,0</w:t>
            </w:r>
          </w:p>
        </w:tc>
        <w:tc>
          <w:tcPr>
            <w:tcW w:w="851" w:type="dxa"/>
            <w:tcBorders>
              <w:top w:val="nil"/>
              <w:left w:val="nil"/>
              <w:bottom w:val="single" w:sz="4" w:space="0" w:color="auto"/>
              <w:right w:val="single" w:sz="4" w:space="0" w:color="auto"/>
            </w:tcBorders>
            <w:shd w:val="clear" w:color="000000" w:fill="FDE9D9"/>
            <w:vAlign w:val="center"/>
          </w:tcPr>
          <w:p w:rsidR="00355D32" w:rsidRPr="00B73AFC" w:rsidRDefault="00355D32" w:rsidP="006557DC">
            <w:pPr>
              <w:jc w:val="center"/>
              <w:rPr>
                <w:rFonts w:ascii="Times New Roman" w:hAnsi="Times New Roman" w:cs="Times New Roman"/>
                <w:sz w:val="16"/>
                <w:szCs w:val="16"/>
              </w:rPr>
            </w:pPr>
            <w:r w:rsidRPr="00B73AFC">
              <w:rPr>
                <w:rFonts w:ascii="Times New Roman" w:hAnsi="Times New Roman" w:cs="Times New Roman"/>
                <w:sz w:val="16"/>
                <w:szCs w:val="16"/>
              </w:rPr>
              <w:t>0,517</w:t>
            </w:r>
          </w:p>
        </w:tc>
      </w:tr>
      <w:tr w:rsidR="00355D32" w:rsidRPr="008B1F6C" w:rsidTr="00B73AFC">
        <w:trPr>
          <w:trHeight w:val="240"/>
          <w:jc w:val="center"/>
        </w:trPr>
        <w:tc>
          <w:tcPr>
            <w:tcW w:w="2408" w:type="dxa"/>
            <w:tcBorders>
              <w:top w:val="single" w:sz="4" w:space="0" w:color="auto"/>
              <w:left w:val="single" w:sz="4" w:space="0" w:color="auto"/>
              <w:bottom w:val="single" w:sz="4" w:space="0" w:color="auto"/>
              <w:right w:val="single" w:sz="4" w:space="0" w:color="000000"/>
            </w:tcBorders>
            <w:vAlign w:val="center"/>
          </w:tcPr>
          <w:p w:rsidR="00355D32" w:rsidRPr="00B73AFC" w:rsidRDefault="00355D32" w:rsidP="006557DC">
            <w:pPr>
              <w:jc w:val="both"/>
              <w:rPr>
                <w:rFonts w:ascii="Times New Roman" w:hAnsi="Times New Roman" w:cs="Times New Roman"/>
                <w:sz w:val="16"/>
                <w:szCs w:val="16"/>
              </w:rPr>
            </w:pPr>
            <w:r w:rsidRPr="00B73AFC">
              <w:rPr>
                <w:rFonts w:ascii="Times New Roman" w:hAnsi="Times New Roman" w:cs="Times New Roman"/>
                <w:sz w:val="16"/>
                <w:szCs w:val="16"/>
              </w:rPr>
              <w:t>Собственные нужды ООО "Сибирь":</w:t>
            </w:r>
          </w:p>
        </w:tc>
        <w:tc>
          <w:tcPr>
            <w:tcW w:w="1021" w:type="dxa"/>
            <w:tcBorders>
              <w:top w:val="nil"/>
              <w:left w:val="nil"/>
              <w:bottom w:val="single" w:sz="4" w:space="0" w:color="auto"/>
              <w:right w:val="single" w:sz="4" w:space="0" w:color="auto"/>
            </w:tcBorders>
            <w:vAlign w:val="center"/>
          </w:tcPr>
          <w:p w:rsidR="00355D32" w:rsidRPr="00B73AFC" w:rsidRDefault="00355D32" w:rsidP="006557DC">
            <w:pPr>
              <w:jc w:val="center"/>
              <w:rPr>
                <w:rFonts w:ascii="Times New Roman" w:hAnsi="Times New Roman" w:cs="Times New Roman"/>
                <w:sz w:val="16"/>
                <w:szCs w:val="16"/>
              </w:rPr>
            </w:pPr>
            <w:r w:rsidRPr="00B73AFC">
              <w:rPr>
                <w:rFonts w:ascii="Times New Roman" w:hAnsi="Times New Roman" w:cs="Times New Roman"/>
                <w:sz w:val="16"/>
                <w:szCs w:val="16"/>
              </w:rPr>
              <w:t>22724,64</w:t>
            </w:r>
          </w:p>
        </w:tc>
        <w:tc>
          <w:tcPr>
            <w:tcW w:w="921" w:type="dxa"/>
            <w:tcBorders>
              <w:top w:val="nil"/>
              <w:left w:val="nil"/>
              <w:bottom w:val="single" w:sz="4" w:space="0" w:color="auto"/>
              <w:right w:val="single" w:sz="4" w:space="0" w:color="auto"/>
            </w:tcBorders>
            <w:vAlign w:val="center"/>
          </w:tcPr>
          <w:p w:rsidR="00355D32" w:rsidRPr="00B73AFC" w:rsidRDefault="00355D32" w:rsidP="006557DC">
            <w:pPr>
              <w:jc w:val="center"/>
              <w:rPr>
                <w:rFonts w:ascii="Times New Roman" w:hAnsi="Times New Roman" w:cs="Times New Roman"/>
                <w:sz w:val="16"/>
                <w:szCs w:val="16"/>
              </w:rPr>
            </w:pPr>
            <w:r w:rsidRPr="00B73AFC">
              <w:rPr>
                <w:rFonts w:ascii="Times New Roman" w:hAnsi="Times New Roman" w:cs="Times New Roman"/>
                <w:sz w:val="16"/>
                <w:szCs w:val="16"/>
              </w:rPr>
              <w:t>62,26</w:t>
            </w:r>
          </w:p>
        </w:tc>
        <w:tc>
          <w:tcPr>
            <w:tcW w:w="797" w:type="dxa"/>
            <w:tcBorders>
              <w:top w:val="nil"/>
              <w:left w:val="nil"/>
              <w:bottom w:val="single" w:sz="4" w:space="0" w:color="auto"/>
              <w:right w:val="single" w:sz="4" w:space="0" w:color="auto"/>
            </w:tcBorders>
            <w:vAlign w:val="center"/>
          </w:tcPr>
          <w:p w:rsidR="00355D32" w:rsidRPr="00B73AFC" w:rsidRDefault="00355D32" w:rsidP="006557DC">
            <w:pPr>
              <w:jc w:val="center"/>
              <w:rPr>
                <w:rFonts w:ascii="Times New Roman" w:hAnsi="Times New Roman" w:cs="Times New Roman"/>
                <w:sz w:val="16"/>
                <w:szCs w:val="16"/>
              </w:rPr>
            </w:pPr>
            <w:r w:rsidRPr="00B73AFC">
              <w:rPr>
                <w:rFonts w:ascii="Times New Roman" w:hAnsi="Times New Roman" w:cs="Times New Roman"/>
                <w:sz w:val="16"/>
                <w:szCs w:val="16"/>
              </w:rPr>
              <w:t>1,0</w:t>
            </w:r>
          </w:p>
        </w:tc>
        <w:tc>
          <w:tcPr>
            <w:tcW w:w="1043" w:type="dxa"/>
            <w:tcBorders>
              <w:top w:val="nil"/>
              <w:left w:val="nil"/>
              <w:bottom w:val="single" w:sz="4" w:space="0" w:color="auto"/>
              <w:right w:val="single" w:sz="4" w:space="0" w:color="auto"/>
            </w:tcBorders>
            <w:vAlign w:val="center"/>
          </w:tcPr>
          <w:p w:rsidR="00355D32" w:rsidRPr="00B73AFC" w:rsidRDefault="00355D32" w:rsidP="006557DC">
            <w:pPr>
              <w:jc w:val="center"/>
              <w:rPr>
                <w:rFonts w:ascii="Times New Roman" w:hAnsi="Times New Roman" w:cs="Times New Roman"/>
                <w:sz w:val="16"/>
                <w:szCs w:val="16"/>
              </w:rPr>
            </w:pPr>
            <w:r w:rsidRPr="00B73AFC">
              <w:rPr>
                <w:rFonts w:ascii="Times New Roman" w:hAnsi="Times New Roman" w:cs="Times New Roman"/>
                <w:sz w:val="16"/>
                <w:szCs w:val="16"/>
              </w:rPr>
              <w:t>62,26</w:t>
            </w:r>
          </w:p>
        </w:tc>
        <w:tc>
          <w:tcPr>
            <w:tcW w:w="772" w:type="dxa"/>
            <w:tcBorders>
              <w:top w:val="nil"/>
              <w:left w:val="nil"/>
              <w:bottom w:val="single" w:sz="4" w:space="0" w:color="auto"/>
              <w:right w:val="single" w:sz="4" w:space="0" w:color="auto"/>
            </w:tcBorders>
            <w:vAlign w:val="center"/>
          </w:tcPr>
          <w:p w:rsidR="00355D32" w:rsidRPr="00B73AFC" w:rsidRDefault="00355D32" w:rsidP="006557DC">
            <w:pPr>
              <w:jc w:val="center"/>
              <w:rPr>
                <w:rFonts w:ascii="Times New Roman" w:hAnsi="Times New Roman" w:cs="Times New Roman"/>
                <w:sz w:val="16"/>
                <w:szCs w:val="16"/>
              </w:rPr>
            </w:pPr>
            <w:r w:rsidRPr="00B73AFC">
              <w:rPr>
                <w:rFonts w:ascii="Times New Roman" w:hAnsi="Times New Roman" w:cs="Times New Roman"/>
                <w:sz w:val="16"/>
                <w:szCs w:val="16"/>
              </w:rPr>
              <w:t>3,0</w:t>
            </w:r>
          </w:p>
        </w:tc>
        <w:tc>
          <w:tcPr>
            <w:tcW w:w="851" w:type="dxa"/>
            <w:tcBorders>
              <w:top w:val="nil"/>
              <w:left w:val="nil"/>
              <w:bottom w:val="single" w:sz="4" w:space="0" w:color="auto"/>
              <w:right w:val="single" w:sz="4" w:space="0" w:color="auto"/>
            </w:tcBorders>
            <w:shd w:val="clear" w:color="000000" w:fill="FFFFFF"/>
            <w:vAlign w:val="center"/>
          </w:tcPr>
          <w:p w:rsidR="00355D32" w:rsidRPr="00B73AFC" w:rsidRDefault="00355D32" w:rsidP="006557DC">
            <w:pPr>
              <w:jc w:val="center"/>
              <w:rPr>
                <w:rFonts w:ascii="Times New Roman" w:hAnsi="Times New Roman" w:cs="Times New Roman"/>
                <w:sz w:val="16"/>
                <w:szCs w:val="16"/>
              </w:rPr>
            </w:pPr>
            <w:r w:rsidRPr="00B73AFC">
              <w:rPr>
                <w:rFonts w:ascii="Times New Roman" w:hAnsi="Times New Roman" w:cs="Times New Roman"/>
                <w:sz w:val="16"/>
                <w:szCs w:val="16"/>
              </w:rPr>
              <w:t>2,162</w:t>
            </w:r>
          </w:p>
        </w:tc>
      </w:tr>
      <w:tr w:rsidR="00355D32" w:rsidRPr="008B1F6C" w:rsidTr="00B73AFC">
        <w:trPr>
          <w:trHeight w:val="240"/>
          <w:jc w:val="center"/>
        </w:trPr>
        <w:tc>
          <w:tcPr>
            <w:tcW w:w="2408" w:type="dxa"/>
            <w:tcBorders>
              <w:top w:val="single" w:sz="4" w:space="0" w:color="auto"/>
              <w:left w:val="single" w:sz="4" w:space="0" w:color="auto"/>
              <w:bottom w:val="single" w:sz="4" w:space="0" w:color="auto"/>
              <w:right w:val="single" w:sz="4" w:space="0" w:color="000000"/>
            </w:tcBorders>
            <w:vAlign w:val="center"/>
          </w:tcPr>
          <w:p w:rsidR="00355D32" w:rsidRPr="00B73AFC" w:rsidRDefault="00355D32" w:rsidP="006557DC">
            <w:pPr>
              <w:jc w:val="both"/>
              <w:rPr>
                <w:rFonts w:ascii="Times New Roman" w:hAnsi="Times New Roman" w:cs="Times New Roman"/>
                <w:sz w:val="16"/>
                <w:szCs w:val="16"/>
              </w:rPr>
            </w:pPr>
            <w:r w:rsidRPr="00B73AFC">
              <w:rPr>
                <w:rFonts w:ascii="Times New Roman" w:hAnsi="Times New Roman" w:cs="Times New Roman"/>
                <w:sz w:val="16"/>
                <w:szCs w:val="16"/>
              </w:rPr>
              <w:t>Объем неорганизованного стока:</w:t>
            </w:r>
          </w:p>
        </w:tc>
        <w:tc>
          <w:tcPr>
            <w:tcW w:w="1021" w:type="dxa"/>
            <w:tcBorders>
              <w:top w:val="nil"/>
              <w:left w:val="nil"/>
              <w:bottom w:val="single" w:sz="4" w:space="0" w:color="auto"/>
              <w:right w:val="single" w:sz="4" w:space="0" w:color="auto"/>
            </w:tcBorders>
            <w:vAlign w:val="center"/>
          </w:tcPr>
          <w:p w:rsidR="00355D32" w:rsidRPr="00B73AFC" w:rsidRDefault="00355D32" w:rsidP="006557DC">
            <w:pPr>
              <w:jc w:val="center"/>
              <w:rPr>
                <w:rFonts w:ascii="Times New Roman" w:hAnsi="Times New Roman" w:cs="Times New Roman"/>
                <w:sz w:val="16"/>
                <w:szCs w:val="16"/>
              </w:rPr>
            </w:pPr>
            <w:r w:rsidRPr="00B73AFC">
              <w:rPr>
                <w:rFonts w:ascii="Times New Roman" w:hAnsi="Times New Roman" w:cs="Times New Roman"/>
                <w:sz w:val="16"/>
                <w:szCs w:val="16"/>
              </w:rPr>
              <w:t>0,00</w:t>
            </w:r>
          </w:p>
        </w:tc>
        <w:tc>
          <w:tcPr>
            <w:tcW w:w="921" w:type="dxa"/>
            <w:tcBorders>
              <w:top w:val="nil"/>
              <w:left w:val="nil"/>
              <w:bottom w:val="single" w:sz="4" w:space="0" w:color="auto"/>
              <w:right w:val="single" w:sz="4" w:space="0" w:color="auto"/>
            </w:tcBorders>
            <w:vAlign w:val="center"/>
          </w:tcPr>
          <w:p w:rsidR="00355D32" w:rsidRPr="00B73AFC" w:rsidRDefault="00355D32" w:rsidP="006557DC">
            <w:pPr>
              <w:jc w:val="center"/>
              <w:rPr>
                <w:rFonts w:ascii="Times New Roman" w:hAnsi="Times New Roman" w:cs="Times New Roman"/>
                <w:sz w:val="16"/>
                <w:szCs w:val="16"/>
              </w:rPr>
            </w:pPr>
            <w:r w:rsidRPr="00B73AFC">
              <w:rPr>
                <w:rFonts w:ascii="Times New Roman" w:hAnsi="Times New Roman" w:cs="Times New Roman"/>
                <w:sz w:val="16"/>
                <w:szCs w:val="16"/>
              </w:rPr>
              <w:t>0,00</w:t>
            </w:r>
          </w:p>
        </w:tc>
        <w:tc>
          <w:tcPr>
            <w:tcW w:w="797" w:type="dxa"/>
            <w:tcBorders>
              <w:top w:val="nil"/>
              <w:left w:val="nil"/>
              <w:bottom w:val="single" w:sz="4" w:space="0" w:color="auto"/>
              <w:right w:val="single" w:sz="4" w:space="0" w:color="auto"/>
            </w:tcBorders>
            <w:vAlign w:val="center"/>
          </w:tcPr>
          <w:p w:rsidR="00355D32" w:rsidRPr="00B73AFC" w:rsidRDefault="00355D32" w:rsidP="006557DC">
            <w:pPr>
              <w:jc w:val="center"/>
              <w:rPr>
                <w:rFonts w:ascii="Times New Roman" w:hAnsi="Times New Roman" w:cs="Times New Roman"/>
                <w:sz w:val="16"/>
                <w:szCs w:val="16"/>
              </w:rPr>
            </w:pPr>
            <w:r w:rsidRPr="00B73AFC">
              <w:rPr>
                <w:rFonts w:ascii="Times New Roman" w:hAnsi="Times New Roman" w:cs="Times New Roman"/>
                <w:sz w:val="16"/>
                <w:szCs w:val="16"/>
              </w:rPr>
              <w:t>1,2</w:t>
            </w:r>
          </w:p>
        </w:tc>
        <w:tc>
          <w:tcPr>
            <w:tcW w:w="1043" w:type="dxa"/>
            <w:tcBorders>
              <w:top w:val="nil"/>
              <w:left w:val="nil"/>
              <w:bottom w:val="single" w:sz="4" w:space="0" w:color="auto"/>
              <w:right w:val="single" w:sz="4" w:space="0" w:color="auto"/>
            </w:tcBorders>
            <w:vAlign w:val="center"/>
          </w:tcPr>
          <w:p w:rsidR="00355D32" w:rsidRPr="00B73AFC" w:rsidRDefault="00355D32" w:rsidP="006557DC">
            <w:pPr>
              <w:jc w:val="center"/>
              <w:rPr>
                <w:rFonts w:ascii="Times New Roman" w:hAnsi="Times New Roman" w:cs="Times New Roman"/>
                <w:sz w:val="16"/>
                <w:szCs w:val="16"/>
              </w:rPr>
            </w:pPr>
            <w:r w:rsidRPr="00B73AFC">
              <w:rPr>
                <w:rFonts w:ascii="Times New Roman" w:hAnsi="Times New Roman" w:cs="Times New Roman"/>
                <w:sz w:val="16"/>
                <w:szCs w:val="16"/>
              </w:rPr>
              <w:t>0,00</w:t>
            </w:r>
          </w:p>
        </w:tc>
        <w:tc>
          <w:tcPr>
            <w:tcW w:w="772" w:type="dxa"/>
            <w:tcBorders>
              <w:top w:val="nil"/>
              <w:left w:val="nil"/>
              <w:bottom w:val="single" w:sz="4" w:space="0" w:color="auto"/>
              <w:right w:val="single" w:sz="4" w:space="0" w:color="auto"/>
            </w:tcBorders>
            <w:vAlign w:val="center"/>
          </w:tcPr>
          <w:p w:rsidR="00355D32" w:rsidRPr="00B73AFC" w:rsidRDefault="00355D32" w:rsidP="006557DC">
            <w:pPr>
              <w:jc w:val="center"/>
              <w:rPr>
                <w:rFonts w:ascii="Times New Roman" w:hAnsi="Times New Roman" w:cs="Times New Roman"/>
                <w:sz w:val="16"/>
                <w:szCs w:val="16"/>
              </w:rPr>
            </w:pPr>
            <w:r w:rsidRPr="00B73AFC">
              <w:rPr>
                <w:rFonts w:ascii="Times New Roman" w:hAnsi="Times New Roman" w:cs="Times New Roman"/>
                <w:sz w:val="16"/>
                <w:szCs w:val="16"/>
              </w:rPr>
              <w:t>3,0</w:t>
            </w:r>
          </w:p>
        </w:tc>
        <w:tc>
          <w:tcPr>
            <w:tcW w:w="851" w:type="dxa"/>
            <w:tcBorders>
              <w:top w:val="nil"/>
              <w:left w:val="nil"/>
              <w:bottom w:val="single" w:sz="4" w:space="0" w:color="auto"/>
              <w:right w:val="single" w:sz="4" w:space="0" w:color="auto"/>
            </w:tcBorders>
            <w:shd w:val="clear" w:color="000000" w:fill="FFFFFF"/>
            <w:vAlign w:val="center"/>
          </w:tcPr>
          <w:p w:rsidR="00355D32" w:rsidRPr="00B73AFC" w:rsidRDefault="00355D32" w:rsidP="006557DC">
            <w:pPr>
              <w:jc w:val="center"/>
              <w:rPr>
                <w:rFonts w:ascii="Times New Roman" w:hAnsi="Times New Roman" w:cs="Times New Roman"/>
                <w:sz w:val="16"/>
                <w:szCs w:val="16"/>
              </w:rPr>
            </w:pPr>
            <w:r w:rsidRPr="00B73AFC">
              <w:rPr>
                <w:rFonts w:ascii="Times New Roman" w:hAnsi="Times New Roman" w:cs="Times New Roman"/>
                <w:sz w:val="16"/>
                <w:szCs w:val="16"/>
              </w:rPr>
              <w:t>0,000</w:t>
            </w:r>
          </w:p>
        </w:tc>
      </w:tr>
      <w:tr w:rsidR="00355D32" w:rsidRPr="008B1F6C" w:rsidTr="00B73AFC">
        <w:trPr>
          <w:trHeight w:val="240"/>
          <w:jc w:val="center"/>
        </w:trPr>
        <w:tc>
          <w:tcPr>
            <w:tcW w:w="2408" w:type="dxa"/>
            <w:tcBorders>
              <w:top w:val="single" w:sz="4" w:space="0" w:color="auto"/>
              <w:left w:val="single" w:sz="4" w:space="0" w:color="auto"/>
              <w:bottom w:val="single" w:sz="4" w:space="0" w:color="auto"/>
              <w:right w:val="single" w:sz="4" w:space="0" w:color="000000"/>
            </w:tcBorders>
            <w:vAlign w:val="center"/>
          </w:tcPr>
          <w:p w:rsidR="00355D32" w:rsidRPr="00B73AFC" w:rsidRDefault="00355D32" w:rsidP="006557DC">
            <w:pPr>
              <w:jc w:val="both"/>
              <w:rPr>
                <w:rFonts w:ascii="Times New Roman" w:hAnsi="Times New Roman" w:cs="Times New Roman"/>
                <w:sz w:val="16"/>
                <w:szCs w:val="16"/>
              </w:rPr>
            </w:pPr>
            <w:r w:rsidRPr="00B73AFC">
              <w:rPr>
                <w:rFonts w:ascii="Times New Roman" w:hAnsi="Times New Roman" w:cs="Times New Roman"/>
                <w:sz w:val="16"/>
                <w:szCs w:val="16"/>
              </w:rPr>
              <w:t>Объем сточных вод, поступивших на очистные сооружения:</w:t>
            </w:r>
          </w:p>
        </w:tc>
        <w:tc>
          <w:tcPr>
            <w:tcW w:w="1021" w:type="dxa"/>
            <w:tcBorders>
              <w:top w:val="nil"/>
              <w:left w:val="nil"/>
              <w:bottom w:val="single" w:sz="4" w:space="0" w:color="auto"/>
              <w:right w:val="single" w:sz="4" w:space="0" w:color="auto"/>
            </w:tcBorders>
            <w:vAlign w:val="center"/>
          </w:tcPr>
          <w:p w:rsidR="00355D32" w:rsidRPr="00B73AFC" w:rsidRDefault="00355D32" w:rsidP="006557DC">
            <w:pPr>
              <w:jc w:val="center"/>
              <w:rPr>
                <w:rFonts w:ascii="Times New Roman" w:hAnsi="Times New Roman" w:cs="Times New Roman"/>
                <w:sz w:val="16"/>
                <w:szCs w:val="16"/>
              </w:rPr>
            </w:pPr>
            <w:r w:rsidRPr="00B73AFC">
              <w:rPr>
                <w:rFonts w:ascii="Times New Roman" w:hAnsi="Times New Roman" w:cs="Times New Roman"/>
                <w:sz w:val="16"/>
                <w:szCs w:val="16"/>
              </w:rPr>
              <w:t>131270,02</w:t>
            </w:r>
          </w:p>
        </w:tc>
        <w:tc>
          <w:tcPr>
            <w:tcW w:w="921" w:type="dxa"/>
            <w:tcBorders>
              <w:top w:val="nil"/>
              <w:left w:val="nil"/>
              <w:bottom w:val="single" w:sz="4" w:space="0" w:color="auto"/>
              <w:right w:val="single" w:sz="4" w:space="0" w:color="auto"/>
            </w:tcBorders>
            <w:vAlign w:val="center"/>
          </w:tcPr>
          <w:p w:rsidR="00355D32" w:rsidRPr="00B73AFC" w:rsidRDefault="00355D32" w:rsidP="006557DC">
            <w:pPr>
              <w:jc w:val="center"/>
              <w:rPr>
                <w:rFonts w:ascii="Times New Roman" w:hAnsi="Times New Roman" w:cs="Times New Roman"/>
                <w:sz w:val="16"/>
                <w:szCs w:val="16"/>
              </w:rPr>
            </w:pPr>
            <w:r w:rsidRPr="00B73AFC">
              <w:rPr>
                <w:rFonts w:ascii="Times New Roman" w:hAnsi="Times New Roman" w:cs="Times New Roman"/>
                <w:sz w:val="16"/>
                <w:szCs w:val="16"/>
              </w:rPr>
              <w:t>360,48</w:t>
            </w:r>
          </w:p>
        </w:tc>
        <w:tc>
          <w:tcPr>
            <w:tcW w:w="797" w:type="dxa"/>
            <w:tcBorders>
              <w:top w:val="nil"/>
              <w:left w:val="nil"/>
              <w:bottom w:val="single" w:sz="4" w:space="0" w:color="auto"/>
              <w:right w:val="single" w:sz="4" w:space="0" w:color="auto"/>
            </w:tcBorders>
            <w:vAlign w:val="center"/>
          </w:tcPr>
          <w:p w:rsidR="00355D32" w:rsidRPr="00B73AFC" w:rsidRDefault="00355D32" w:rsidP="006557DC">
            <w:pPr>
              <w:jc w:val="center"/>
              <w:rPr>
                <w:rFonts w:ascii="Times New Roman" w:hAnsi="Times New Roman" w:cs="Times New Roman"/>
                <w:sz w:val="16"/>
                <w:szCs w:val="16"/>
              </w:rPr>
            </w:pPr>
          </w:p>
        </w:tc>
        <w:tc>
          <w:tcPr>
            <w:tcW w:w="1043" w:type="dxa"/>
            <w:tcBorders>
              <w:top w:val="nil"/>
              <w:left w:val="nil"/>
              <w:bottom w:val="single" w:sz="4" w:space="0" w:color="auto"/>
              <w:right w:val="single" w:sz="4" w:space="0" w:color="auto"/>
            </w:tcBorders>
            <w:vAlign w:val="center"/>
          </w:tcPr>
          <w:p w:rsidR="00355D32" w:rsidRPr="00B73AFC" w:rsidRDefault="00355D32" w:rsidP="006557DC">
            <w:pPr>
              <w:jc w:val="center"/>
              <w:rPr>
                <w:rFonts w:ascii="Times New Roman" w:hAnsi="Times New Roman" w:cs="Times New Roman"/>
                <w:sz w:val="16"/>
                <w:szCs w:val="16"/>
              </w:rPr>
            </w:pPr>
            <w:r w:rsidRPr="00B73AFC">
              <w:rPr>
                <w:rFonts w:ascii="Times New Roman" w:hAnsi="Times New Roman" w:cs="Times New Roman"/>
                <w:sz w:val="16"/>
                <w:szCs w:val="16"/>
              </w:rPr>
              <w:t>420,12</w:t>
            </w:r>
          </w:p>
        </w:tc>
        <w:tc>
          <w:tcPr>
            <w:tcW w:w="772" w:type="dxa"/>
            <w:tcBorders>
              <w:top w:val="nil"/>
              <w:left w:val="nil"/>
              <w:bottom w:val="single" w:sz="4" w:space="0" w:color="auto"/>
              <w:right w:val="single" w:sz="4" w:space="0" w:color="auto"/>
            </w:tcBorders>
            <w:vAlign w:val="center"/>
          </w:tcPr>
          <w:p w:rsidR="00355D32" w:rsidRPr="00B73AFC" w:rsidRDefault="00355D32" w:rsidP="006557DC">
            <w:pPr>
              <w:jc w:val="center"/>
              <w:rPr>
                <w:rFonts w:ascii="Times New Roman" w:hAnsi="Times New Roman" w:cs="Times New Roman"/>
                <w:sz w:val="16"/>
                <w:szCs w:val="16"/>
              </w:rPr>
            </w:pPr>
          </w:p>
        </w:tc>
        <w:tc>
          <w:tcPr>
            <w:tcW w:w="851" w:type="dxa"/>
            <w:tcBorders>
              <w:top w:val="nil"/>
              <w:left w:val="nil"/>
              <w:bottom w:val="single" w:sz="4" w:space="0" w:color="auto"/>
              <w:right w:val="single" w:sz="4" w:space="0" w:color="auto"/>
            </w:tcBorders>
            <w:vAlign w:val="center"/>
          </w:tcPr>
          <w:p w:rsidR="00355D32" w:rsidRPr="00B73AFC" w:rsidRDefault="00355D32" w:rsidP="006557DC">
            <w:pPr>
              <w:jc w:val="center"/>
              <w:rPr>
                <w:rFonts w:ascii="Times New Roman" w:hAnsi="Times New Roman" w:cs="Times New Roman"/>
                <w:sz w:val="16"/>
                <w:szCs w:val="16"/>
              </w:rPr>
            </w:pPr>
            <w:r w:rsidRPr="00B73AFC">
              <w:rPr>
                <w:rFonts w:ascii="Times New Roman" w:hAnsi="Times New Roman" w:cs="Times New Roman"/>
                <w:sz w:val="16"/>
                <w:szCs w:val="16"/>
              </w:rPr>
              <w:t>8,998</w:t>
            </w:r>
          </w:p>
        </w:tc>
      </w:tr>
    </w:tbl>
    <w:p w:rsidR="00355D32" w:rsidRPr="008B1F6C" w:rsidRDefault="00355D32" w:rsidP="00355D32">
      <w:pPr>
        <w:spacing w:before="120" w:after="60"/>
        <w:ind w:firstLine="567"/>
        <w:jc w:val="both"/>
        <w:rPr>
          <w:rFonts w:ascii="Times New Roman" w:hAnsi="Times New Roman" w:cs="Times New Roman"/>
        </w:rPr>
      </w:pPr>
    </w:p>
    <w:p w:rsidR="00355D32" w:rsidRPr="008B1F6C" w:rsidRDefault="00355D32" w:rsidP="00355D32">
      <w:pPr>
        <w:spacing w:before="120" w:after="60"/>
        <w:ind w:firstLine="567"/>
        <w:jc w:val="both"/>
        <w:rPr>
          <w:rFonts w:ascii="Times New Roman" w:hAnsi="Times New Roman" w:cs="Times New Roman"/>
        </w:rPr>
      </w:pPr>
      <w:r w:rsidRPr="008B1F6C">
        <w:rPr>
          <w:rFonts w:ascii="Times New Roman" w:hAnsi="Times New Roman" w:cs="Times New Roman"/>
        </w:rPr>
        <w:t xml:space="preserve">На основе расчетов прогноза объемов сточных вод ожидаемых к поступлению в централизованную систему водоотведения установлены резервы и дефициты системы водоотведения сельского поселения Каркатеевы. </w:t>
      </w:r>
    </w:p>
    <w:p w:rsidR="00355D32" w:rsidRPr="008B1F6C" w:rsidRDefault="00355D32" w:rsidP="00355D32">
      <w:pPr>
        <w:keepNext/>
        <w:spacing w:before="120"/>
        <w:ind w:firstLine="567"/>
        <w:jc w:val="center"/>
        <w:rPr>
          <w:rFonts w:ascii="Times New Roman" w:hAnsi="Times New Roman" w:cs="Times New Roman"/>
          <w:b/>
          <w:bCs/>
          <w:lang/>
        </w:rPr>
      </w:pPr>
      <w:r w:rsidRPr="008B1F6C">
        <w:rPr>
          <w:rFonts w:ascii="Times New Roman" w:hAnsi="Times New Roman" w:cs="Times New Roman"/>
          <w:b/>
          <w:bCs/>
          <w:lang/>
        </w:rPr>
        <w:t>Анализ резервов и дефицитов производственных мощностей объектов системы водоотведения</w:t>
      </w:r>
    </w:p>
    <w:p w:rsidR="00355D32" w:rsidRPr="00276912" w:rsidRDefault="00355D32" w:rsidP="00355D32">
      <w:pPr>
        <w:spacing w:before="120" w:after="120"/>
        <w:ind w:firstLine="567"/>
        <w:jc w:val="right"/>
        <w:rPr>
          <w:rFonts w:ascii="Times New Roman" w:hAnsi="Times New Roman" w:cs="Times New Roman"/>
          <w:b/>
          <w:bCs/>
          <w:lang/>
        </w:rPr>
      </w:pPr>
      <w:r w:rsidRPr="00C520BB">
        <w:rPr>
          <w:rFonts w:ascii="Times New Roman" w:hAnsi="Times New Roman" w:cs="Times New Roman"/>
          <w:i/>
          <w:iCs/>
          <w:sz w:val="24"/>
          <w:szCs w:val="24"/>
        </w:rPr>
        <w:t xml:space="preserve">Таблица </w:t>
      </w:r>
      <w:r>
        <w:rPr>
          <w:rFonts w:ascii="Times New Roman" w:hAnsi="Times New Roman" w:cs="Times New Roman"/>
          <w:i/>
          <w:iCs/>
          <w:sz w:val="24"/>
          <w:szCs w:val="24"/>
        </w:rPr>
        <w:t>7</w:t>
      </w:r>
      <w:r w:rsidRPr="00C520BB">
        <w:rPr>
          <w:rFonts w:ascii="Times New Roman" w:hAnsi="Times New Roman" w:cs="Times New Roman"/>
          <w:i/>
          <w:iCs/>
          <w:sz w:val="24"/>
          <w:szCs w:val="24"/>
        </w:rPr>
        <w:t>.</w:t>
      </w:r>
      <w:r>
        <w:rPr>
          <w:rFonts w:ascii="Times New Roman" w:hAnsi="Times New Roman" w:cs="Times New Roman"/>
          <w:i/>
          <w:iCs/>
          <w:sz w:val="24"/>
          <w:szCs w:val="24"/>
        </w:rPr>
        <w:t>2.5</w:t>
      </w:r>
    </w:p>
    <w:tbl>
      <w:tblPr>
        <w:tblW w:w="7752" w:type="dxa"/>
        <w:jc w:val="center"/>
        <w:tblLook w:val="00A0"/>
      </w:tblPr>
      <w:tblGrid>
        <w:gridCol w:w="426"/>
        <w:gridCol w:w="1406"/>
        <w:gridCol w:w="1148"/>
        <w:gridCol w:w="960"/>
        <w:gridCol w:w="989"/>
        <w:gridCol w:w="917"/>
        <w:gridCol w:w="911"/>
        <w:gridCol w:w="995"/>
      </w:tblGrid>
      <w:tr w:rsidR="00355D32" w:rsidRPr="00A94B55" w:rsidTr="00B73AFC">
        <w:trPr>
          <w:trHeight w:val="855"/>
          <w:jc w:val="center"/>
        </w:trPr>
        <w:tc>
          <w:tcPr>
            <w:tcW w:w="426" w:type="dxa"/>
            <w:vMerge w:val="restart"/>
            <w:tcBorders>
              <w:top w:val="single" w:sz="4" w:space="0" w:color="auto"/>
              <w:left w:val="single" w:sz="4" w:space="0" w:color="auto"/>
              <w:bottom w:val="single" w:sz="4" w:space="0" w:color="000000"/>
              <w:right w:val="single" w:sz="4" w:space="0" w:color="auto"/>
            </w:tcBorders>
            <w:shd w:val="clear" w:color="auto" w:fill="FDE9D9"/>
            <w:vAlign w:val="center"/>
          </w:tcPr>
          <w:p w:rsidR="00355D32" w:rsidRPr="00B73AFC" w:rsidRDefault="00355D32" w:rsidP="006557DC">
            <w:pPr>
              <w:jc w:val="center"/>
              <w:rPr>
                <w:rFonts w:ascii="Times New Roman" w:hAnsi="Times New Roman" w:cs="Times New Roman"/>
                <w:b/>
                <w:bCs/>
                <w:sz w:val="16"/>
                <w:szCs w:val="16"/>
              </w:rPr>
            </w:pPr>
            <w:r w:rsidRPr="00B73AFC">
              <w:rPr>
                <w:rFonts w:ascii="Times New Roman" w:hAnsi="Times New Roman" w:cs="Times New Roman"/>
                <w:b/>
                <w:bCs/>
                <w:sz w:val="16"/>
                <w:szCs w:val="16"/>
              </w:rPr>
              <w:t>№</w:t>
            </w:r>
          </w:p>
        </w:tc>
        <w:tc>
          <w:tcPr>
            <w:tcW w:w="1406" w:type="dxa"/>
            <w:vMerge w:val="restart"/>
            <w:tcBorders>
              <w:top w:val="single" w:sz="4" w:space="0" w:color="auto"/>
              <w:left w:val="single" w:sz="4" w:space="0" w:color="auto"/>
              <w:bottom w:val="single" w:sz="4" w:space="0" w:color="000000"/>
              <w:right w:val="single" w:sz="4" w:space="0" w:color="auto"/>
            </w:tcBorders>
            <w:shd w:val="clear" w:color="auto" w:fill="FDE9D9"/>
            <w:vAlign w:val="center"/>
          </w:tcPr>
          <w:p w:rsidR="00355D32" w:rsidRPr="00B73AFC" w:rsidRDefault="00355D32" w:rsidP="006557DC">
            <w:pPr>
              <w:jc w:val="center"/>
              <w:rPr>
                <w:rFonts w:ascii="Times New Roman" w:hAnsi="Times New Roman" w:cs="Times New Roman"/>
                <w:b/>
                <w:bCs/>
                <w:sz w:val="16"/>
                <w:szCs w:val="16"/>
              </w:rPr>
            </w:pPr>
            <w:r w:rsidRPr="00B73AFC">
              <w:rPr>
                <w:rFonts w:ascii="Times New Roman" w:hAnsi="Times New Roman" w:cs="Times New Roman"/>
                <w:b/>
                <w:bCs/>
                <w:sz w:val="16"/>
                <w:szCs w:val="16"/>
              </w:rPr>
              <w:t>Наименование объекта</w:t>
            </w:r>
          </w:p>
        </w:tc>
        <w:tc>
          <w:tcPr>
            <w:tcW w:w="1148" w:type="dxa"/>
            <w:vMerge w:val="restart"/>
            <w:tcBorders>
              <w:top w:val="single" w:sz="4" w:space="0" w:color="auto"/>
              <w:left w:val="single" w:sz="4" w:space="0" w:color="auto"/>
              <w:bottom w:val="single" w:sz="4" w:space="0" w:color="000000"/>
              <w:right w:val="single" w:sz="4" w:space="0" w:color="auto"/>
            </w:tcBorders>
            <w:shd w:val="clear" w:color="auto" w:fill="FDE9D9"/>
            <w:vAlign w:val="center"/>
          </w:tcPr>
          <w:p w:rsidR="00355D32" w:rsidRPr="00B73AFC" w:rsidRDefault="00355D32" w:rsidP="006557DC">
            <w:pPr>
              <w:jc w:val="center"/>
              <w:rPr>
                <w:rFonts w:ascii="Times New Roman" w:hAnsi="Times New Roman" w:cs="Times New Roman"/>
                <w:b/>
                <w:bCs/>
                <w:sz w:val="16"/>
                <w:szCs w:val="16"/>
              </w:rPr>
            </w:pPr>
            <w:r w:rsidRPr="00B73AFC">
              <w:rPr>
                <w:rFonts w:ascii="Times New Roman" w:hAnsi="Times New Roman" w:cs="Times New Roman"/>
                <w:b/>
                <w:bCs/>
                <w:sz w:val="16"/>
                <w:szCs w:val="16"/>
              </w:rPr>
              <w:t>Мощность объекта по паспорту, м</w:t>
            </w:r>
            <w:r w:rsidRPr="00B73AFC">
              <w:rPr>
                <w:rFonts w:ascii="Times New Roman" w:hAnsi="Times New Roman" w:cs="Times New Roman"/>
                <w:b/>
                <w:bCs/>
                <w:sz w:val="16"/>
                <w:szCs w:val="16"/>
                <w:vertAlign w:val="superscript"/>
              </w:rPr>
              <w:t>3</w:t>
            </w:r>
            <w:r w:rsidRPr="00B73AFC">
              <w:rPr>
                <w:rFonts w:ascii="Times New Roman" w:hAnsi="Times New Roman" w:cs="Times New Roman"/>
                <w:b/>
                <w:bCs/>
                <w:sz w:val="16"/>
                <w:szCs w:val="16"/>
              </w:rPr>
              <w:t>/сут</w:t>
            </w:r>
          </w:p>
        </w:tc>
        <w:tc>
          <w:tcPr>
            <w:tcW w:w="1949" w:type="dxa"/>
            <w:gridSpan w:val="2"/>
            <w:tcBorders>
              <w:top w:val="single" w:sz="4" w:space="0" w:color="auto"/>
              <w:left w:val="nil"/>
              <w:bottom w:val="single" w:sz="4" w:space="0" w:color="auto"/>
              <w:right w:val="single" w:sz="4" w:space="0" w:color="auto"/>
            </w:tcBorders>
            <w:shd w:val="clear" w:color="auto" w:fill="FDE9D9"/>
            <w:vAlign w:val="center"/>
          </w:tcPr>
          <w:p w:rsidR="00355D32" w:rsidRPr="00B73AFC" w:rsidRDefault="00355D32" w:rsidP="006557DC">
            <w:pPr>
              <w:jc w:val="center"/>
              <w:rPr>
                <w:rFonts w:ascii="Times New Roman" w:hAnsi="Times New Roman" w:cs="Times New Roman"/>
                <w:b/>
                <w:bCs/>
                <w:sz w:val="16"/>
                <w:szCs w:val="16"/>
              </w:rPr>
            </w:pPr>
            <w:r w:rsidRPr="00B73AFC">
              <w:rPr>
                <w:rFonts w:ascii="Times New Roman" w:hAnsi="Times New Roman" w:cs="Times New Roman"/>
                <w:b/>
                <w:bCs/>
                <w:sz w:val="16"/>
                <w:szCs w:val="16"/>
              </w:rPr>
              <w:t>Максимальный часовой расход сточных вод</w:t>
            </w:r>
          </w:p>
        </w:tc>
        <w:tc>
          <w:tcPr>
            <w:tcW w:w="1828" w:type="dxa"/>
            <w:gridSpan w:val="2"/>
            <w:tcBorders>
              <w:top w:val="single" w:sz="4" w:space="0" w:color="auto"/>
              <w:left w:val="nil"/>
              <w:bottom w:val="single" w:sz="4" w:space="0" w:color="auto"/>
              <w:right w:val="single" w:sz="4" w:space="0" w:color="auto"/>
            </w:tcBorders>
            <w:shd w:val="clear" w:color="auto" w:fill="FDE9D9"/>
            <w:vAlign w:val="center"/>
          </w:tcPr>
          <w:p w:rsidR="00355D32" w:rsidRPr="00B73AFC" w:rsidRDefault="00355D32" w:rsidP="006557DC">
            <w:pPr>
              <w:jc w:val="center"/>
              <w:rPr>
                <w:rFonts w:ascii="Times New Roman" w:hAnsi="Times New Roman" w:cs="Times New Roman"/>
                <w:b/>
                <w:bCs/>
                <w:sz w:val="16"/>
                <w:szCs w:val="16"/>
              </w:rPr>
            </w:pPr>
            <w:r w:rsidRPr="00B73AFC">
              <w:rPr>
                <w:rFonts w:ascii="Times New Roman" w:hAnsi="Times New Roman" w:cs="Times New Roman"/>
                <w:b/>
                <w:bCs/>
                <w:sz w:val="16"/>
                <w:szCs w:val="16"/>
              </w:rPr>
              <w:t>Максимальный суточный расход сточных вод</w:t>
            </w:r>
          </w:p>
        </w:tc>
        <w:tc>
          <w:tcPr>
            <w:tcW w:w="995" w:type="dxa"/>
            <w:vMerge w:val="restart"/>
            <w:tcBorders>
              <w:top w:val="single" w:sz="4" w:space="0" w:color="auto"/>
              <w:left w:val="single" w:sz="4" w:space="0" w:color="auto"/>
              <w:bottom w:val="single" w:sz="4" w:space="0" w:color="auto"/>
              <w:right w:val="single" w:sz="4" w:space="0" w:color="auto"/>
            </w:tcBorders>
            <w:shd w:val="clear" w:color="auto" w:fill="FDE9D9"/>
            <w:vAlign w:val="center"/>
          </w:tcPr>
          <w:p w:rsidR="00355D32" w:rsidRPr="00B73AFC" w:rsidRDefault="00355D32" w:rsidP="006557DC">
            <w:pPr>
              <w:jc w:val="center"/>
              <w:rPr>
                <w:rFonts w:ascii="Times New Roman" w:hAnsi="Times New Roman" w:cs="Times New Roman"/>
                <w:b/>
                <w:bCs/>
                <w:sz w:val="16"/>
                <w:szCs w:val="16"/>
              </w:rPr>
            </w:pPr>
            <w:r w:rsidRPr="00B73AFC">
              <w:rPr>
                <w:rFonts w:ascii="Times New Roman" w:hAnsi="Times New Roman" w:cs="Times New Roman"/>
                <w:b/>
                <w:bCs/>
                <w:sz w:val="16"/>
                <w:szCs w:val="16"/>
              </w:rPr>
              <w:t>Резерв (+) /дефицит (-) мощности, %</w:t>
            </w:r>
          </w:p>
        </w:tc>
      </w:tr>
      <w:tr w:rsidR="00B73AFC" w:rsidRPr="00A94B55" w:rsidTr="00B73AFC">
        <w:trPr>
          <w:trHeight w:val="585"/>
          <w:jc w:val="center"/>
        </w:trPr>
        <w:tc>
          <w:tcPr>
            <w:tcW w:w="426" w:type="dxa"/>
            <w:vMerge/>
            <w:tcBorders>
              <w:top w:val="single" w:sz="4" w:space="0" w:color="auto"/>
              <w:left w:val="single" w:sz="4" w:space="0" w:color="auto"/>
              <w:bottom w:val="single" w:sz="4" w:space="0" w:color="000000"/>
              <w:right w:val="single" w:sz="4" w:space="0" w:color="auto"/>
            </w:tcBorders>
            <w:shd w:val="clear" w:color="auto" w:fill="FDE9D9"/>
            <w:vAlign w:val="center"/>
          </w:tcPr>
          <w:p w:rsidR="00355D32" w:rsidRPr="00B73AFC" w:rsidRDefault="00355D32" w:rsidP="006557DC">
            <w:pPr>
              <w:rPr>
                <w:rFonts w:ascii="Times New Roman" w:hAnsi="Times New Roman" w:cs="Times New Roman"/>
                <w:b/>
                <w:bCs/>
                <w:sz w:val="16"/>
                <w:szCs w:val="16"/>
              </w:rPr>
            </w:pPr>
          </w:p>
        </w:tc>
        <w:tc>
          <w:tcPr>
            <w:tcW w:w="1406" w:type="dxa"/>
            <w:vMerge/>
            <w:tcBorders>
              <w:top w:val="single" w:sz="4" w:space="0" w:color="auto"/>
              <w:left w:val="single" w:sz="4" w:space="0" w:color="auto"/>
              <w:bottom w:val="single" w:sz="4" w:space="0" w:color="000000"/>
              <w:right w:val="single" w:sz="4" w:space="0" w:color="auto"/>
            </w:tcBorders>
            <w:shd w:val="clear" w:color="auto" w:fill="FDE9D9"/>
            <w:vAlign w:val="center"/>
          </w:tcPr>
          <w:p w:rsidR="00355D32" w:rsidRPr="00B73AFC" w:rsidRDefault="00355D32" w:rsidP="006557DC">
            <w:pPr>
              <w:rPr>
                <w:rFonts w:ascii="Times New Roman" w:hAnsi="Times New Roman" w:cs="Times New Roman"/>
                <w:b/>
                <w:bCs/>
                <w:sz w:val="16"/>
                <w:szCs w:val="16"/>
              </w:rPr>
            </w:pPr>
          </w:p>
        </w:tc>
        <w:tc>
          <w:tcPr>
            <w:tcW w:w="1148" w:type="dxa"/>
            <w:vMerge/>
            <w:tcBorders>
              <w:top w:val="single" w:sz="4" w:space="0" w:color="auto"/>
              <w:left w:val="single" w:sz="4" w:space="0" w:color="auto"/>
              <w:bottom w:val="single" w:sz="4" w:space="0" w:color="000000"/>
              <w:right w:val="single" w:sz="4" w:space="0" w:color="auto"/>
            </w:tcBorders>
            <w:shd w:val="clear" w:color="auto" w:fill="FDE9D9"/>
            <w:vAlign w:val="center"/>
          </w:tcPr>
          <w:p w:rsidR="00355D32" w:rsidRPr="00B73AFC" w:rsidRDefault="00355D32" w:rsidP="006557DC">
            <w:pPr>
              <w:rPr>
                <w:rFonts w:ascii="Times New Roman" w:hAnsi="Times New Roman" w:cs="Times New Roman"/>
                <w:b/>
                <w:bCs/>
                <w:sz w:val="16"/>
                <w:szCs w:val="16"/>
              </w:rPr>
            </w:pPr>
          </w:p>
        </w:tc>
        <w:tc>
          <w:tcPr>
            <w:tcW w:w="960" w:type="dxa"/>
            <w:tcBorders>
              <w:top w:val="nil"/>
              <w:left w:val="nil"/>
              <w:bottom w:val="single" w:sz="4" w:space="0" w:color="auto"/>
              <w:right w:val="single" w:sz="4" w:space="0" w:color="auto"/>
            </w:tcBorders>
            <w:shd w:val="clear" w:color="auto" w:fill="FDE9D9"/>
            <w:vAlign w:val="center"/>
          </w:tcPr>
          <w:p w:rsidR="00355D32" w:rsidRPr="00B73AFC" w:rsidRDefault="00355D32" w:rsidP="006557DC">
            <w:pPr>
              <w:jc w:val="center"/>
              <w:rPr>
                <w:rFonts w:ascii="Times New Roman" w:hAnsi="Times New Roman" w:cs="Times New Roman"/>
                <w:b/>
                <w:bCs/>
                <w:sz w:val="16"/>
                <w:szCs w:val="16"/>
              </w:rPr>
            </w:pPr>
            <w:r w:rsidRPr="00B73AFC">
              <w:rPr>
                <w:rFonts w:ascii="Times New Roman" w:hAnsi="Times New Roman" w:cs="Times New Roman"/>
                <w:b/>
                <w:bCs/>
                <w:sz w:val="16"/>
                <w:szCs w:val="16"/>
              </w:rPr>
              <w:t>Q</w:t>
            </w:r>
            <w:r w:rsidRPr="00B73AFC">
              <w:rPr>
                <w:rFonts w:ascii="Times New Roman" w:hAnsi="Times New Roman" w:cs="Times New Roman"/>
                <w:b/>
                <w:bCs/>
                <w:sz w:val="16"/>
                <w:szCs w:val="16"/>
                <w:vertAlign w:val="subscript"/>
              </w:rPr>
              <w:t>max</w:t>
            </w:r>
            <w:r w:rsidRPr="00B73AFC">
              <w:rPr>
                <w:rFonts w:ascii="Times New Roman" w:hAnsi="Times New Roman" w:cs="Times New Roman"/>
                <w:b/>
                <w:bCs/>
                <w:sz w:val="16"/>
                <w:szCs w:val="16"/>
                <w:vertAlign w:val="superscript"/>
              </w:rPr>
              <w:t>час</w:t>
            </w:r>
            <w:r w:rsidRPr="00B73AFC">
              <w:rPr>
                <w:rFonts w:ascii="Times New Roman" w:hAnsi="Times New Roman" w:cs="Times New Roman"/>
                <w:b/>
                <w:bCs/>
                <w:sz w:val="16"/>
                <w:szCs w:val="16"/>
              </w:rPr>
              <w:t>, 2013</w:t>
            </w:r>
          </w:p>
        </w:tc>
        <w:tc>
          <w:tcPr>
            <w:tcW w:w="989" w:type="dxa"/>
            <w:tcBorders>
              <w:top w:val="nil"/>
              <w:left w:val="nil"/>
              <w:bottom w:val="single" w:sz="4" w:space="0" w:color="auto"/>
              <w:right w:val="single" w:sz="4" w:space="0" w:color="auto"/>
            </w:tcBorders>
            <w:shd w:val="clear" w:color="auto" w:fill="FDE9D9"/>
            <w:vAlign w:val="center"/>
          </w:tcPr>
          <w:p w:rsidR="00355D32" w:rsidRPr="00B73AFC" w:rsidRDefault="00355D32" w:rsidP="006557DC">
            <w:pPr>
              <w:jc w:val="center"/>
              <w:rPr>
                <w:rFonts w:ascii="Times New Roman" w:hAnsi="Times New Roman" w:cs="Times New Roman"/>
                <w:b/>
                <w:bCs/>
                <w:sz w:val="16"/>
                <w:szCs w:val="16"/>
              </w:rPr>
            </w:pPr>
            <w:r w:rsidRPr="00B73AFC">
              <w:rPr>
                <w:rFonts w:ascii="Times New Roman" w:hAnsi="Times New Roman" w:cs="Times New Roman"/>
                <w:b/>
                <w:bCs/>
                <w:sz w:val="16"/>
                <w:szCs w:val="16"/>
              </w:rPr>
              <w:t>Q</w:t>
            </w:r>
            <w:r w:rsidRPr="00B73AFC">
              <w:rPr>
                <w:rFonts w:ascii="Times New Roman" w:hAnsi="Times New Roman" w:cs="Times New Roman"/>
                <w:b/>
                <w:bCs/>
                <w:sz w:val="16"/>
                <w:szCs w:val="16"/>
                <w:vertAlign w:val="subscript"/>
              </w:rPr>
              <w:t>max</w:t>
            </w:r>
            <w:r w:rsidRPr="00B73AFC">
              <w:rPr>
                <w:rFonts w:ascii="Times New Roman" w:hAnsi="Times New Roman" w:cs="Times New Roman"/>
                <w:b/>
                <w:bCs/>
                <w:sz w:val="16"/>
                <w:szCs w:val="16"/>
                <w:vertAlign w:val="superscript"/>
              </w:rPr>
              <w:t>час</w:t>
            </w:r>
            <w:r w:rsidRPr="00B73AFC">
              <w:rPr>
                <w:rFonts w:ascii="Times New Roman" w:hAnsi="Times New Roman" w:cs="Times New Roman"/>
                <w:b/>
                <w:bCs/>
                <w:sz w:val="16"/>
                <w:szCs w:val="16"/>
              </w:rPr>
              <w:t>, 2024</w:t>
            </w:r>
          </w:p>
        </w:tc>
        <w:tc>
          <w:tcPr>
            <w:tcW w:w="917" w:type="dxa"/>
            <w:tcBorders>
              <w:top w:val="nil"/>
              <w:left w:val="nil"/>
              <w:bottom w:val="single" w:sz="4" w:space="0" w:color="auto"/>
              <w:right w:val="single" w:sz="4" w:space="0" w:color="auto"/>
            </w:tcBorders>
            <w:shd w:val="clear" w:color="auto" w:fill="FDE9D9"/>
            <w:vAlign w:val="center"/>
          </w:tcPr>
          <w:p w:rsidR="00355D32" w:rsidRPr="00B73AFC" w:rsidRDefault="00355D32" w:rsidP="006557DC">
            <w:pPr>
              <w:jc w:val="center"/>
              <w:rPr>
                <w:rFonts w:ascii="Times New Roman" w:hAnsi="Times New Roman" w:cs="Times New Roman"/>
                <w:b/>
                <w:bCs/>
                <w:sz w:val="16"/>
                <w:szCs w:val="16"/>
              </w:rPr>
            </w:pPr>
            <w:r w:rsidRPr="00B73AFC">
              <w:rPr>
                <w:rFonts w:ascii="Times New Roman" w:hAnsi="Times New Roman" w:cs="Times New Roman"/>
                <w:b/>
                <w:bCs/>
                <w:sz w:val="16"/>
                <w:szCs w:val="16"/>
              </w:rPr>
              <w:t>Q</w:t>
            </w:r>
            <w:r w:rsidRPr="00B73AFC">
              <w:rPr>
                <w:rFonts w:ascii="Times New Roman" w:hAnsi="Times New Roman" w:cs="Times New Roman"/>
                <w:b/>
                <w:bCs/>
                <w:sz w:val="16"/>
                <w:szCs w:val="16"/>
                <w:vertAlign w:val="subscript"/>
              </w:rPr>
              <w:t>max</w:t>
            </w:r>
            <w:r w:rsidRPr="00B73AFC">
              <w:rPr>
                <w:rFonts w:ascii="Times New Roman" w:hAnsi="Times New Roman" w:cs="Times New Roman"/>
                <w:b/>
                <w:bCs/>
                <w:sz w:val="16"/>
                <w:szCs w:val="16"/>
                <w:vertAlign w:val="superscript"/>
              </w:rPr>
              <w:t>cут</w:t>
            </w:r>
            <w:r w:rsidRPr="00B73AFC">
              <w:rPr>
                <w:rFonts w:ascii="Times New Roman" w:hAnsi="Times New Roman" w:cs="Times New Roman"/>
                <w:b/>
                <w:bCs/>
                <w:sz w:val="16"/>
                <w:szCs w:val="16"/>
              </w:rPr>
              <w:t>, 2013</w:t>
            </w:r>
          </w:p>
        </w:tc>
        <w:tc>
          <w:tcPr>
            <w:tcW w:w="911" w:type="dxa"/>
            <w:tcBorders>
              <w:top w:val="nil"/>
              <w:left w:val="nil"/>
              <w:bottom w:val="single" w:sz="4" w:space="0" w:color="auto"/>
              <w:right w:val="single" w:sz="4" w:space="0" w:color="auto"/>
            </w:tcBorders>
            <w:shd w:val="clear" w:color="auto" w:fill="FDE9D9"/>
            <w:vAlign w:val="center"/>
          </w:tcPr>
          <w:p w:rsidR="00355D32" w:rsidRPr="00B73AFC" w:rsidRDefault="00355D32" w:rsidP="006557DC">
            <w:pPr>
              <w:jc w:val="center"/>
              <w:rPr>
                <w:rFonts w:ascii="Times New Roman" w:hAnsi="Times New Roman" w:cs="Times New Roman"/>
                <w:b/>
                <w:bCs/>
                <w:sz w:val="16"/>
                <w:szCs w:val="16"/>
              </w:rPr>
            </w:pPr>
            <w:r w:rsidRPr="00B73AFC">
              <w:rPr>
                <w:rFonts w:ascii="Times New Roman" w:hAnsi="Times New Roman" w:cs="Times New Roman"/>
                <w:b/>
                <w:bCs/>
                <w:sz w:val="16"/>
                <w:szCs w:val="16"/>
              </w:rPr>
              <w:t>Q</w:t>
            </w:r>
            <w:r w:rsidRPr="00B73AFC">
              <w:rPr>
                <w:rFonts w:ascii="Times New Roman" w:hAnsi="Times New Roman" w:cs="Times New Roman"/>
                <w:b/>
                <w:bCs/>
                <w:sz w:val="16"/>
                <w:szCs w:val="16"/>
                <w:vertAlign w:val="subscript"/>
              </w:rPr>
              <w:t>max</w:t>
            </w:r>
            <w:r w:rsidRPr="00B73AFC">
              <w:rPr>
                <w:rFonts w:ascii="Times New Roman" w:hAnsi="Times New Roman" w:cs="Times New Roman"/>
                <w:b/>
                <w:bCs/>
                <w:sz w:val="16"/>
                <w:szCs w:val="16"/>
                <w:vertAlign w:val="superscript"/>
              </w:rPr>
              <w:t>cут</w:t>
            </w:r>
            <w:r w:rsidRPr="00B73AFC">
              <w:rPr>
                <w:rFonts w:ascii="Times New Roman" w:hAnsi="Times New Roman" w:cs="Times New Roman"/>
                <w:b/>
                <w:bCs/>
                <w:sz w:val="16"/>
                <w:szCs w:val="16"/>
              </w:rPr>
              <w:t>, 2024</w:t>
            </w:r>
          </w:p>
        </w:tc>
        <w:tc>
          <w:tcPr>
            <w:tcW w:w="995" w:type="dxa"/>
            <w:vMerge/>
            <w:tcBorders>
              <w:top w:val="single" w:sz="4" w:space="0" w:color="auto"/>
              <w:left w:val="single" w:sz="4" w:space="0" w:color="auto"/>
              <w:bottom w:val="single" w:sz="4" w:space="0" w:color="auto"/>
              <w:right w:val="single" w:sz="4" w:space="0" w:color="auto"/>
            </w:tcBorders>
            <w:shd w:val="clear" w:color="auto" w:fill="FDE9D9"/>
            <w:vAlign w:val="center"/>
          </w:tcPr>
          <w:p w:rsidR="00355D32" w:rsidRPr="00B73AFC" w:rsidRDefault="00355D32" w:rsidP="006557DC">
            <w:pPr>
              <w:rPr>
                <w:rFonts w:ascii="Times New Roman" w:hAnsi="Times New Roman" w:cs="Times New Roman"/>
                <w:b/>
                <w:bCs/>
                <w:sz w:val="16"/>
                <w:szCs w:val="16"/>
              </w:rPr>
            </w:pPr>
          </w:p>
        </w:tc>
      </w:tr>
      <w:tr w:rsidR="00B73AFC" w:rsidRPr="00A94B55" w:rsidTr="00B73AFC">
        <w:trPr>
          <w:trHeight w:val="300"/>
          <w:jc w:val="center"/>
        </w:trPr>
        <w:tc>
          <w:tcPr>
            <w:tcW w:w="426" w:type="dxa"/>
            <w:tcBorders>
              <w:top w:val="nil"/>
              <w:left w:val="single" w:sz="4" w:space="0" w:color="auto"/>
              <w:bottom w:val="single" w:sz="4" w:space="0" w:color="auto"/>
              <w:right w:val="single" w:sz="4" w:space="0" w:color="auto"/>
            </w:tcBorders>
            <w:vAlign w:val="center"/>
          </w:tcPr>
          <w:p w:rsidR="00355D32" w:rsidRPr="00B73AFC" w:rsidRDefault="00355D32" w:rsidP="006557DC">
            <w:pPr>
              <w:jc w:val="center"/>
              <w:rPr>
                <w:rFonts w:ascii="Times New Roman" w:hAnsi="Times New Roman" w:cs="Times New Roman"/>
                <w:sz w:val="16"/>
                <w:szCs w:val="16"/>
              </w:rPr>
            </w:pPr>
            <w:r w:rsidRPr="00B73AFC">
              <w:rPr>
                <w:rFonts w:ascii="Times New Roman" w:hAnsi="Times New Roman" w:cs="Times New Roman"/>
                <w:sz w:val="16"/>
                <w:szCs w:val="16"/>
              </w:rPr>
              <w:t>1</w:t>
            </w:r>
          </w:p>
        </w:tc>
        <w:tc>
          <w:tcPr>
            <w:tcW w:w="1406" w:type="dxa"/>
            <w:tcBorders>
              <w:top w:val="nil"/>
              <w:left w:val="nil"/>
              <w:bottom w:val="single" w:sz="4" w:space="0" w:color="auto"/>
              <w:right w:val="single" w:sz="4" w:space="0" w:color="auto"/>
            </w:tcBorders>
            <w:vAlign w:val="center"/>
          </w:tcPr>
          <w:p w:rsidR="00355D32" w:rsidRPr="00B73AFC" w:rsidRDefault="00355D32" w:rsidP="006557DC">
            <w:pPr>
              <w:jc w:val="center"/>
              <w:rPr>
                <w:rFonts w:ascii="Times New Roman" w:hAnsi="Times New Roman" w:cs="Times New Roman"/>
                <w:sz w:val="16"/>
                <w:szCs w:val="16"/>
              </w:rPr>
            </w:pPr>
            <w:r w:rsidRPr="00B73AFC">
              <w:rPr>
                <w:rFonts w:ascii="Times New Roman" w:hAnsi="Times New Roman" w:cs="Times New Roman"/>
                <w:sz w:val="16"/>
                <w:szCs w:val="16"/>
              </w:rPr>
              <w:t>КНС-1</w:t>
            </w:r>
          </w:p>
        </w:tc>
        <w:tc>
          <w:tcPr>
            <w:tcW w:w="1148" w:type="dxa"/>
            <w:tcBorders>
              <w:top w:val="nil"/>
              <w:left w:val="nil"/>
              <w:bottom w:val="single" w:sz="4" w:space="0" w:color="auto"/>
              <w:right w:val="single" w:sz="4" w:space="0" w:color="auto"/>
            </w:tcBorders>
            <w:vAlign w:val="center"/>
          </w:tcPr>
          <w:p w:rsidR="00355D32" w:rsidRPr="00B73AFC" w:rsidRDefault="00355D32" w:rsidP="006557DC">
            <w:pPr>
              <w:jc w:val="center"/>
              <w:rPr>
                <w:rFonts w:ascii="Times New Roman" w:hAnsi="Times New Roman" w:cs="Times New Roman"/>
                <w:sz w:val="16"/>
                <w:szCs w:val="16"/>
              </w:rPr>
            </w:pPr>
            <w:r w:rsidRPr="00B73AFC">
              <w:rPr>
                <w:rFonts w:ascii="Times New Roman" w:hAnsi="Times New Roman" w:cs="Times New Roman"/>
                <w:sz w:val="16"/>
                <w:szCs w:val="16"/>
              </w:rPr>
              <w:t>250</w:t>
            </w:r>
          </w:p>
        </w:tc>
        <w:tc>
          <w:tcPr>
            <w:tcW w:w="960" w:type="dxa"/>
            <w:tcBorders>
              <w:top w:val="nil"/>
              <w:left w:val="nil"/>
              <w:bottom w:val="single" w:sz="4" w:space="0" w:color="auto"/>
              <w:right w:val="single" w:sz="4" w:space="0" w:color="auto"/>
            </w:tcBorders>
            <w:vAlign w:val="center"/>
          </w:tcPr>
          <w:p w:rsidR="00355D32" w:rsidRPr="00B73AFC" w:rsidRDefault="00355D32" w:rsidP="006557DC">
            <w:pPr>
              <w:jc w:val="center"/>
              <w:rPr>
                <w:rFonts w:ascii="Times New Roman" w:hAnsi="Times New Roman" w:cs="Times New Roman"/>
                <w:sz w:val="16"/>
                <w:szCs w:val="16"/>
              </w:rPr>
            </w:pPr>
            <w:r w:rsidRPr="00B73AFC">
              <w:rPr>
                <w:rFonts w:ascii="Times New Roman" w:hAnsi="Times New Roman" w:cs="Times New Roman"/>
                <w:sz w:val="16"/>
                <w:szCs w:val="16"/>
              </w:rPr>
              <w:t>16,4</w:t>
            </w:r>
          </w:p>
        </w:tc>
        <w:tc>
          <w:tcPr>
            <w:tcW w:w="989" w:type="dxa"/>
            <w:tcBorders>
              <w:top w:val="nil"/>
              <w:left w:val="nil"/>
              <w:bottom w:val="single" w:sz="4" w:space="0" w:color="auto"/>
              <w:right w:val="single" w:sz="4" w:space="0" w:color="auto"/>
            </w:tcBorders>
            <w:vAlign w:val="center"/>
          </w:tcPr>
          <w:p w:rsidR="00355D32" w:rsidRPr="00B73AFC" w:rsidRDefault="00355D32" w:rsidP="006557DC">
            <w:pPr>
              <w:jc w:val="center"/>
              <w:rPr>
                <w:rFonts w:ascii="Times New Roman" w:hAnsi="Times New Roman" w:cs="Times New Roman"/>
                <w:sz w:val="16"/>
                <w:szCs w:val="16"/>
              </w:rPr>
            </w:pPr>
            <w:r w:rsidRPr="00B73AFC">
              <w:rPr>
                <w:rFonts w:ascii="Times New Roman" w:hAnsi="Times New Roman" w:cs="Times New Roman"/>
                <w:sz w:val="16"/>
                <w:szCs w:val="16"/>
              </w:rPr>
              <w:t>27,6</w:t>
            </w:r>
          </w:p>
        </w:tc>
        <w:tc>
          <w:tcPr>
            <w:tcW w:w="917" w:type="dxa"/>
            <w:tcBorders>
              <w:top w:val="nil"/>
              <w:left w:val="nil"/>
              <w:bottom w:val="single" w:sz="4" w:space="0" w:color="auto"/>
              <w:right w:val="single" w:sz="4" w:space="0" w:color="auto"/>
            </w:tcBorders>
            <w:vAlign w:val="center"/>
          </w:tcPr>
          <w:p w:rsidR="00355D32" w:rsidRPr="00B73AFC" w:rsidRDefault="00355D32" w:rsidP="006557DC">
            <w:pPr>
              <w:jc w:val="center"/>
              <w:rPr>
                <w:rFonts w:ascii="Times New Roman" w:hAnsi="Times New Roman" w:cs="Times New Roman"/>
                <w:sz w:val="16"/>
                <w:szCs w:val="16"/>
              </w:rPr>
            </w:pPr>
            <w:r w:rsidRPr="00B73AFC">
              <w:rPr>
                <w:rFonts w:ascii="Times New Roman" w:hAnsi="Times New Roman" w:cs="Times New Roman"/>
                <w:sz w:val="16"/>
                <w:szCs w:val="16"/>
              </w:rPr>
              <w:t>157,6</w:t>
            </w:r>
          </w:p>
        </w:tc>
        <w:tc>
          <w:tcPr>
            <w:tcW w:w="911" w:type="dxa"/>
            <w:tcBorders>
              <w:top w:val="nil"/>
              <w:left w:val="nil"/>
              <w:bottom w:val="single" w:sz="4" w:space="0" w:color="auto"/>
              <w:right w:val="single" w:sz="4" w:space="0" w:color="auto"/>
            </w:tcBorders>
            <w:vAlign w:val="center"/>
          </w:tcPr>
          <w:p w:rsidR="00355D32" w:rsidRPr="00B73AFC" w:rsidRDefault="00355D32" w:rsidP="006557DC">
            <w:pPr>
              <w:jc w:val="center"/>
              <w:rPr>
                <w:rFonts w:ascii="Times New Roman" w:hAnsi="Times New Roman" w:cs="Times New Roman"/>
                <w:sz w:val="16"/>
                <w:szCs w:val="16"/>
              </w:rPr>
            </w:pPr>
            <w:r w:rsidRPr="00B73AFC">
              <w:rPr>
                <w:rFonts w:ascii="Times New Roman" w:hAnsi="Times New Roman" w:cs="Times New Roman"/>
                <w:sz w:val="16"/>
                <w:szCs w:val="16"/>
              </w:rPr>
              <w:t>353,9</w:t>
            </w:r>
          </w:p>
        </w:tc>
        <w:tc>
          <w:tcPr>
            <w:tcW w:w="995" w:type="dxa"/>
            <w:tcBorders>
              <w:top w:val="nil"/>
              <w:left w:val="nil"/>
              <w:bottom w:val="single" w:sz="4" w:space="0" w:color="auto"/>
              <w:right w:val="single" w:sz="4" w:space="0" w:color="auto"/>
            </w:tcBorders>
            <w:vAlign w:val="center"/>
          </w:tcPr>
          <w:p w:rsidR="00355D32" w:rsidRPr="00B73AFC" w:rsidRDefault="00355D32" w:rsidP="006557DC">
            <w:pPr>
              <w:jc w:val="center"/>
              <w:rPr>
                <w:rFonts w:ascii="Times New Roman" w:hAnsi="Times New Roman" w:cs="Times New Roman"/>
                <w:b/>
                <w:bCs/>
                <w:sz w:val="16"/>
                <w:szCs w:val="16"/>
              </w:rPr>
            </w:pPr>
            <w:r w:rsidRPr="00B73AFC">
              <w:rPr>
                <w:rFonts w:ascii="Times New Roman" w:hAnsi="Times New Roman" w:cs="Times New Roman"/>
                <w:b/>
                <w:bCs/>
                <w:sz w:val="16"/>
                <w:szCs w:val="16"/>
              </w:rPr>
              <w:t>-41,6%</w:t>
            </w:r>
          </w:p>
        </w:tc>
      </w:tr>
      <w:tr w:rsidR="00B73AFC" w:rsidRPr="00A94B55" w:rsidTr="00B73AFC">
        <w:trPr>
          <w:trHeight w:val="300"/>
          <w:jc w:val="center"/>
        </w:trPr>
        <w:tc>
          <w:tcPr>
            <w:tcW w:w="426" w:type="dxa"/>
            <w:tcBorders>
              <w:top w:val="nil"/>
              <w:left w:val="single" w:sz="4" w:space="0" w:color="auto"/>
              <w:bottom w:val="single" w:sz="4" w:space="0" w:color="auto"/>
              <w:right w:val="single" w:sz="4" w:space="0" w:color="auto"/>
            </w:tcBorders>
            <w:vAlign w:val="center"/>
          </w:tcPr>
          <w:p w:rsidR="00355D32" w:rsidRPr="00B73AFC" w:rsidRDefault="00355D32" w:rsidP="006557DC">
            <w:pPr>
              <w:jc w:val="center"/>
              <w:rPr>
                <w:rFonts w:ascii="Times New Roman" w:hAnsi="Times New Roman" w:cs="Times New Roman"/>
                <w:sz w:val="16"/>
                <w:szCs w:val="16"/>
              </w:rPr>
            </w:pPr>
            <w:r w:rsidRPr="00B73AFC">
              <w:rPr>
                <w:rFonts w:ascii="Times New Roman" w:hAnsi="Times New Roman" w:cs="Times New Roman"/>
                <w:sz w:val="16"/>
                <w:szCs w:val="16"/>
              </w:rPr>
              <w:t>2</w:t>
            </w:r>
          </w:p>
        </w:tc>
        <w:tc>
          <w:tcPr>
            <w:tcW w:w="1406" w:type="dxa"/>
            <w:tcBorders>
              <w:top w:val="nil"/>
              <w:left w:val="nil"/>
              <w:bottom w:val="single" w:sz="4" w:space="0" w:color="auto"/>
              <w:right w:val="single" w:sz="4" w:space="0" w:color="auto"/>
            </w:tcBorders>
            <w:vAlign w:val="center"/>
          </w:tcPr>
          <w:p w:rsidR="00355D32" w:rsidRPr="00B73AFC" w:rsidRDefault="00355D32" w:rsidP="006557DC">
            <w:pPr>
              <w:jc w:val="center"/>
              <w:rPr>
                <w:rFonts w:ascii="Times New Roman" w:hAnsi="Times New Roman" w:cs="Times New Roman"/>
                <w:sz w:val="16"/>
                <w:szCs w:val="16"/>
              </w:rPr>
            </w:pPr>
            <w:r w:rsidRPr="00B73AFC">
              <w:rPr>
                <w:rFonts w:ascii="Times New Roman" w:hAnsi="Times New Roman" w:cs="Times New Roman"/>
                <w:sz w:val="16"/>
                <w:szCs w:val="16"/>
              </w:rPr>
              <w:t>КНС-2</w:t>
            </w:r>
          </w:p>
        </w:tc>
        <w:tc>
          <w:tcPr>
            <w:tcW w:w="1148" w:type="dxa"/>
            <w:tcBorders>
              <w:top w:val="nil"/>
              <w:left w:val="nil"/>
              <w:bottom w:val="single" w:sz="4" w:space="0" w:color="auto"/>
              <w:right w:val="single" w:sz="4" w:space="0" w:color="auto"/>
            </w:tcBorders>
            <w:vAlign w:val="center"/>
          </w:tcPr>
          <w:p w:rsidR="00355D32" w:rsidRPr="00B73AFC" w:rsidRDefault="00355D32" w:rsidP="006557DC">
            <w:pPr>
              <w:jc w:val="center"/>
              <w:rPr>
                <w:rFonts w:ascii="Times New Roman" w:hAnsi="Times New Roman" w:cs="Times New Roman"/>
                <w:sz w:val="16"/>
                <w:szCs w:val="16"/>
              </w:rPr>
            </w:pPr>
            <w:r w:rsidRPr="00B73AFC">
              <w:rPr>
                <w:rFonts w:ascii="Times New Roman" w:hAnsi="Times New Roman" w:cs="Times New Roman"/>
                <w:sz w:val="16"/>
                <w:szCs w:val="16"/>
              </w:rPr>
              <w:t>300</w:t>
            </w:r>
          </w:p>
        </w:tc>
        <w:tc>
          <w:tcPr>
            <w:tcW w:w="960" w:type="dxa"/>
            <w:tcBorders>
              <w:top w:val="nil"/>
              <w:left w:val="nil"/>
              <w:bottom w:val="single" w:sz="4" w:space="0" w:color="auto"/>
              <w:right w:val="single" w:sz="4" w:space="0" w:color="auto"/>
            </w:tcBorders>
            <w:vAlign w:val="center"/>
          </w:tcPr>
          <w:p w:rsidR="00355D32" w:rsidRPr="00B73AFC" w:rsidRDefault="00355D32" w:rsidP="006557DC">
            <w:pPr>
              <w:jc w:val="center"/>
              <w:rPr>
                <w:rFonts w:ascii="Times New Roman" w:hAnsi="Times New Roman" w:cs="Times New Roman"/>
                <w:sz w:val="16"/>
                <w:szCs w:val="16"/>
              </w:rPr>
            </w:pPr>
            <w:r w:rsidRPr="00B73AFC">
              <w:rPr>
                <w:rFonts w:ascii="Times New Roman" w:hAnsi="Times New Roman" w:cs="Times New Roman"/>
                <w:sz w:val="16"/>
                <w:szCs w:val="16"/>
              </w:rPr>
              <w:t>4,2</w:t>
            </w:r>
          </w:p>
        </w:tc>
        <w:tc>
          <w:tcPr>
            <w:tcW w:w="989" w:type="dxa"/>
            <w:tcBorders>
              <w:top w:val="nil"/>
              <w:left w:val="nil"/>
              <w:bottom w:val="single" w:sz="4" w:space="0" w:color="auto"/>
              <w:right w:val="single" w:sz="4" w:space="0" w:color="auto"/>
            </w:tcBorders>
            <w:vAlign w:val="center"/>
          </w:tcPr>
          <w:p w:rsidR="00355D32" w:rsidRPr="00B73AFC" w:rsidRDefault="00355D32" w:rsidP="006557DC">
            <w:pPr>
              <w:jc w:val="center"/>
              <w:rPr>
                <w:rFonts w:ascii="Times New Roman" w:hAnsi="Times New Roman" w:cs="Times New Roman"/>
                <w:sz w:val="16"/>
                <w:szCs w:val="16"/>
              </w:rPr>
            </w:pPr>
            <w:r w:rsidRPr="00B73AFC">
              <w:rPr>
                <w:rFonts w:ascii="Times New Roman" w:hAnsi="Times New Roman" w:cs="Times New Roman"/>
                <w:sz w:val="16"/>
                <w:szCs w:val="16"/>
              </w:rPr>
              <w:t>32,4</w:t>
            </w:r>
          </w:p>
        </w:tc>
        <w:tc>
          <w:tcPr>
            <w:tcW w:w="917" w:type="dxa"/>
            <w:tcBorders>
              <w:top w:val="nil"/>
              <w:left w:val="nil"/>
              <w:bottom w:val="single" w:sz="4" w:space="0" w:color="auto"/>
              <w:right w:val="single" w:sz="4" w:space="0" w:color="auto"/>
            </w:tcBorders>
            <w:vAlign w:val="center"/>
          </w:tcPr>
          <w:p w:rsidR="00355D32" w:rsidRPr="00B73AFC" w:rsidRDefault="00355D32" w:rsidP="006557DC">
            <w:pPr>
              <w:jc w:val="center"/>
              <w:rPr>
                <w:rFonts w:ascii="Times New Roman" w:hAnsi="Times New Roman" w:cs="Times New Roman"/>
                <w:sz w:val="16"/>
                <w:szCs w:val="16"/>
              </w:rPr>
            </w:pPr>
            <w:r w:rsidRPr="00B73AFC">
              <w:rPr>
                <w:rFonts w:ascii="Times New Roman" w:hAnsi="Times New Roman" w:cs="Times New Roman"/>
                <w:sz w:val="16"/>
                <w:szCs w:val="16"/>
              </w:rPr>
              <w:t>40,2</w:t>
            </w:r>
          </w:p>
        </w:tc>
        <w:tc>
          <w:tcPr>
            <w:tcW w:w="911" w:type="dxa"/>
            <w:tcBorders>
              <w:top w:val="nil"/>
              <w:left w:val="nil"/>
              <w:bottom w:val="single" w:sz="4" w:space="0" w:color="auto"/>
              <w:right w:val="single" w:sz="4" w:space="0" w:color="auto"/>
            </w:tcBorders>
            <w:vAlign w:val="center"/>
          </w:tcPr>
          <w:p w:rsidR="00355D32" w:rsidRPr="00B73AFC" w:rsidRDefault="00355D32" w:rsidP="006557DC">
            <w:pPr>
              <w:jc w:val="center"/>
              <w:rPr>
                <w:rFonts w:ascii="Times New Roman" w:hAnsi="Times New Roman" w:cs="Times New Roman"/>
                <w:sz w:val="16"/>
                <w:szCs w:val="16"/>
              </w:rPr>
            </w:pPr>
            <w:r w:rsidRPr="00B73AFC">
              <w:rPr>
                <w:rFonts w:ascii="Times New Roman" w:hAnsi="Times New Roman" w:cs="Times New Roman"/>
                <w:sz w:val="16"/>
                <w:szCs w:val="16"/>
              </w:rPr>
              <w:t>420,1</w:t>
            </w:r>
          </w:p>
        </w:tc>
        <w:tc>
          <w:tcPr>
            <w:tcW w:w="995" w:type="dxa"/>
            <w:tcBorders>
              <w:top w:val="nil"/>
              <w:left w:val="nil"/>
              <w:bottom w:val="single" w:sz="4" w:space="0" w:color="auto"/>
              <w:right w:val="single" w:sz="4" w:space="0" w:color="auto"/>
            </w:tcBorders>
            <w:vAlign w:val="center"/>
          </w:tcPr>
          <w:p w:rsidR="00355D32" w:rsidRPr="00B73AFC" w:rsidRDefault="00355D32" w:rsidP="006557DC">
            <w:pPr>
              <w:jc w:val="center"/>
              <w:rPr>
                <w:rFonts w:ascii="Times New Roman" w:hAnsi="Times New Roman" w:cs="Times New Roman"/>
                <w:b/>
                <w:bCs/>
                <w:sz w:val="16"/>
                <w:szCs w:val="16"/>
              </w:rPr>
            </w:pPr>
            <w:r w:rsidRPr="00B73AFC">
              <w:rPr>
                <w:rFonts w:ascii="Times New Roman" w:hAnsi="Times New Roman" w:cs="Times New Roman"/>
                <w:b/>
                <w:bCs/>
                <w:sz w:val="16"/>
                <w:szCs w:val="16"/>
              </w:rPr>
              <w:t>-40,0%</w:t>
            </w:r>
          </w:p>
        </w:tc>
      </w:tr>
      <w:tr w:rsidR="00B73AFC" w:rsidRPr="00A94B55" w:rsidTr="00B73AFC">
        <w:trPr>
          <w:trHeight w:val="300"/>
          <w:jc w:val="center"/>
        </w:trPr>
        <w:tc>
          <w:tcPr>
            <w:tcW w:w="426" w:type="dxa"/>
            <w:tcBorders>
              <w:top w:val="nil"/>
              <w:left w:val="single" w:sz="4" w:space="0" w:color="auto"/>
              <w:bottom w:val="single" w:sz="4" w:space="0" w:color="auto"/>
              <w:right w:val="single" w:sz="4" w:space="0" w:color="auto"/>
            </w:tcBorders>
            <w:vAlign w:val="center"/>
          </w:tcPr>
          <w:p w:rsidR="00355D32" w:rsidRPr="00B73AFC" w:rsidRDefault="00355D32" w:rsidP="006557DC">
            <w:pPr>
              <w:jc w:val="center"/>
              <w:rPr>
                <w:rFonts w:ascii="Times New Roman" w:hAnsi="Times New Roman" w:cs="Times New Roman"/>
                <w:sz w:val="16"/>
                <w:szCs w:val="16"/>
              </w:rPr>
            </w:pPr>
            <w:r w:rsidRPr="00B73AFC">
              <w:rPr>
                <w:rFonts w:ascii="Times New Roman" w:hAnsi="Times New Roman" w:cs="Times New Roman"/>
                <w:sz w:val="16"/>
                <w:szCs w:val="16"/>
              </w:rPr>
              <w:t>3</w:t>
            </w:r>
          </w:p>
        </w:tc>
        <w:tc>
          <w:tcPr>
            <w:tcW w:w="1406" w:type="dxa"/>
            <w:tcBorders>
              <w:top w:val="nil"/>
              <w:left w:val="nil"/>
              <w:bottom w:val="single" w:sz="4" w:space="0" w:color="auto"/>
              <w:right w:val="single" w:sz="4" w:space="0" w:color="auto"/>
            </w:tcBorders>
            <w:vAlign w:val="center"/>
          </w:tcPr>
          <w:p w:rsidR="00355D32" w:rsidRPr="00B73AFC" w:rsidRDefault="00355D32" w:rsidP="006557DC">
            <w:pPr>
              <w:jc w:val="center"/>
              <w:rPr>
                <w:rFonts w:ascii="Times New Roman" w:hAnsi="Times New Roman" w:cs="Times New Roman"/>
                <w:sz w:val="16"/>
                <w:szCs w:val="16"/>
              </w:rPr>
            </w:pPr>
            <w:r w:rsidRPr="00B73AFC">
              <w:rPr>
                <w:rFonts w:ascii="Times New Roman" w:hAnsi="Times New Roman" w:cs="Times New Roman"/>
                <w:sz w:val="16"/>
                <w:szCs w:val="16"/>
              </w:rPr>
              <w:t>КОС</w:t>
            </w:r>
          </w:p>
        </w:tc>
        <w:tc>
          <w:tcPr>
            <w:tcW w:w="1148" w:type="dxa"/>
            <w:tcBorders>
              <w:top w:val="nil"/>
              <w:left w:val="nil"/>
              <w:bottom w:val="single" w:sz="4" w:space="0" w:color="auto"/>
              <w:right w:val="single" w:sz="4" w:space="0" w:color="auto"/>
            </w:tcBorders>
            <w:vAlign w:val="center"/>
          </w:tcPr>
          <w:p w:rsidR="00355D32" w:rsidRPr="00B73AFC" w:rsidRDefault="00355D32" w:rsidP="006557DC">
            <w:pPr>
              <w:jc w:val="center"/>
              <w:rPr>
                <w:rFonts w:ascii="Times New Roman" w:hAnsi="Times New Roman" w:cs="Times New Roman"/>
                <w:sz w:val="16"/>
                <w:szCs w:val="16"/>
              </w:rPr>
            </w:pPr>
            <w:r w:rsidRPr="00B73AFC">
              <w:rPr>
                <w:rFonts w:ascii="Times New Roman" w:hAnsi="Times New Roman" w:cs="Times New Roman"/>
                <w:sz w:val="16"/>
                <w:szCs w:val="16"/>
              </w:rPr>
              <w:t>600</w:t>
            </w:r>
          </w:p>
        </w:tc>
        <w:tc>
          <w:tcPr>
            <w:tcW w:w="960" w:type="dxa"/>
            <w:tcBorders>
              <w:top w:val="nil"/>
              <w:left w:val="nil"/>
              <w:bottom w:val="single" w:sz="4" w:space="0" w:color="auto"/>
              <w:right w:val="single" w:sz="4" w:space="0" w:color="auto"/>
            </w:tcBorders>
            <w:vAlign w:val="center"/>
          </w:tcPr>
          <w:p w:rsidR="00355D32" w:rsidRPr="00B73AFC" w:rsidRDefault="00355D32" w:rsidP="006557DC">
            <w:pPr>
              <w:jc w:val="center"/>
              <w:rPr>
                <w:rFonts w:ascii="Times New Roman" w:hAnsi="Times New Roman" w:cs="Times New Roman"/>
                <w:sz w:val="16"/>
                <w:szCs w:val="16"/>
              </w:rPr>
            </w:pPr>
            <w:r w:rsidRPr="00B73AFC">
              <w:rPr>
                <w:rFonts w:ascii="Times New Roman" w:hAnsi="Times New Roman" w:cs="Times New Roman"/>
                <w:sz w:val="16"/>
                <w:szCs w:val="16"/>
              </w:rPr>
              <w:t>20,6</w:t>
            </w:r>
          </w:p>
        </w:tc>
        <w:tc>
          <w:tcPr>
            <w:tcW w:w="989" w:type="dxa"/>
            <w:tcBorders>
              <w:top w:val="nil"/>
              <w:left w:val="nil"/>
              <w:bottom w:val="single" w:sz="4" w:space="0" w:color="auto"/>
              <w:right w:val="single" w:sz="4" w:space="0" w:color="auto"/>
            </w:tcBorders>
            <w:vAlign w:val="center"/>
          </w:tcPr>
          <w:p w:rsidR="00355D32" w:rsidRPr="00B73AFC" w:rsidRDefault="00355D32" w:rsidP="006557DC">
            <w:pPr>
              <w:jc w:val="center"/>
              <w:rPr>
                <w:rFonts w:ascii="Times New Roman" w:hAnsi="Times New Roman" w:cs="Times New Roman"/>
                <w:sz w:val="16"/>
                <w:szCs w:val="16"/>
              </w:rPr>
            </w:pPr>
            <w:r w:rsidRPr="00B73AFC">
              <w:rPr>
                <w:rFonts w:ascii="Times New Roman" w:hAnsi="Times New Roman" w:cs="Times New Roman"/>
                <w:sz w:val="16"/>
                <w:szCs w:val="16"/>
              </w:rPr>
              <w:t>32,4</w:t>
            </w:r>
          </w:p>
        </w:tc>
        <w:tc>
          <w:tcPr>
            <w:tcW w:w="917" w:type="dxa"/>
            <w:tcBorders>
              <w:top w:val="nil"/>
              <w:left w:val="nil"/>
              <w:bottom w:val="single" w:sz="4" w:space="0" w:color="auto"/>
              <w:right w:val="single" w:sz="4" w:space="0" w:color="auto"/>
            </w:tcBorders>
            <w:vAlign w:val="center"/>
          </w:tcPr>
          <w:p w:rsidR="00355D32" w:rsidRPr="00B73AFC" w:rsidRDefault="00355D32" w:rsidP="006557DC">
            <w:pPr>
              <w:jc w:val="center"/>
              <w:rPr>
                <w:rFonts w:ascii="Times New Roman" w:hAnsi="Times New Roman" w:cs="Times New Roman"/>
                <w:sz w:val="16"/>
                <w:szCs w:val="16"/>
              </w:rPr>
            </w:pPr>
            <w:r w:rsidRPr="00B73AFC">
              <w:rPr>
                <w:rFonts w:ascii="Times New Roman" w:hAnsi="Times New Roman" w:cs="Times New Roman"/>
                <w:sz w:val="16"/>
                <w:szCs w:val="16"/>
              </w:rPr>
              <w:t>198,1</w:t>
            </w:r>
          </w:p>
        </w:tc>
        <w:tc>
          <w:tcPr>
            <w:tcW w:w="911" w:type="dxa"/>
            <w:tcBorders>
              <w:top w:val="nil"/>
              <w:left w:val="nil"/>
              <w:bottom w:val="single" w:sz="4" w:space="0" w:color="auto"/>
              <w:right w:val="single" w:sz="4" w:space="0" w:color="auto"/>
            </w:tcBorders>
            <w:vAlign w:val="center"/>
          </w:tcPr>
          <w:p w:rsidR="00355D32" w:rsidRPr="00B73AFC" w:rsidRDefault="00355D32" w:rsidP="006557DC">
            <w:pPr>
              <w:jc w:val="center"/>
              <w:rPr>
                <w:rFonts w:ascii="Times New Roman" w:hAnsi="Times New Roman" w:cs="Times New Roman"/>
                <w:sz w:val="16"/>
                <w:szCs w:val="16"/>
              </w:rPr>
            </w:pPr>
            <w:r w:rsidRPr="00B73AFC">
              <w:rPr>
                <w:rFonts w:ascii="Times New Roman" w:hAnsi="Times New Roman" w:cs="Times New Roman"/>
                <w:sz w:val="16"/>
                <w:szCs w:val="16"/>
              </w:rPr>
              <w:t>420,1</w:t>
            </w:r>
          </w:p>
        </w:tc>
        <w:tc>
          <w:tcPr>
            <w:tcW w:w="995" w:type="dxa"/>
            <w:tcBorders>
              <w:top w:val="nil"/>
              <w:left w:val="nil"/>
              <w:bottom w:val="single" w:sz="4" w:space="0" w:color="auto"/>
              <w:right w:val="single" w:sz="4" w:space="0" w:color="auto"/>
            </w:tcBorders>
            <w:vAlign w:val="center"/>
          </w:tcPr>
          <w:p w:rsidR="00355D32" w:rsidRPr="00B73AFC" w:rsidRDefault="00355D32" w:rsidP="006557DC">
            <w:pPr>
              <w:jc w:val="center"/>
              <w:rPr>
                <w:rFonts w:ascii="Times New Roman" w:hAnsi="Times New Roman" w:cs="Times New Roman"/>
                <w:sz w:val="16"/>
                <w:szCs w:val="16"/>
              </w:rPr>
            </w:pPr>
            <w:r w:rsidRPr="00B73AFC">
              <w:rPr>
                <w:rFonts w:ascii="Times New Roman" w:hAnsi="Times New Roman" w:cs="Times New Roman"/>
                <w:sz w:val="16"/>
                <w:szCs w:val="16"/>
              </w:rPr>
              <w:t>+30,0%</w:t>
            </w:r>
          </w:p>
        </w:tc>
      </w:tr>
    </w:tbl>
    <w:p w:rsidR="00355D32" w:rsidRPr="008B1F6C" w:rsidRDefault="00355D32" w:rsidP="00355D32">
      <w:pPr>
        <w:spacing w:before="120" w:after="60"/>
        <w:ind w:firstLine="567"/>
        <w:jc w:val="both"/>
        <w:rPr>
          <w:rFonts w:ascii="Times New Roman" w:hAnsi="Times New Roman" w:cs="Times New Roman"/>
        </w:rPr>
      </w:pPr>
      <w:r w:rsidRPr="008B1F6C">
        <w:rPr>
          <w:rFonts w:ascii="Times New Roman" w:hAnsi="Times New Roman" w:cs="Times New Roman"/>
        </w:rPr>
        <w:t>В соответствии с расчетами предусмотрены следующие мероприятия по развитию системы транспортировки сточных вод на территории сельского поселения Каркатеевы:</w:t>
      </w:r>
    </w:p>
    <w:p w:rsidR="00355D32" w:rsidRPr="008B1F6C" w:rsidRDefault="00355D32" w:rsidP="00355D32">
      <w:pPr>
        <w:spacing w:after="60"/>
        <w:ind w:firstLine="567"/>
        <w:jc w:val="both"/>
        <w:rPr>
          <w:rFonts w:ascii="Times New Roman" w:hAnsi="Times New Roman" w:cs="Times New Roman"/>
        </w:rPr>
      </w:pPr>
      <w:r w:rsidRPr="008B1F6C">
        <w:rPr>
          <w:rFonts w:ascii="Times New Roman" w:hAnsi="Times New Roman" w:cs="Times New Roman"/>
        </w:rPr>
        <w:lastRenderedPageBreak/>
        <w:t>- реконструкцияКНС-1 с увеличением производительности до 400 м3/сут (30 м3/ч);</w:t>
      </w:r>
    </w:p>
    <w:p w:rsidR="00355D32" w:rsidRPr="008B1F6C" w:rsidRDefault="00355D32" w:rsidP="00355D32">
      <w:pPr>
        <w:spacing w:after="60"/>
        <w:ind w:firstLine="567"/>
        <w:jc w:val="both"/>
        <w:rPr>
          <w:rFonts w:ascii="Times New Roman" w:hAnsi="Times New Roman" w:cs="Times New Roman"/>
        </w:rPr>
      </w:pPr>
      <w:r w:rsidRPr="008B1F6C">
        <w:rPr>
          <w:rFonts w:ascii="Times New Roman" w:hAnsi="Times New Roman" w:cs="Times New Roman"/>
        </w:rPr>
        <w:t>- реконструкцияКНС-2 с увеличением производительности до 450 м3/сут (35 м3/ч).</w:t>
      </w:r>
    </w:p>
    <w:p w:rsidR="00355D32" w:rsidRPr="008B1F6C" w:rsidRDefault="00355D32" w:rsidP="00355D32">
      <w:pPr>
        <w:ind w:firstLine="567"/>
        <w:jc w:val="both"/>
        <w:rPr>
          <w:rFonts w:ascii="Times New Roman" w:hAnsi="Times New Roman" w:cs="Times New Roman"/>
        </w:rPr>
      </w:pPr>
      <w:r w:rsidRPr="008B1F6C">
        <w:rPr>
          <w:rFonts w:ascii="Times New Roman" w:hAnsi="Times New Roman" w:cs="Times New Roman"/>
        </w:rPr>
        <w:t xml:space="preserve">На основе расчетов прогноза объемов сточных вод ожидаемых к поступлению в централизованную систему водоотведения определена производительность канализационных очистных сооружений сельского поселения Каркатеевы. </w:t>
      </w:r>
    </w:p>
    <w:p w:rsidR="00355D32" w:rsidRPr="008B1F6C" w:rsidRDefault="00355D32" w:rsidP="00355D32">
      <w:pPr>
        <w:ind w:firstLine="567"/>
        <w:jc w:val="both"/>
        <w:rPr>
          <w:rFonts w:ascii="Times New Roman" w:hAnsi="Times New Roman" w:cs="Times New Roman"/>
          <w:sz w:val="24"/>
          <w:szCs w:val="24"/>
        </w:rPr>
      </w:pPr>
    </w:p>
    <w:p w:rsidR="00355D32" w:rsidRDefault="00355D32" w:rsidP="00355D32">
      <w:pPr>
        <w:keepNext/>
        <w:spacing w:before="120"/>
        <w:ind w:firstLine="567"/>
        <w:jc w:val="both"/>
        <w:rPr>
          <w:rFonts w:ascii="Times New Roman" w:hAnsi="Times New Roman" w:cs="Times New Roman"/>
          <w:b/>
          <w:bCs/>
          <w:lang/>
        </w:rPr>
      </w:pPr>
      <w:r w:rsidRPr="00276912">
        <w:rPr>
          <w:rFonts w:ascii="Times New Roman" w:hAnsi="Times New Roman" w:cs="Times New Roman"/>
          <w:b/>
          <w:bCs/>
          <w:lang/>
        </w:rPr>
        <w:t xml:space="preserve">Расчет производительности канализационных очистных сооружений  </w:t>
      </w:r>
    </w:p>
    <w:p w:rsidR="00355D32" w:rsidRPr="00276912" w:rsidRDefault="00355D32" w:rsidP="00355D32">
      <w:pPr>
        <w:spacing w:before="120" w:after="120"/>
        <w:ind w:firstLine="567"/>
        <w:jc w:val="right"/>
        <w:rPr>
          <w:rFonts w:ascii="Times New Roman" w:hAnsi="Times New Roman" w:cs="Times New Roman"/>
          <w:b/>
          <w:bCs/>
          <w:lang/>
        </w:rPr>
      </w:pPr>
      <w:r w:rsidRPr="00C520BB">
        <w:rPr>
          <w:rFonts w:ascii="Times New Roman" w:hAnsi="Times New Roman" w:cs="Times New Roman"/>
          <w:i/>
          <w:iCs/>
          <w:sz w:val="24"/>
          <w:szCs w:val="24"/>
        </w:rPr>
        <w:t xml:space="preserve">Таблица </w:t>
      </w:r>
      <w:r>
        <w:rPr>
          <w:rFonts w:ascii="Times New Roman" w:hAnsi="Times New Roman" w:cs="Times New Roman"/>
          <w:i/>
          <w:iCs/>
          <w:sz w:val="24"/>
          <w:szCs w:val="24"/>
        </w:rPr>
        <w:t>7</w:t>
      </w:r>
      <w:r w:rsidRPr="00C520BB">
        <w:rPr>
          <w:rFonts w:ascii="Times New Roman" w:hAnsi="Times New Roman" w:cs="Times New Roman"/>
          <w:i/>
          <w:iCs/>
          <w:sz w:val="24"/>
          <w:szCs w:val="24"/>
        </w:rPr>
        <w:t>.</w:t>
      </w:r>
      <w:r>
        <w:rPr>
          <w:rFonts w:ascii="Times New Roman" w:hAnsi="Times New Roman" w:cs="Times New Roman"/>
          <w:i/>
          <w:iCs/>
          <w:sz w:val="24"/>
          <w:szCs w:val="24"/>
        </w:rPr>
        <w:t>2.6</w:t>
      </w:r>
    </w:p>
    <w:tbl>
      <w:tblPr>
        <w:tblW w:w="7359" w:type="dxa"/>
        <w:jc w:val="center"/>
        <w:tblLook w:val="00A0"/>
      </w:tblPr>
      <w:tblGrid>
        <w:gridCol w:w="4861"/>
        <w:gridCol w:w="1417"/>
        <w:gridCol w:w="1081"/>
      </w:tblGrid>
      <w:tr w:rsidR="00355D32" w:rsidRPr="00A94B55" w:rsidTr="00B73AFC">
        <w:trPr>
          <w:trHeight w:val="602"/>
          <w:jc w:val="center"/>
        </w:trPr>
        <w:tc>
          <w:tcPr>
            <w:tcW w:w="4861" w:type="dxa"/>
            <w:tcBorders>
              <w:top w:val="single" w:sz="4" w:space="0" w:color="auto"/>
              <w:left w:val="single" w:sz="4" w:space="0" w:color="auto"/>
              <w:bottom w:val="single" w:sz="4" w:space="0" w:color="auto"/>
              <w:right w:val="single" w:sz="4" w:space="0" w:color="auto"/>
            </w:tcBorders>
            <w:shd w:val="clear" w:color="auto" w:fill="FDE9D9"/>
            <w:noWrap/>
            <w:vAlign w:val="center"/>
          </w:tcPr>
          <w:p w:rsidR="00355D32" w:rsidRPr="00B73AFC" w:rsidRDefault="00355D32" w:rsidP="006557DC">
            <w:pPr>
              <w:keepNext/>
              <w:keepLines/>
              <w:jc w:val="center"/>
              <w:rPr>
                <w:rFonts w:ascii="Times New Roman" w:hAnsi="Times New Roman" w:cs="Times New Roman"/>
                <w:b/>
                <w:bCs/>
                <w:sz w:val="16"/>
                <w:szCs w:val="16"/>
              </w:rPr>
            </w:pPr>
            <w:r w:rsidRPr="00B73AFC">
              <w:rPr>
                <w:rFonts w:ascii="Times New Roman" w:hAnsi="Times New Roman" w:cs="Times New Roman"/>
                <w:b/>
                <w:bCs/>
                <w:sz w:val="16"/>
                <w:szCs w:val="16"/>
              </w:rPr>
              <w:t>Наименование параметров</w:t>
            </w:r>
          </w:p>
        </w:tc>
        <w:tc>
          <w:tcPr>
            <w:tcW w:w="1417" w:type="dxa"/>
            <w:tcBorders>
              <w:top w:val="single" w:sz="4" w:space="0" w:color="auto"/>
              <w:left w:val="nil"/>
              <w:bottom w:val="single" w:sz="4" w:space="0" w:color="auto"/>
              <w:right w:val="single" w:sz="4" w:space="0" w:color="auto"/>
            </w:tcBorders>
            <w:shd w:val="clear" w:color="auto" w:fill="FDE9D9"/>
            <w:noWrap/>
            <w:vAlign w:val="center"/>
          </w:tcPr>
          <w:p w:rsidR="00355D32" w:rsidRPr="00B73AFC" w:rsidRDefault="00355D32" w:rsidP="006557DC">
            <w:pPr>
              <w:keepNext/>
              <w:keepLines/>
              <w:jc w:val="center"/>
              <w:rPr>
                <w:rFonts w:ascii="Times New Roman" w:hAnsi="Times New Roman" w:cs="Times New Roman"/>
                <w:b/>
                <w:bCs/>
                <w:sz w:val="16"/>
                <w:szCs w:val="16"/>
              </w:rPr>
            </w:pPr>
            <w:r w:rsidRPr="00B73AFC">
              <w:rPr>
                <w:rFonts w:ascii="Times New Roman" w:hAnsi="Times New Roman" w:cs="Times New Roman"/>
                <w:b/>
                <w:bCs/>
                <w:sz w:val="16"/>
                <w:szCs w:val="16"/>
              </w:rPr>
              <w:t>Существующее положение (2013)</w:t>
            </w:r>
          </w:p>
        </w:tc>
        <w:tc>
          <w:tcPr>
            <w:tcW w:w="1081" w:type="dxa"/>
            <w:tcBorders>
              <w:top w:val="single" w:sz="4" w:space="0" w:color="auto"/>
              <w:left w:val="nil"/>
              <w:bottom w:val="single" w:sz="4" w:space="0" w:color="auto"/>
              <w:right w:val="single" w:sz="4" w:space="0" w:color="auto"/>
            </w:tcBorders>
            <w:shd w:val="clear" w:color="auto" w:fill="FDE9D9"/>
            <w:vAlign w:val="center"/>
          </w:tcPr>
          <w:p w:rsidR="00355D32" w:rsidRPr="00B73AFC" w:rsidRDefault="00355D32" w:rsidP="006557DC">
            <w:pPr>
              <w:keepNext/>
              <w:keepLines/>
              <w:jc w:val="center"/>
              <w:rPr>
                <w:rFonts w:ascii="Times New Roman" w:hAnsi="Times New Roman" w:cs="Times New Roman"/>
                <w:b/>
                <w:bCs/>
                <w:sz w:val="16"/>
                <w:szCs w:val="16"/>
              </w:rPr>
            </w:pPr>
            <w:r w:rsidRPr="00B73AFC">
              <w:rPr>
                <w:rFonts w:ascii="Times New Roman" w:hAnsi="Times New Roman" w:cs="Times New Roman"/>
                <w:b/>
                <w:bCs/>
                <w:sz w:val="16"/>
                <w:szCs w:val="16"/>
              </w:rPr>
              <w:t>Расчетный срок  (до 2024)</w:t>
            </w:r>
          </w:p>
        </w:tc>
      </w:tr>
      <w:tr w:rsidR="00355D32" w:rsidRPr="00A94B55" w:rsidTr="00B73AFC">
        <w:trPr>
          <w:trHeight w:val="312"/>
          <w:jc w:val="center"/>
        </w:trPr>
        <w:tc>
          <w:tcPr>
            <w:tcW w:w="4861" w:type="dxa"/>
            <w:tcBorders>
              <w:top w:val="single" w:sz="4" w:space="0" w:color="auto"/>
              <w:left w:val="single" w:sz="4" w:space="0" w:color="auto"/>
              <w:bottom w:val="single" w:sz="4" w:space="0" w:color="auto"/>
              <w:right w:val="single" w:sz="4" w:space="0" w:color="auto"/>
            </w:tcBorders>
            <w:noWrap/>
            <w:vAlign w:val="center"/>
          </w:tcPr>
          <w:p w:rsidR="00355D32" w:rsidRPr="00B73AFC" w:rsidRDefault="00355D32" w:rsidP="006557DC">
            <w:pPr>
              <w:rPr>
                <w:rFonts w:ascii="Times New Roman" w:hAnsi="Times New Roman" w:cs="Times New Roman"/>
                <w:sz w:val="16"/>
                <w:szCs w:val="16"/>
              </w:rPr>
            </w:pPr>
            <w:r w:rsidRPr="00B73AFC">
              <w:rPr>
                <w:rFonts w:ascii="Times New Roman" w:hAnsi="Times New Roman" w:cs="Times New Roman"/>
                <w:sz w:val="16"/>
                <w:szCs w:val="16"/>
              </w:rPr>
              <w:t>Максимальный суточный расход сточных вод Q</w:t>
            </w:r>
            <w:r w:rsidRPr="00B73AFC">
              <w:rPr>
                <w:rFonts w:ascii="Times New Roman" w:hAnsi="Times New Roman" w:cs="Times New Roman"/>
                <w:sz w:val="16"/>
                <w:szCs w:val="16"/>
                <w:vertAlign w:val="subscript"/>
              </w:rPr>
              <w:t>max.</w:t>
            </w:r>
            <w:r w:rsidRPr="00B73AFC">
              <w:rPr>
                <w:rFonts w:ascii="Times New Roman" w:hAnsi="Times New Roman" w:cs="Times New Roman"/>
                <w:sz w:val="16"/>
                <w:szCs w:val="16"/>
                <w:vertAlign w:val="superscript"/>
              </w:rPr>
              <w:t>сут</w:t>
            </w:r>
            <w:r w:rsidRPr="00B73AFC">
              <w:rPr>
                <w:rFonts w:ascii="Times New Roman" w:hAnsi="Times New Roman" w:cs="Times New Roman"/>
                <w:sz w:val="16"/>
                <w:szCs w:val="16"/>
              </w:rPr>
              <w:t>, м</w:t>
            </w:r>
            <w:r w:rsidRPr="00B73AFC">
              <w:rPr>
                <w:rFonts w:ascii="Times New Roman" w:hAnsi="Times New Roman" w:cs="Times New Roman"/>
                <w:sz w:val="16"/>
                <w:szCs w:val="16"/>
                <w:vertAlign w:val="superscript"/>
              </w:rPr>
              <w:t>3</w:t>
            </w:r>
            <w:r w:rsidRPr="00B73AFC">
              <w:rPr>
                <w:rFonts w:ascii="Times New Roman" w:hAnsi="Times New Roman" w:cs="Times New Roman"/>
                <w:sz w:val="16"/>
                <w:szCs w:val="16"/>
              </w:rPr>
              <w:t>/сут</w:t>
            </w:r>
          </w:p>
        </w:tc>
        <w:tc>
          <w:tcPr>
            <w:tcW w:w="1417" w:type="dxa"/>
            <w:tcBorders>
              <w:top w:val="single" w:sz="4" w:space="0" w:color="auto"/>
              <w:left w:val="nil"/>
              <w:bottom w:val="single" w:sz="4" w:space="0" w:color="auto"/>
              <w:right w:val="single" w:sz="4" w:space="0" w:color="auto"/>
            </w:tcBorders>
            <w:noWrap/>
            <w:vAlign w:val="center"/>
          </w:tcPr>
          <w:p w:rsidR="00355D32" w:rsidRPr="00B73AFC" w:rsidRDefault="00355D32" w:rsidP="006557DC">
            <w:pPr>
              <w:jc w:val="center"/>
              <w:rPr>
                <w:rFonts w:ascii="Times New Roman" w:hAnsi="Times New Roman" w:cs="Times New Roman"/>
                <w:sz w:val="16"/>
                <w:szCs w:val="16"/>
              </w:rPr>
            </w:pPr>
            <w:r w:rsidRPr="00B73AFC">
              <w:rPr>
                <w:rFonts w:ascii="Times New Roman" w:hAnsi="Times New Roman" w:cs="Times New Roman"/>
                <w:sz w:val="16"/>
                <w:szCs w:val="16"/>
              </w:rPr>
              <w:t>198,1</w:t>
            </w:r>
          </w:p>
        </w:tc>
        <w:tc>
          <w:tcPr>
            <w:tcW w:w="1081" w:type="dxa"/>
            <w:tcBorders>
              <w:top w:val="single" w:sz="4" w:space="0" w:color="auto"/>
              <w:left w:val="nil"/>
              <w:bottom w:val="single" w:sz="4" w:space="0" w:color="auto"/>
              <w:right w:val="single" w:sz="4" w:space="0" w:color="auto"/>
            </w:tcBorders>
            <w:vAlign w:val="center"/>
          </w:tcPr>
          <w:p w:rsidR="00355D32" w:rsidRPr="00B73AFC" w:rsidRDefault="00355D32" w:rsidP="006557DC">
            <w:pPr>
              <w:jc w:val="center"/>
              <w:rPr>
                <w:rFonts w:ascii="Times New Roman" w:hAnsi="Times New Roman" w:cs="Times New Roman"/>
                <w:sz w:val="16"/>
                <w:szCs w:val="16"/>
              </w:rPr>
            </w:pPr>
            <w:r w:rsidRPr="00B73AFC">
              <w:rPr>
                <w:rFonts w:ascii="Times New Roman" w:hAnsi="Times New Roman" w:cs="Times New Roman"/>
                <w:sz w:val="16"/>
                <w:szCs w:val="16"/>
              </w:rPr>
              <w:t>420,1</w:t>
            </w:r>
          </w:p>
        </w:tc>
      </w:tr>
      <w:tr w:rsidR="00355D32" w:rsidRPr="00A94B55" w:rsidTr="00B73AFC">
        <w:trPr>
          <w:trHeight w:val="312"/>
          <w:jc w:val="center"/>
        </w:trPr>
        <w:tc>
          <w:tcPr>
            <w:tcW w:w="4861" w:type="dxa"/>
            <w:tcBorders>
              <w:top w:val="single" w:sz="4" w:space="0" w:color="auto"/>
              <w:left w:val="single" w:sz="4" w:space="0" w:color="auto"/>
              <w:bottom w:val="single" w:sz="4" w:space="0" w:color="auto"/>
              <w:right w:val="single" w:sz="4" w:space="0" w:color="auto"/>
            </w:tcBorders>
            <w:noWrap/>
            <w:vAlign w:val="center"/>
          </w:tcPr>
          <w:p w:rsidR="00355D32" w:rsidRPr="00B73AFC" w:rsidRDefault="00355D32" w:rsidP="006557DC">
            <w:pPr>
              <w:rPr>
                <w:rFonts w:ascii="Times New Roman" w:hAnsi="Times New Roman" w:cs="Times New Roman"/>
                <w:sz w:val="16"/>
                <w:szCs w:val="16"/>
              </w:rPr>
            </w:pPr>
            <w:r w:rsidRPr="00B73AFC">
              <w:rPr>
                <w:rFonts w:ascii="Times New Roman" w:hAnsi="Times New Roman" w:cs="Times New Roman"/>
                <w:sz w:val="16"/>
                <w:szCs w:val="16"/>
              </w:rPr>
              <w:t>Максимальный часовой расход сточных вод Q</w:t>
            </w:r>
            <w:r w:rsidRPr="00B73AFC">
              <w:rPr>
                <w:rFonts w:ascii="Times New Roman" w:hAnsi="Times New Roman" w:cs="Times New Roman"/>
                <w:sz w:val="16"/>
                <w:szCs w:val="16"/>
                <w:vertAlign w:val="subscript"/>
              </w:rPr>
              <w:t>max</w:t>
            </w:r>
            <w:r w:rsidRPr="00B73AFC">
              <w:rPr>
                <w:rFonts w:ascii="Times New Roman" w:hAnsi="Times New Roman" w:cs="Times New Roman"/>
                <w:sz w:val="16"/>
                <w:szCs w:val="16"/>
                <w:vertAlign w:val="superscript"/>
              </w:rPr>
              <w:t>час</w:t>
            </w:r>
            <w:r w:rsidRPr="00B73AFC">
              <w:rPr>
                <w:rFonts w:ascii="Times New Roman" w:hAnsi="Times New Roman" w:cs="Times New Roman"/>
                <w:sz w:val="16"/>
                <w:szCs w:val="16"/>
              </w:rPr>
              <w:t>, м</w:t>
            </w:r>
            <w:r w:rsidRPr="00B73AFC">
              <w:rPr>
                <w:rFonts w:ascii="Times New Roman" w:hAnsi="Times New Roman" w:cs="Times New Roman"/>
                <w:sz w:val="16"/>
                <w:szCs w:val="16"/>
                <w:vertAlign w:val="superscript"/>
              </w:rPr>
              <w:t>3</w:t>
            </w:r>
            <w:r w:rsidRPr="00B73AFC">
              <w:rPr>
                <w:rFonts w:ascii="Times New Roman" w:hAnsi="Times New Roman" w:cs="Times New Roman"/>
                <w:sz w:val="16"/>
                <w:szCs w:val="16"/>
              </w:rPr>
              <w:t>/ч</w:t>
            </w:r>
          </w:p>
        </w:tc>
        <w:tc>
          <w:tcPr>
            <w:tcW w:w="1417" w:type="dxa"/>
            <w:tcBorders>
              <w:top w:val="single" w:sz="4" w:space="0" w:color="auto"/>
              <w:left w:val="nil"/>
              <w:bottom w:val="single" w:sz="4" w:space="0" w:color="auto"/>
              <w:right w:val="single" w:sz="4" w:space="0" w:color="auto"/>
            </w:tcBorders>
            <w:noWrap/>
            <w:vAlign w:val="center"/>
          </w:tcPr>
          <w:p w:rsidR="00355D32" w:rsidRPr="00B73AFC" w:rsidRDefault="00355D32" w:rsidP="006557DC">
            <w:pPr>
              <w:jc w:val="center"/>
              <w:rPr>
                <w:rFonts w:ascii="Times New Roman" w:hAnsi="Times New Roman" w:cs="Times New Roman"/>
                <w:sz w:val="16"/>
                <w:szCs w:val="16"/>
              </w:rPr>
            </w:pPr>
            <w:r w:rsidRPr="00B73AFC">
              <w:rPr>
                <w:rFonts w:ascii="Times New Roman" w:hAnsi="Times New Roman" w:cs="Times New Roman"/>
                <w:sz w:val="16"/>
                <w:szCs w:val="16"/>
              </w:rPr>
              <w:t>20,6</w:t>
            </w:r>
          </w:p>
        </w:tc>
        <w:tc>
          <w:tcPr>
            <w:tcW w:w="1081" w:type="dxa"/>
            <w:tcBorders>
              <w:top w:val="single" w:sz="4" w:space="0" w:color="auto"/>
              <w:left w:val="nil"/>
              <w:bottom w:val="single" w:sz="4" w:space="0" w:color="auto"/>
              <w:right w:val="single" w:sz="4" w:space="0" w:color="auto"/>
            </w:tcBorders>
            <w:vAlign w:val="center"/>
          </w:tcPr>
          <w:p w:rsidR="00355D32" w:rsidRPr="00B73AFC" w:rsidRDefault="00355D32" w:rsidP="006557DC">
            <w:pPr>
              <w:jc w:val="center"/>
              <w:rPr>
                <w:rFonts w:ascii="Times New Roman" w:hAnsi="Times New Roman" w:cs="Times New Roman"/>
                <w:sz w:val="16"/>
                <w:szCs w:val="16"/>
              </w:rPr>
            </w:pPr>
            <w:r w:rsidRPr="00B73AFC">
              <w:rPr>
                <w:rFonts w:ascii="Times New Roman" w:hAnsi="Times New Roman" w:cs="Times New Roman"/>
                <w:sz w:val="16"/>
                <w:szCs w:val="16"/>
              </w:rPr>
              <w:t>32,4</w:t>
            </w:r>
          </w:p>
        </w:tc>
      </w:tr>
      <w:tr w:rsidR="00355D32" w:rsidRPr="00A94B55" w:rsidTr="00B73AFC">
        <w:trPr>
          <w:trHeight w:val="308"/>
          <w:jc w:val="center"/>
        </w:trPr>
        <w:tc>
          <w:tcPr>
            <w:tcW w:w="4861" w:type="dxa"/>
            <w:tcBorders>
              <w:top w:val="nil"/>
              <w:left w:val="single" w:sz="4" w:space="0" w:color="auto"/>
              <w:bottom w:val="single" w:sz="4" w:space="0" w:color="auto"/>
              <w:right w:val="single" w:sz="4" w:space="0" w:color="auto"/>
            </w:tcBorders>
            <w:noWrap/>
            <w:vAlign w:val="center"/>
          </w:tcPr>
          <w:p w:rsidR="00355D32" w:rsidRPr="00B73AFC" w:rsidRDefault="00355D32" w:rsidP="006557DC">
            <w:pPr>
              <w:rPr>
                <w:rFonts w:ascii="Times New Roman" w:hAnsi="Times New Roman" w:cs="Times New Roman"/>
                <w:sz w:val="16"/>
                <w:szCs w:val="16"/>
              </w:rPr>
            </w:pPr>
            <w:r w:rsidRPr="00B73AFC">
              <w:rPr>
                <w:rFonts w:ascii="Times New Roman" w:hAnsi="Times New Roman" w:cs="Times New Roman"/>
                <w:sz w:val="16"/>
                <w:szCs w:val="16"/>
              </w:rPr>
              <w:t>Проектная производительность КОС, м</w:t>
            </w:r>
            <w:r w:rsidRPr="00B73AFC">
              <w:rPr>
                <w:rFonts w:ascii="Times New Roman" w:hAnsi="Times New Roman" w:cs="Times New Roman"/>
                <w:sz w:val="16"/>
                <w:szCs w:val="16"/>
                <w:vertAlign w:val="superscript"/>
              </w:rPr>
              <w:t>3</w:t>
            </w:r>
            <w:r w:rsidRPr="00B73AFC">
              <w:rPr>
                <w:rFonts w:ascii="Times New Roman" w:hAnsi="Times New Roman" w:cs="Times New Roman"/>
                <w:sz w:val="16"/>
                <w:szCs w:val="16"/>
              </w:rPr>
              <w:t>/сут</w:t>
            </w:r>
          </w:p>
        </w:tc>
        <w:tc>
          <w:tcPr>
            <w:tcW w:w="1417" w:type="dxa"/>
            <w:tcBorders>
              <w:top w:val="nil"/>
              <w:left w:val="nil"/>
              <w:bottom w:val="single" w:sz="4" w:space="0" w:color="auto"/>
              <w:right w:val="single" w:sz="4" w:space="0" w:color="auto"/>
            </w:tcBorders>
            <w:noWrap/>
            <w:vAlign w:val="center"/>
          </w:tcPr>
          <w:p w:rsidR="00355D32" w:rsidRPr="00B73AFC" w:rsidRDefault="00355D32" w:rsidP="006557DC">
            <w:pPr>
              <w:jc w:val="center"/>
              <w:rPr>
                <w:rFonts w:ascii="Times New Roman" w:hAnsi="Times New Roman" w:cs="Times New Roman"/>
                <w:b/>
                <w:bCs/>
                <w:sz w:val="16"/>
                <w:szCs w:val="16"/>
              </w:rPr>
            </w:pPr>
            <w:r w:rsidRPr="00B73AFC">
              <w:rPr>
                <w:rFonts w:ascii="Times New Roman" w:hAnsi="Times New Roman" w:cs="Times New Roman"/>
                <w:b/>
                <w:bCs/>
                <w:sz w:val="16"/>
                <w:szCs w:val="16"/>
              </w:rPr>
              <w:t>600</w:t>
            </w:r>
          </w:p>
        </w:tc>
        <w:tc>
          <w:tcPr>
            <w:tcW w:w="1081" w:type="dxa"/>
            <w:tcBorders>
              <w:top w:val="nil"/>
              <w:left w:val="nil"/>
              <w:bottom w:val="single" w:sz="4" w:space="0" w:color="auto"/>
              <w:right w:val="single" w:sz="4" w:space="0" w:color="auto"/>
            </w:tcBorders>
            <w:vAlign w:val="center"/>
          </w:tcPr>
          <w:p w:rsidR="00355D32" w:rsidRPr="00B73AFC" w:rsidRDefault="00355D32" w:rsidP="006557DC">
            <w:pPr>
              <w:jc w:val="center"/>
              <w:rPr>
                <w:rFonts w:ascii="Times New Roman" w:hAnsi="Times New Roman" w:cs="Times New Roman"/>
                <w:b/>
                <w:bCs/>
                <w:sz w:val="16"/>
                <w:szCs w:val="16"/>
              </w:rPr>
            </w:pPr>
            <w:r w:rsidRPr="00B73AFC">
              <w:rPr>
                <w:rFonts w:ascii="Times New Roman" w:hAnsi="Times New Roman" w:cs="Times New Roman"/>
                <w:b/>
                <w:bCs/>
                <w:sz w:val="16"/>
                <w:szCs w:val="16"/>
              </w:rPr>
              <w:t>600</w:t>
            </w:r>
          </w:p>
        </w:tc>
      </w:tr>
    </w:tbl>
    <w:p w:rsidR="00355D32" w:rsidRPr="008B1F6C" w:rsidRDefault="00355D32" w:rsidP="00355D32">
      <w:pPr>
        <w:spacing w:before="120" w:after="60"/>
        <w:ind w:firstLine="567"/>
        <w:jc w:val="both"/>
        <w:rPr>
          <w:rFonts w:ascii="Times New Roman" w:hAnsi="Times New Roman" w:cs="Times New Roman"/>
        </w:rPr>
      </w:pPr>
      <w:r w:rsidRPr="008B1F6C">
        <w:rPr>
          <w:rFonts w:ascii="Times New Roman" w:hAnsi="Times New Roman" w:cs="Times New Roman"/>
        </w:rPr>
        <w:t>В соответствии с расчетами мероприятия по развитию системы очистки сточных вод на территории сельского поселения Каркатеевы не предусматриваются. Резерв для приема дополнительных стоков на канализационные очистные сооружения сельского поселения Каркатеевы на расчетный срок реализации схемы водоотведения составляет 30%.</w:t>
      </w:r>
    </w:p>
    <w:p w:rsidR="00355D32" w:rsidRPr="008B1F6C" w:rsidRDefault="00355D32" w:rsidP="00355D32">
      <w:pPr>
        <w:pStyle w:val="21"/>
        <w:ind w:left="823"/>
        <w:rPr>
          <w:rFonts w:ascii="Times New Roman" w:hAnsi="Times New Roman" w:cs="Times New Roman"/>
          <w:b w:val="0"/>
          <w:bCs w:val="0"/>
          <w:i w:val="0"/>
          <w:iCs w:val="0"/>
          <w:sz w:val="26"/>
          <w:szCs w:val="26"/>
        </w:rPr>
      </w:pPr>
      <w:bookmarkStart w:id="60" w:name="_Toc411843927"/>
      <w:r w:rsidRPr="008B1F6C">
        <w:rPr>
          <w:rFonts w:ascii="Times New Roman" w:hAnsi="Times New Roman" w:cs="Times New Roman"/>
          <w:b w:val="0"/>
          <w:bCs w:val="0"/>
          <w:i w:val="0"/>
          <w:iCs w:val="0"/>
          <w:sz w:val="26"/>
          <w:szCs w:val="26"/>
        </w:rPr>
        <w:t>7.3</w:t>
      </w:r>
      <w:r w:rsidRPr="008B1F6C">
        <w:rPr>
          <w:rFonts w:ascii="Times New Roman" w:hAnsi="Times New Roman" w:cs="Times New Roman"/>
          <w:i w:val="0"/>
          <w:iCs w:val="0"/>
          <w:sz w:val="26"/>
          <w:szCs w:val="26"/>
        </w:rPr>
        <w:t>. Мероприятия по реализации программы</w:t>
      </w:r>
      <w:bookmarkEnd w:id="60"/>
    </w:p>
    <w:p w:rsidR="00355D32" w:rsidRPr="008B1F6C" w:rsidRDefault="00355D32" w:rsidP="00355D32">
      <w:pPr>
        <w:spacing w:before="120" w:after="60"/>
        <w:ind w:firstLine="567"/>
        <w:jc w:val="both"/>
        <w:rPr>
          <w:rFonts w:ascii="Times New Roman" w:hAnsi="Times New Roman" w:cs="Times New Roman"/>
        </w:rPr>
      </w:pPr>
      <w:r w:rsidRPr="008B1F6C">
        <w:rPr>
          <w:rFonts w:ascii="Times New Roman" w:hAnsi="Times New Roman" w:cs="Times New Roman"/>
        </w:rPr>
        <w:t>С целью развития системы водоотведения сельского поселения Каркатеевы проектом предусмотрены мероприятия по строительству, реконструкции и модернизации (техническому перевооружению) объектов централизованной системы водоотведения.</w:t>
      </w:r>
    </w:p>
    <w:p w:rsidR="00355D32" w:rsidRPr="008B1F6C" w:rsidRDefault="00355D32" w:rsidP="00355D32">
      <w:pPr>
        <w:spacing w:before="120" w:after="60"/>
        <w:ind w:firstLine="567"/>
        <w:jc w:val="both"/>
        <w:rPr>
          <w:rFonts w:ascii="Times New Roman" w:hAnsi="Times New Roman" w:cs="Times New Roman"/>
        </w:rPr>
      </w:pPr>
      <w:r w:rsidRPr="008B1F6C">
        <w:rPr>
          <w:rFonts w:ascii="Times New Roman" w:hAnsi="Times New Roman" w:cs="Times New Roman"/>
        </w:rPr>
        <w:t xml:space="preserve">Проектом планируется расширение эксплуатационной зоны централизованной системы водоотведения, обслуживаемой ООО «Сибирь». </w:t>
      </w:r>
      <w:r w:rsidRPr="008B1F6C">
        <w:rPr>
          <w:rFonts w:ascii="Times New Roman" w:hAnsi="Times New Roman" w:cs="Times New Roman"/>
        </w:rPr>
        <w:lastRenderedPageBreak/>
        <w:t xml:space="preserve">Развитие централизованной системы водоотведения предусмотрено для центральной части поселка Каркатеевы в направлении ул. Береговая, ул. Садовая, ул. Лесная. </w:t>
      </w:r>
    </w:p>
    <w:p w:rsidR="00355D32" w:rsidRPr="008B1F6C" w:rsidRDefault="00355D32" w:rsidP="00355D32">
      <w:pPr>
        <w:ind w:firstLine="567"/>
        <w:jc w:val="both"/>
        <w:rPr>
          <w:rFonts w:ascii="Times New Roman" w:hAnsi="Times New Roman" w:cs="Times New Roman"/>
        </w:rPr>
      </w:pPr>
      <w:r w:rsidRPr="008B1F6C">
        <w:rPr>
          <w:rFonts w:ascii="Times New Roman" w:hAnsi="Times New Roman" w:cs="Times New Roman"/>
        </w:rPr>
        <w:t xml:space="preserve">С целью повышения уровня надежности  сооружений предусмотрена реконструкция КНС-1, КНС-2 (обеспечивает прием сточных вод от КНС-1). </w:t>
      </w:r>
    </w:p>
    <w:p w:rsidR="00355D32" w:rsidRPr="008B1F6C" w:rsidRDefault="00355D32" w:rsidP="00355D32">
      <w:pPr>
        <w:spacing w:before="120" w:after="60"/>
        <w:ind w:firstLine="567"/>
        <w:jc w:val="both"/>
        <w:rPr>
          <w:rFonts w:ascii="Times New Roman" w:hAnsi="Times New Roman" w:cs="Times New Roman"/>
        </w:rPr>
      </w:pPr>
      <w:r w:rsidRPr="008B1F6C">
        <w:rPr>
          <w:rFonts w:ascii="Times New Roman" w:hAnsi="Times New Roman" w:cs="Times New Roman"/>
        </w:rPr>
        <w:t xml:space="preserve">Выполнить реконструкцию действующих КНС без вывода их из эксплуатации достаточно сложная и практически не решаемая задача. Это связано с тем, что отсутствует возможность переключения сточных вод на резервные линии, а также отсутствуют резервные КНС которые могли бы на время реконструкции обеспечить надежную и бесперебойную транспортировку сточных вод. </w:t>
      </w:r>
    </w:p>
    <w:p w:rsidR="00355D32" w:rsidRPr="008B1F6C" w:rsidRDefault="00355D32" w:rsidP="00355D32">
      <w:pPr>
        <w:spacing w:before="120" w:after="60"/>
        <w:ind w:firstLine="567"/>
        <w:jc w:val="both"/>
        <w:rPr>
          <w:rFonts w:ascii="Times New Roman" w:hAnsi="Times New Roman" w:cs="Times New Roman"/>
        </w:rPr>
      </w:pPr>
      <w:r w:rsidRPr="008B1F6C">
        <w:rPr>
          <w:rFonts w:ascii="Times New Roman" w:hAnsi="Times New Roman" w:cs="Times New Roman"/>
        </w:rPr>
        <w:t>В связи с выше сказанным, рекомендуется выполнить строительство новых КНС непосредственно на территории действующих КНС. По результатам завершения строительных работ необходимо обеспечить переключение сточных вод с действующих КНС на новые КНС.</w:t>
      </w:r>
    </w:p>
    <w:p w:rsidR="00355D32" w:rsidRPr="008B1F6C" w:rsidRDefault="00355D32" w:rsidP="00355D32">
      <w:pPr>
        <w:spacing w:before="120" w:after="60"/>
        <w:ind w:firstLine="567"/>
        <w:jc w:val="both"/>
        <w:rPr>
          <w:rFonts w:ascii="Times New Roman" w:hAnsi="Times New Roman" w:cs="Times New Roman"/>
        </w:rPr>
      </w:pPr>
      <w:r w:rsidRPr="008B1F6C">
        <w:rPr>
          <w:rFonts w:ascii="Times New Roman" w:hAnsi="Times New Roman" w:cs="Times New Roman"/>
        </w:rPr>
        <w:t>Проектом запланированы мероприятия по реконструкции магистральных напорных коллекторов централизованной системы водоотведения:</w:t>
      </w:r>
    </w:p>
    <w:p w:rsidR="00355D32" w:rsidRPr="008B1F6C" w:rsidRDefault="00355D32" w:rsidP="00355D32">
      <w:pPr>
        <w:spacing w:after="60"/>
        <w:ind w:firstLine="567"/>
        <w:jc w:val="both"/>
        <w:rPr>
          <w:rFonts w:ascii="Times New Roman" w:hAnsi="Times New Roman" w:cs="Times New Roman"/>
        </w:rPr>
      </w:pPr>
      <w:r w:rsidRPr="008B1F6C">
        <w:rPr>
          <w:rFonts w:ascii="Times New Roman" w:hAnsi="Times New Roman" w:cs="Times New Roman"/>
        </w:rPr>
        <w:t>- реконструкция напорного канализационного коллектора от КНС-1 со сбросом сточных вод в колодец-гаситель перед КНС-2;</w:t>
      </w:r>
    </w:p>
    <w:p w:rsidR="00355D32" w:rsidRPr="008B1F6C" w:rsidRDefault="00355D32" w:rsidP="00355D32">
      <w:pPr>
        <w:spacing w:after="60"/>
        <w:ind w:firstLine="567"/>
        <w:jc w:val="both"/>
        <w:rPr>
          <w:rFonts w:ascii="Times New Roman" w:hAnsi="Times New Roman" w:cs="Times New Roman"/>
        </w:rPr>
      </w:pPr>
      <w:r w:rsidRPr="008B1F6C">
        <w:rPr>
          <w:rFonts w:ascii="Times New Roman" w:hAnsi="Times New Roman" w:cs="Times New Roman"/>
        </w:rPr>
        <w:t>- реконструкция напорного канализационного коллектора от КНС-2 со сбросом сточных вод в приемный колодец КОС.</w:t>
      </w:r>
    </w:p>
    <w:p w:rsidR="00355D32" w:rsidRPr="008B1F6C" w:rsidRDefault="00355D32" w:rsidP="00355D32">
      <w:pPr>
        <w:spacing w:before="120" w:after="60"/>
        <w:ind w:firstLine="567"/>
        <w:jc w:val="both"/>
        <w:rPr>
          <w:rFonts w:ascii="Times New Roman" w:hAnsi="Times New Roman" w:cs="Times New Roman"/>
        </w:rPr>
      </w:pPr>
      <w:r w:rsidRPr="008B1F6C">
        <w:rPr>
          <w:rFonts w:ascii="Times New Roman" w:hAnsi="Times New Roman" w:cs="Times New Roman"/>
        </w:rPr>
        <w:t xml:space="preserve">С целью снижения аварийности и повышению эксплуатационных характеристик предусмотрена реконструкция магистральных самотечных канализационных сетей. </w:t>
      </w:r>
    </w:p>
    <w:p w:rsidR="00355D32" w:rsidRPr="008B1F6C" w:rsidRDefault="00355D32" w:rsidP="00355D32">
      <w:pPr>
        <w:spacing w:before="120" w:after="60"/>
        <w:ind w:firstLine="567"/>
        <w:jc w:val="both"/>
        <w:rPr>
          <w:rFonts w:ascii="Times New Roman" w:hAnsi="Times New Roman" w:cs="Times New Roman"/>
        </w:rPr>
      </w:pPr>
      <w:r w:rsidRPr="008B1F6C">
        <w:rPr>
          <w:rFonts w:ascii="Times New Roman" w:hAnsi="Times New Roman" w:cs="Times New Roman"/>
        </w:rPr>
        <w:t>Централизованная система водоотведения рассчитана на прием в систему канализации осадков, образующихся на станциях водоподготовки. Их количество учтено при определении нагрузки на очистные сооружения.</w:t>
      </w:r>
    </w:p>
    <w:p w:rsidR="00355D32" w:rsidRPr="00276912" w:rsidRDefault="00355D32" w:rsidP="00355D32">
      <w:pPr>
        <w:spacing w:before="120" w:after="120"/>
        <w:ind w:firstLine="567"/>
        <w:jc w:val="right"/>
        <w:rPr>
          <w:rFonts w:ascii="Times New Roman" w:hAnsi="Times New Roman" w:cs="Times New Roman"/>
          <w:b/>
          <w:bCs/>
          <w:lang/>
        </w:rPr>
      </w:pPr>
      <w:r w:rsidRPr="00C520BB">
        <w:rPr>
          <w:rFonts w:ascii="Times New Roman" w:hAnsi="Times New Roman" w:cs="Times New Roman"/>
          <w:i/>
          <w:iCs/>
          <w:sz w:val="24"/>
          <w:szCs w:val="24"/>
        </w:rPr>
        <w:t xml:space="preserve">Таблица </w:t>
      </w:r>
      <w:r>
        <w:rPr>
          <w:rFonts w:ascii="Times New Roman" w:hAnsi="Times New Roman" w:cs="Times New Roman"/>
          <w:i/>
          <w:iCs/>
          <w:sz w:val="24"/>
          <w:szCs w:val="24"/>
        </w:rPr>
        <w:t>7</w:t>
      </w:r>
      <w:r w:rsidRPr="00C520BB">
        <w:rPr>
          <w:rFonts w:ascii="Times New Roman" w:hAnsi="Times New Roman" w:cs="Times New Roman"/>
          <w:i/>
          <w:iCs/>
          <w:sz w:val="24"/>
          <w:szCs w:val="24"/>
        </w:rPr>
        <w:t>.</w:t>
      </w:r>
      <w:r>
        <w:rPr>
          <w:rFonts w:ascii="Times New Roman" w:hAnsi="Times New Roman" w:cs="Times New Roman"/>
          <w:i/>
          <w:iCs/>
          <w:sz w:val="24"/>
          <w:szCs w:val="24"/>
        </w:rPr>
        <w:t>3.1</w:t>
      </w:r>
    </w:p>
    <w:p w:rsidR="00355D32" w:rsidRDefault="00355D32" w:rsidP="00355D32">
      <w:pPr>
        <w:tabs>
          <w:tab w:val="left" w:pos="540"/>
          <w:tab w:val="left" w:pos="1260"/>
          <w:tab w:val="left" w:pos="1620"/>
        </w:tabs>
        <w:ind w:firstLine="709"/>
        <w:jc w:val="both"/>
        <w:rPr>
          <w:rFonts w:ascii="Times New Roman" w:hAnsi="Times New Roman" w:cs="Times New Roman"/>
          <w:color w:val="000000"/>
          <w:spacing w:val="4"/>
          <w:sz w:val="24"/>
          <w:szCs w:val="24"/>
        </w:rPr>
      </w:pPr>
    </w:p>
    <w:tbl>
      <w:tblPr>
        <w:tblW w:w="7347" w:type="dxa"/>
        <w:jc w:val="center"/>
        <w:tblLayout w:type="fixed"/>
        <w:tblLook w:val="0000"/>
      </w:tblPr>
      <w:tblGrid>
        <w:gridCol w:w="351"/>
        <w:gridCol w:w="3181"/>
        <w:gridCol w:w="1576"/>
        <w:gridCol w:w="1076"/>
        <w:gridCol w:w="1163"/>
      </w:tblGrid>
      <w:tr w:rsidR="00355D32" w:rsidRPr="00A94B55" w:rsidTr="00B73AFC">
        <w:trPr>
          <w:trHeight w:val="1248"/>
          <w:tblHeader/>
          <w:jc w:val="center"/>
        </w:trPr>
        <w:tc>
          <w:tcPr>
            <w:tcW w:w="351" w:type="dxa"/>
            <w:tcBorders>
              <w:top w:val="single" w:sz="4" w:space="0" w:color="auto"/>
              <w:left w:val="single" w:sz="4" w:space="0" w:color="auto"/>
              <w:bottom w:val="single" w:sz="4" w:space="0" w:color="auto"/>
            </w:tcBorders>
            <w:shd w:val="clear" w:color="auto" w:fill="FBD4B4"/>
            <w:vAlign w:val="center"/>
          </w:tcPr>
          <w:p w:rsidR="00355D32" w:rsidRPr="00B73AFC" w:rsidRDefault="00355D32" w:rsidP="006557DC">
            <w:pPr>
              <w:jc w:val="center"/>
              <w:rPr>
                <w:rFonts w:ascii="Times New Roman" w:hAnsi="Times New Roman" w:cs="Times New Roman"/>
                <w:sz w:val="16"/>
                <w:szCs w:val="16"/>
              </w:rPr>
            </w:pPr>
            <w:r w:rsidRPr="00B73AFC">
              <w:rPr>
                <w:rFonts w:ascii="Times New Roman" w:hAnsi="Times New Roman" w:cs="Times New Roman"/>
                <w:b/>
                <w:bCs/>
                <w:sz w:val="16"/>
                <w:szCs w:val="16"/>
              </w:rPr>
              <w:lastRenderedPageBreak/>
              <w:t>№</w:t>
            </w:r>
          </w:p>
        </w:tc>
        <w:tc>
          <w:tcPr>
            <w:tcW w:w="3181" w:type="dxa"/>
            <w:tcBorders>
              <w:top w:val="single" w:sz="4" w:space="0" w:color="auto"/>
              <w:left w:val="single" w:sz="4" w:space="0" w:color="000000"/>
              <w:bottom w:val="single" w:sz="4" w:space="0" w:color="auto"/>
            </w:tcBorders>
            <w:shd w:val="clear" w:color="auto" w:fill="FBD4B4"/>
            <w:vAlign w:val="center"/>
          </w:tcPr>
          <w:p w:rsidR="00355D32" w:rsidRPr="00B73AFC" w:rsidRDefault="00355D32" w:rsidP="006557DC">
            <w:pPr>
              <w:keepNext/>
              <w:keepLines/>
              <w:jc w:val="center"/>
              <w:rPr>
                <w:rFonts w:ascii="Times New Roman" w:hAnsi="Times New Roman" w:cs="Times New Roman"/>
                <w:b/>
                <w:bCs/>
                <w:sz w:val="16"/>
                <w:szCs w:val="16"/>
              </w:rPr>
            </w:pPr>
            <w:r w:rsidRPr="00B73AFC">
              <w:rPr>
                <w:rFonts w:ascii="Times New Roman" w:hAnsi="Times New Roman" w:cs="Times New Roman"/>
                <w:b/>
                <w:bCs/>
                <w:sz w:val="16"/>
                <w:szCs w:val="16"/>
              </w:rPr>
              <w:t>Наименование</w:t>
            </w:r>
          </w:p>
          <w:p w:rsidR="00355D32" w:rsidRPr="00B73AFC" w:rsidRDefault="00355D32" w:rsidP="006557DC">
            <w:pPr>
              <w:jc w:val="center"/>
              <w:rPr>
                <w:rFonts w:ascii="Times New Roman" w:hAnsi="Times New Roman" w:cs="Times New Roman"/>
                <w:sz w:val="16"/>
                <w:szCs w:val="16"/>
              </w:rPr>
            </w:pPr>
            <w:r w:rsidRPr="00B73AFC">
              <w:rPr>
                <w:rFonts w:ascii="Times New Roman" w:hAnsi="Times New Roman" w:cs="Times New Roman"/>
                <w:b/>
                <w:bCs/>
                <w:sz w:val="16"/>
                <w:szCs w:val="16"/>
              </w:rPr>
              <w:t>мероприятия</w:t>
            </w:r>
          </w:p>
        </w:tc>
        <w:tc>
          <w:tcPr>
            <w:tcW w:w="1576" w:type="dxa"/>
            <w:tcBorders>
              <w:top w:val="single" w:sz="4" w:space="0" w:color="auto"/>
              <w:left w:val="single" w:sz="4" w:space="0" w:color="000000"/>
              <w:bottom w:val="single" w:sz="4" w:space="0" w:color="auto"/>
              <w:right w:val="single" w:sz="4" w:space="0" w:color="000000"/>
            </w:tcBorders>
            <w:shd w:val="clear" w:color="auto" w:fill="FBD4B4"/>
            <w:vAlign w:val="center"/>
          </w:tcPr>
          <w:p w:rsidR="00355D32" w:rsidRPr="00B73AFC" w:rsidRDefault="00355D32" w:rsidP="006557DC">
            <w:pPr>
              <w:keepNext/>
              <w:keepLines/>
              <w:jc w:val="center"/>
              <w:rPr>
                <w:rFonts w:ascii="Times New Roman" w:hAnsi="Times New Roman" w:cs="Times New Roman"/>
                <w:b/>
                <w:bCs/>
                <w:sz w:val="16"/>
                <w:szCs w:val="16"/>
              </w:rPr>
            </w:pPr>
            <w:r w:rsidRPr="00B73AFC">
              <w:rPr>
                <w:rFonts w:ascii="Times New Roman" w:hAnsi="Times New Roman" w:cs="Times New Roman"/>
                <w:b/>
                <w:bCs/>
                <w:sz w:val="16"/>
                <w:szCs w:val="16"/>
              </w:rPr>
              <w:t>Произв-сть, диаметр,</w:t>
            </w:r>
          </w:p>
          <w:p w:rsidR="00355D32" w:rsidRPr="00B73AFC" w:rsidRDefault="00355D32" w:rsidP="006557DC">
            <w:pPr>
              <w:keepNext/>
              <w:keepLines/>
              <w:jc w:val="center"/>
              <w:rPr>
                <w:rFonts w:ascii="Times New Roman" w:hAnsi="Times New Roman" w:cs="Times New Roman"/>
                <w:b/>
                <w:bCs/>
                <w:sz w:val="16"/>
                <w:szCs w:val="16"/>
              </w:rPr>
            </w:pPr>
            <w:r w:rsidRPr="00B73AFC">
              <w:rPr>
                <w:rFonts w:ascii="Times New Roman" w:hAnsi="Times New Roman" w:cs="Times New Roman"/>
                <w:b/>
                <w:bCs/>
                <w:sz w:val="16"/>
                <w:szCs w:val="16"/>
              </w:rPr>
              <w:t xml:space="preserve"> протяж-сть             и др.</w:t>
            </w:r>
          </w:p>
        </w:tc>
        <w:tc>
          <w:tcPr>
            <w:tcW w:w="1076" w:type="dxa"/>
            <w:tcBorders>
              <w:top w:val="single" w:sz="4" w:space="0" w:color="auto"/>
              <w:left w:val="single" w:sz="4" w:space="0" w:color="000000"/>
              <w:bottom w:val="single" w:sz="4" w:space="0" w:color="auto"/>
              <w:right w:val="single" w:sz="4" w:space="0" w:color="000000"/>
            </w:tcBorders>
            <w:shd w:val="clear" w:color="auto" w:fill="FBD4B4"/>
            <w:vAlign w:val="center"/>
          </w:tcPr>
          <w:p w:rsidR="00355D32" w:rsidRPr="00B73AFC" w:rsidRDefault="00355D32" w:rsidP="006557DC">
            <w:pPr>
              <w:keepNext/>
              <w:keepLines/>
              <w:ind w:left="18" w:hanging="18"/>
              <w:jc w:val="center"/>
              <w:rPr>
                <w:rFonts w:ascii="Times New Roman" w:hAnsi="Times New Roman" w:cs="Times New Roman"/>
                <w:b/>
                <w:bCs/>
                <w:sz w:val="16"/>
                <w:szCs w:val="16"/>
              </w:rPr>
            </w:pPr>
            <w:r w:rsidRPr="00B73AFC">
              <w:rPr>
                <w:rFonts w:ascii="Times New Roman" w:hAnsi="Times New Roman" w:cs="Times New Roman"/>
                <w:b/>
                <w:bCs/>
                <w:sz w:val="16"/>
                <w:szCs w:val="16"/>
              </w:rPr>
              <w:t>Срок реализ-и, год</w:t>
            </w:r>
          </w:p>
        </w:tc>
        <w:tc>
          <w:tcPr>
            <w:tcW w:w="1163" w:type="dxa"/>
            <w:tcBorders>
              <w:top w:val="single" w:sz="4" w:space="0" w:color="auto"/>
              <w:left w:val="single" w:sz="4" w:space="0" w:color="000000"/>
              <w:bottom w:val="single" w:sz="4" w:space="0" w:color="auto"/>
              <w:right w:val="single" w:sz="4" w:space="0" w:color="auto"/>
            </w:tcBorders>
            <w:shd w:val="clear" w:color="auto" w:fill="FBD4B4"/>
            <w:vAlign w:val="center"/>
          </w:tcPr>
          <w:p w:rsidR="00355D32" w:rsidRPr="00B73AFC" w:rsidRDefault="00355D32" w:rsidP="006557DC">
            <w:pPr>
              <w:keepNext/>
              <w:keepLines/>
              <w:jc w:val="center"/>
              <w:rPr>
                <w:rFonts w:ascii="Times New Roman" w:hAnsi="Times New Roman" w:cs="Times New Roman"/>
                <w:b/>
                <w:bCs/>
                <w:sz w:val="16"/>
                <w:szCs w:val="16"/>
              </w:rPr>
            </w:pPr>
            <w:r w:rsidRPr="00B73AFC">
              <w:rPr>
                <w:rFonts w:ascii="Times New Roman" w:hAnsi="Times New Roman" w:cs="Times New Roman"/>
                <w:b/>
                <w:bCs/>
                <w:sz w:val="16"/>
                <w:szCs w:val="16"/>
              </w:rPr>
              <w:t>Оценка стоимости меропр., млн. руб</w:t>
            </w:r>
          </w:p>
        </w:tc>
      </w:tr>
      <w:tr w:rsidR="00355D32" w:rsidRPr="00A94B55" w:rsidTr="00B73AFC">
        <w:trPr>
          <w:trHeight w:val="1345"/>
          <w:jc w:val="center"/>
        </w:trPr>
        <w:tc>
          <w:tcPr>
            <w:tcW w:w="351" w:type="dxa"/>
            <w:tcBorders>
              <w:top w:val="single" w:sz="4" w:space="0" w:color="auto"/>
              <w:left w:val="single" w:sz="4" w:space="0" w:color="000000"/>
              <w:bottom w:val="single" w:sz="4" w:space="0" w:color="000000"/>
            </w:tcBorders>
            <w:vAlign w:val="center"/>
          </w:tcPr>
          <w:p w:rsidR="00355D32" w:rsidRPr="00B73AFC" w:rsidRDefault="00355D32" w:rsidP="006557DC">
            <w:pPr>
              <w:jc w:val="center"/>
              <w:rPr>
                <w:rFonts w:ascii="Times New Roman" w:hAnsi="Times New Roman" w:cs="Times New Roman"/>
                <w:sz w:val="16"/>
                <w:szCs w:val="16"/>
              </w:rPr>
            </w:pPr>
            <w:r w:rsidRPr="00B73AFC">
              <w:rPr>
                <w:rFonts w:ascii="Times New Roman" w:hAnsi="Times New Roman" w:cs="Times New Roman"/>
                <w:sz w:val="16"/>
                <w:szCs w:val="16"/>
              </w:rPr>
              <w:t>1</w:t>
            </w:r>
          </w:p>
          <w:p w:rsidR="00355D32" w:rsidRPr="00B73AFC" w:rsidRDefault="00355D32" w:rsidP="006557DC">
            <w:pPr>
              <w:jc w:val="center"/>
              <w:rPr>
                <w:rFonts w:ascii="Times New Roman" w:hAnsi="Times New Roman" w:cs="Times New Roman"/>
                <w:sz w:val="16"/>
                <w:szCs w:val="16"/>
              </w:rPr>
            </w:pPr>
          </w:p>
        </w:tc>
        <w:tc>
          <w:tcPr>
            <w:tcW w:w="3181" w:type="dxa"/>
            <w:tcBorders>
              <w:top w:val="single" w:sz="4" w:space="0" w:color="auto"/>
              <w:left w:val="single" w:sz="4" w:space="0" w:color="000000"/>
              <w:bottom w:val="single" w:sz="4" w:space="0" w:color="000000"/>
            </w:tcBorders>
            <w:vAlign w:val="center"/>
          </w:tcPr>
          <w:p w:rsidR="00B73AFC" w:rsidRDefault="00355D32" w:rsidP="006557DC">
            <w:pPr>
              <w:jc w:val="both"/>
              <w:rPr>
                <w:rFonts w:ascii="Times New Roman" w:hAnsi="Times New Roman" w:cs="Times New Roman"/>
                <w:sz w:val="16"/>
                <w:szCs w:val="16"/>
              </w:rPr>
            </w:pPr>
            <w:r w:rsidRPr="00B73AFC">
              <w:rPr>
                <w:rFonts w:ascii="Times New Roman" w:hAnsi="Times New Roman" w:cs="Times New Roman"/>
                <w:sz w:val="16"/>
                <w:szCs w:val="16"/>
              </w:rPr>
              <w:t xml:space="preserve">Поэтапная реконструкция сетей внутриквартальных сетей водоотведения, с использованием современных бестраншейных технологий: </w:t>
            </w:r>
          </w:p>
          <w:p w:rsidR="00355D32" w:rsidRPr="00B73AFC" w:rsidRDefault="00355D32" w:rsidP="006557DC">
            <w:pPr>
              <w:jc w:val="both"/>
              <w:rPr>
                <w:rFonts w:ascii="Times New Roman" w:hAnsi="Times New Roman" w:cs="Times New Roman"/>
                <w:sz w:val="16"/>
                <w:szCs w:val="16"/>
              </w:rPr>
            </w:pPr>
            <w:r w:rsidRPr="00B73AFC">
              <w:rPr>
                <w:rFonts w:ascii="Times New Roman" w:hAnsi="Times New Roman" w:cs="Times New Roman"/>
                <w:sz w:val="16"/>
                <w:szCs w:val="16"/>
              </w:rPr>
              <w:t xml:space="preserve">реновация (замена) с применением неметаллических трубопроводов </w:t>
            </w:r>
          </w:p>
        </w:tc>
        <w:tc>
          <w:tcPr>
            <w:tcW w:w="1576" w:type="dxa"/>
            <w:tcBorders>
              <w:top w:val="single" w:sz="4" w:space="0" w:color="auto"/>
              <w:left w:val="single" w:sz="4" w:space="0" w:color="000000"/>
              <w:bottom w:val="single" w:sz="4" w:space="0" w:color="000000"/>
              <w:right w:val="single" w:sz="4" w:space="0" w:color="000000"/>
            </w:tcBorders>
            <w:vAlign w:val="center"/>
          </w:tcPr>
          <w:p w:rsidR="00355D32" w:rsidRPr="00B73AFC" w:rsidRDefault="00355D32" w:rsidP="006557DC">
            <w:pPr>
              <w:jc w:val="center"/>
              <w:rPr>
                <w:rFonts w:ascii="Times New Roman" w:hAnsi="Times New Roman" w:cs="Times New Roman"/>
                <w:sz w:val="16"/>
                <w:szCs w:val="16"/>
              </w:rPr>
            </w:pPr>
            <w:r w:rsidRPr="00B73AFC">
              <w:rPr>
                <w:rFonts w:ascii="Times New Roman" w:hAnsi="Times New Roman" w:cs="Times New Roman"/>
                <w:sz w:val="16"/>
                <w:szCs w:val="16"/>
              </w:rPr>
              <w:t>2100 м.,</w:t>
            </w:r>
          </w:p>
          <w:p w:rsidR="00355D32" w:rsidRPr="00B73AFC" w:rsidRDefault="00355D32" w:rsidP="006557DC">
            <w:pPr>
              <w:jc w:val="center"/>
              <w:rPr>
                <w:rFonts w:ascii="Times New Roman" w:hAnsi="Times New Roman" w:cs="Times New Roman"/>
                <w:sz w:val="16"/>
                <w:szCs w:val="16"/>
              </w:rPr>
            </w:pPr>
            <w:r w:rsidRPr="00B73AFC">
              <w:rPr>
                <w:rFonts w:ascii="Times New Roman" w:hAnsi="Times New Roman" w:cs="Times New Roman"/>
                <w:sz w:val="16"/>
                <w:szCs w:val="16"/>
              </w:rPr>
              <w:t>п/эт Ø200 мм</w:t>
            </w:r>
          </w:p>
          <w:p w:rsidR="00355D32" w:rsidRPr="00B73AFC" w:rsidRDefault="00355D32" w:rsidP="006557DC">
            <w:pPr>
              <w:jc w:val="center"/>
              <w:rPr>
                <w:rFonts w:ascii="Times New Roman" w:hAnsi="Times New Roman" w:cs="Times New Roman"/>
                <w:sz w:val="16"/>
                <w:szCs w:val="16"/>
              </w:rPr>
            </w:pPr>
          </w:p>
        </w:tc>
        <w:tc>
          <w:tcPr>
            <w:tcW w:w="1076" w:type="dxa"/>
            <w:tcBorders>
              <w:top w:val="single" w:sz="4" w:space="0" w:color="auto"/>
              <w:left w:val="single" w:sz="4" w:space="0" w:color="000000"/>
              <w:bottom w:val="single" w:sz="4" w:space="0" w:color="000000"/>
              <w:right w:val="single" w:sz="4" w:space="0" w:color="000000"/>
            </w:tcBorders>
            <w:vAlign w:val="center"/>
          </w:tcPr>
          <w:p w:rsidR="00355D32" w:rsidRPr="00B73AFC" w:rsidRDefault="00355D32" w:rsidP="006557DC">
            <w:pPr>
              <w:jc w:val="center"/>
              <w:rPr>
                <w:rFonts w:ascii="Times New Roman" w:hAnsi="Times New Roman" w:cs="Times New Roman"/>
                <w:sz w:val="16"/>
                <w:szCs w:val="16"/>
              </w:rPr>
            </w:pPr>
            <w:r w:rsidRPr="00B73AFC">
              <w:rPr>
                <w:rFonts w:ascii="Times New Roman" w:hAnsi="Times New Roman" w:cs="Times New Roman"/>
                <w:sz w:val="16"/>
                <w:szCs w:val="16"/>
              </w:rPr>
              <w:t>2015-2020</w:t>
            </w:r>
          </w:p>
        </w:tc>
        <w:tc>
          <w:tcPr>
            <w:tcW w:w="1163" w:type="dxa"/>
            <w:tcBorders>
              <w:top w:val="single" w:sz="4" w:space="0" w:color="auto"/>
              <w:left w:val="single" w:sz="4" w:space="0" w:color="000000"/>
              <w:bottom w:val="single" w:sz="4" w:space="0" w:color="000000"/>
              <w:right w:val="single" w:sz="4" w:space="0" w:color="000000"/>
            </w:tcBorders>
            <w:vAlign w:val="center"/>
          </w:tcPr>
          <w:p w:rsidR="00355D32" w:rsidRPr="00B73AFC" w:rsidRDefault="00355D32" w:rsidP="006557DC">
            <w:pPr>
              <w:jc w:val="center"/>
              <w:rPr>
                <w:rFonts w:ascii="Times New Roman" w:hAnsi="Times New Roman" w:cs="Times New Roman"/>
                <w:sz w:val="16"/>
                <w:szCs w:val="16"/>
              </w:rPr>
            </w:pPr>
            <w:r w:rsidRPr="00B73AFC">
              <w:rPr>
                <w:rFonts w:ascii="Times New Roman" w:hAnsi="Times New Roman" w:cs="Times New Roman"/>
                <w:sz w:val="16"/>
                <w:szCs w:val="16"/>
              </w:rPr>
              <w:t>10,5</w:t>
            </w:r>
          </w:p>
          <w:p w:rsidR="00355D32" w:rsidRPr="00B73AFC" w:rsidRDefault="00355D32" w:rsidP="006557DC">
            <w:pPr>
              <w:jc w:val="center"/>
              <w:rPr>
                <w:rFonts w:ascii="Times New Roman" w:hAnsi="Times New Roman" w:cs="Times New Roman"/>
                <w:sz w:val="16"/>
                <w:szCs w:val="16"/>
              </w:rPr>
            </w:pPr>
          </w:p>
        </w:tc>
      </w:tr>
      <w:tr w:rsidR="00355D32" w:rsidRPr="00A94B55" w:rsidTr="00B73AFC">
        <w:trPr>
          <w:jc w:val="center"/>
        </w:trPr>
        <w:tc>
          <w:tcPr>
            <w:tcW w:w="351" w:type="dxa"/>
            <w:tcBorders>
              <w:top w:val="single" w:sz="4" w:space="0" w:color="000000"/>
              <w:left w:val="single" w:sz="4" w:space="0" w:color="000000"/>
              <w:bottom w:val="single" w:sz="4" w:space="0" w:color="000000"/>
            </w:tcBorders>
            <w:vAlign w:val="center"/>
          </w:tcPr>
          <w:p w:rsidR="00355D32" w:rsidRPr="00B73AFC" w:rsidRDefault="00355D32" w:rsidP="006557DC">
            <w:pPr>
              <w:jc w:val="center"/>
              <w:rPr>
                <w:rFonts w:ascii="Times New Roman" w:hAnsi="Times New Roman" w:cs="Times New Roman"/>
                <w:sz w:val="16"/>
                <w:szCs w:val="16"/>
              </w:rPr>
            </w:pPr>
            <w:r w:rsidRPr="00B73AFC">
              <w:rPr>
                <w:rFonts w:ascii="Times New Roman" w:hAnsi="Times New Roman" w:cs="Times New Roman"/>
                <w:sz w:val="16"/>
                <w:szCs w:val="16"/>
              </w:rPr>
              <w:t>2</w:t>
            </w:r>
          </w:p>
        </w:tc>
        <w:tc>
          <w:tcPr>
            <w:tcW w:w="3181" w:type="dxa"/>
            <w:tcBorders>
              <w:top w:val="single" w:sz="4" w:space="0" w:color="000000"/>
              <w:left w:val="single" w:sz="4" w:space="0" w:color="000000"/>
              <w:bottom w:val="single" w:sz="4" w:space="0" w:color="000000"/>
              <w:right w:val="single" w:sz="4" w:space="0" w:color="auto"/>
            </w:tcBorders>
            <w:vAlign w:val="center"/>
          </w:tcPr>
          <w:p w:rsidR="00355D32" w:rsidRPr="00B73AFC" w:rsidRDefault="00355D32" w:rsidP="006557DC">
            <w:pPr>
              <w:jc w:val="both"/>
              <w:rPr>
                <w:rFonts w:ascii="Times New Roman" w:hAnsi="Times New Roman" w:cs="Times New Roman"/>
                <w:sz w:val="16"/>
                <w:szCs w:val="16"/>
              </w:rPr>
            </w:pPr>
            <w:r w:rsidRPr="00B73AFC">
              <w:rPr>
                <w:rFonts w:ascii="Times New Roman" w:hAnsi="Times New Roman" w:cs="Times New Roman"/>
                <w:sz w:val="16"/>
                <w:szCs w:val="16"/>
              </w:rPr>
              <w:t>Реконструкция КНС-1, в том числе закупка и монтаж энергоэффективного насосно-силового оборудования, механических решеток, пресса, приборов учета сточных вод, обустройство системы автоматизации и диспетчеризации</w:t>
            </w:r>
          </w:p>
        </w:tc>
        <w:tc>
          <w:tcPr>
            <w:tcW w:w="1576" w:type="dxa"/>
            <w:tcBorders>
              <w:top w:val="single" w:sz="4" w:space="0" w:color="000000"/>
              <w:left w:val="single" w:sz="4" w:space="0" w:color="000000"/>
              <w:bottom w:val="single" w:sz="4" w:space="0" w:color="000000"/>
              <w:right w:val="single" w:sz="4" w:space="0" w:color="000000"/>
            </w:tcBorders>
            <w:vAlign w:val="center"/>
          </w:tcPr>
          <w:p w:rsidR="00355D32" w:rsidRPr="00B73AFC" w:rsidRDefault="00355D32" w:rsidP="006557DC">
            <w:pPr>
              <w:jc w:val="center"/>
              <w:rPr>
                <w:rFonts w:ascii="Times New Roman" w:hAnsi="Times New Roman" w:cs="Times New Roman"/>
                <w:sz w:val="16"/>
                <w:szCs w:val="16"/>
              </w:rPr>
            </w:pPr>
            <w:r w:rsidRPr="00B73AFC">
              <w:rPr>
                <w:rFonts w:ascii="Times New Roman" w:hAnsi="Times New Roman" w:cs="Times New Roman"/>
                <w:sz w:val="16"/>
                <w:szCs w:val="16"/>
              </w:rPr>
              <w:t>400 м</w:t>
            </w:r>
            <w:r w:rsidRPr="00B73AFC">
              <w:rPr>
                <w:rFonts w:ascii="Times New Roman" w:hAnsi="Times New Roman" w:cs="Times New Roman"/>
                <w:sz w:val="16"/>
                <w:szCs w:val="16"/>
                <w:vertAlign w:val="superscript"/>
              </w:rPr>
              <w:t>3</w:t>
            </w:r>
            <w:r w:rsidRPr="00B73AFC">
              <w:rPr>
                <w:rFonts w:ascii="Times New Roman" w:hAnsi="Times New Roman" w:cs="Times New Roman"/>
                <w:sz w:val="16"/>
                <w:szCs w:val="16"/>
              </w:rPr>
              <w:t>/сут,</w:t>
            </w:r>
          </w:p>
          <w:p w:rsidR="00355D32" w:rsidRPr="00B73AFC" w:rsidRDefault="00355D32" w:rsidP="006557DC">
            <w:pPr>
              <w:jc w:val="center"/>
              <w:rPr>
                <w:rFonts w:ascii="Times New Roman" w:hAnsi="Times New Roman" w:cs="Times New Roman"/>
                <w:sz w:val="16"/>
                <w:szCs w:val="16"/>
              </w:rPr>
            </w:pPr>
            <w:r w:rsidRPr="00B73AFC">
              <w:rPr>
                <w:rFonts w:ascii="Times New Roman" w:hAnsi="Times New Roman" w:cs="Times New Roman"/>
                <w:sz w:val="16"/>
                <w:szCs w:val="16"/>
              </w:rPr>
              <w:t>30 м</w:t>
            </w:r>
            <w:r w:rsidRPr="00B73AFC">
              <w:rPr>
                <w:rFonts w:ascii="Times New Roman" w:hAnsi="Times New Roman" w:cs="Times New Roman"/>
                <w:sz w:val="16"/>
                <w:szCs w:val="16"/>
                <w:vertAlign w:val="superscript"/>
              </w:rPr>
              <w:t>3</w:t>
            </w:r>
            <w:r w:rsidRPr="00B73AFC">
              <w:rPr>
                <w:rFonts w:ascii="Times New Roman" w:hAnsi="Times New Roman" w:cs="Times New Roman"/>
                <w:sz w:val="16"/>
                <w:szCs w:val="16"/>
              </w:rPr>
              <w:t>/ч</w:t>
            </w:r>
          </w:p>
        </w:tc>
        <w:tc>
          <w:tcPr>
            <w:tcW w:w="1076" w:type="dxa"/>
            <w:tcBorders>
              <w:top w:val="single" w:sz="4" w:space="0" w:color="000000"/>
              <w:left w:val="single" w:sz="4" w:space="0" w:color="000000"/>
              <w:bottom w:val="single" w:sz="4" w:space="0" w:color="000000"/>
              <w:right w:val="single" w:sz="4" w:space="0" w:color="000000"/>
            </w:tcBorders>
            <w:vAlign w:val="center"/>
          </w:tcPr>
          <w:p w:rsidR="00355D32" w:rsidRPr="00B73AFC" w:rsidRDefault="00355D32" w:rsidP="006557DC">
            <w:pPr>
              <w:jc w:val="center"/>
              <w:rPr>
                <w:rFonts w:ascii="Times New Roman" w:hAnsi="Times New Roman" w:cs="Times New Roman"/>
                <w:sz w:val="16"/>
                <w:szCs w:val="16"/>
              </w:rPr>
            </w:pPr>
            <w:r w:rsidRPr="00B73AFC">
              <w:rPr>
                <w:rFonts w:ascii="Times New Roman" w:hAnsi="Times New Roman" w:cs="Times New Roman"/>
                <w:sz w:val="16"/>
                <w:szCs w:val="16"/>
              </w:rPr>
              <w:t>2018-2019</w:t>
            </w:r>
          </w:p>
        </w:tc>
        <w:tc>
          <w:tcPr>
            <w:tcW w:w="1163" w:type="dxa"/>
            <w:tcBorders>
              <w:top w:val="single" w:sz="4" w:space="0" w:color="000000"/>
              <w:left w:val="single" w:sz="4" w:space="0" w:color="000000"/>
              <w:bottom w:val="single" w:sz="4" w:space="0" w:color="000000"/>
              <w:right w:val="single" w:sz="4" w:space="0" w:color="000000"/>
            </w:tcBorders>
            <w:vAlign w:val="center"/>
          </w:tcPr>
          <w:p w:rsidR="00355D32" w:rsidRPr="00B73AFC" w:rsidRDefault="00355D32" w:rsidP="006557DC">
            <w:pPr>
              <w:jc w:val="center"/>
              <w:rPr>
                <w:rFonts w:ascii="Times New Roman" w:hAnsi="Times New Roman" w:cs="Times New Roman"/>
                <w:sz w:val="16"/>
                <w:szCs w:val="16"/>
              </w:rPr>
            </w:pPr>
            <w:r w:rsidRPr="00B73AFC">
              <w:rPr>
                <w:rFonts w:ascii="Times New Roman" w:hAnsi="Times New Roman" w:cs="Times New Roman"/>
                <w:sz w:val="16"/>
                <w:szCs w:val="16"/>
              </w:rPr>
              <w:t>3,5</w:t>
            </w:r>
          </w:p>
        </w:tc>
      </w:tr>
      <w:tr w:rsidR="00355D32" w:rsidRPr="00A94B55" w:rsidTr="00B73AFC">
        <w:trPr>
          <w:jc w:val="center"/>
        </w:trPr>
        <w:tc>
          <w:tcPr>
            <w:tcW w:w="351" w:type="dxa"/>
            <w:tcBorders>
              <w:top w:val="single" w:sz="4" w:space="0" w:color="000000"/>
              <w:left w:val="single" w:sz="4" w:space="0" w:color="000000"/>
              <w:bottom w:val="single" w:sz="4" w:space="0" w:color="000000"/>
            </w:tcBorders>
            <w:vAlign w:val="center"/>
          </w:tcPr>
          <w:p w:rsidR="00355D32" w:rsidRPr="00B73AFC" w:rsidRDefault="00355D32" w:rsidP="006557DC">
            <w:pPr>
              <w:jc w:val="center"/>
              <w:rPr>
                <w:rFonts w:ascii="Times New Roman" w:hAnsi="Times New Roman" w:cs="Times New Roman"/>
                <w:sz w:val="16"/>
                <w:szCs w:val="16"/>
              </w:rPr>
            </w:pPr>
            <w:r w:rsidRPr="00B73AFC">
              <w:rPr>
                <w:rFonts w:ascii="Times New Roman" w:hAnsi="Times New Roman" w:cs="Times New Roman"/>
                <w:sz w:val="16"/>
                <w:szCs w:val="16"/>
              </w:rPr>
              <w:t>3</w:t>
            </w:r>
          </w:p>
        </w:tc>
        <w:tc>
          <w:tcPr>
            <w:tcW w:w="3181" w:type="dxa"/>
            <w:tcBorders>
              <w:top w:val="single" w:sz="4" w:space="0" w:color="000000"/>
              <w:left w:val="single" w:sz="4" w:space="0" w:color="000000"/>
              <w:bottom w:val="single" w:sz="4" w:space="0" w:color="000000"/>
              <w:right w:val="single" w:sz="4" w:space="0" w:color="auto"/>
            </w:tcBorders>
            <w:vAlign w:val="center"/>
          </w:tcPr>
          <w:p w:rsidR="00355D32" w:rsidRPr="00B73AFC" w:rsidRDefault="00355D32" w:rsidP="006557DC">
            <w:pPr>
              <w:jc w:val="both"/>
              <w:rPr>
                <w:rFonts w:ascii="Times New Roman" w:hAnsi="Times New Roman" w:cs="Times New Roman"/>
                <w:sz w:val="16"/>
                <w:szCs w:val="16"/>
              </w:rPr>
            </w:pPr>
            <w:r w:rsidRPr="00B73AFC">
              <w:rPr>
                <w:rFonts w:ascii="Times New Roman" w:hAnsi="Times New Roman" w:cs="Times New Roman"/>
                <w:sz w:val="16"/>
                <w:szCs w:val="16"/>
              </w:rPr>
              <w:t>Реконструкция напорного коллектора от КНС-1, вдоль ул. Центральная до точки сброса сточных вод через колодец-гаситель в коллектор от КНС-2</w:t>
            </w:r>
          </w:p>
        </w:tc>
        <w:tc>
          <w:tcPr>
            <w:tcW w:w="1576" w:type="dxa"/>
            <w:tcBorders>
              <w:top w:val="single" w:sz="4" w:space="0" w:color="000000"/>
              <w:left w:val="single" w:sz="4" w:space="0" w:color="000000"/>
              <w:bottom w:val="single" w:sz="4" w:space="0" w:color="000000"/>
              <w:right w:val="single" w:sz="4" w:space="0" w:color="000000"/>
            </w:tcBorders>
            <w:vAlign w:val="center"/>
          </w:tcPr>
          <w:p w:rsidR="00355D32" w:rsidRPr="00B73AFC" w:rsidRDefault="00355D32" w:rsidP="006557DC">
            <w:pPr>
              <w:jc w:val="center"/>
              <w:rPr>
                <w:rFonts w:ascii="Times New Roman" w:hAnsi="Times New Roman" w:cs="Times New Roman"/>
                <w:sz w:val="16"/>
                <w:szCs w:val="16"/>
              </w:rPr>
            </w:pPr>
            <w:r w:rsidRPr="00B73AFC">
              <w:rPr>
                <w:rFonts w:ascii="Times New Roman" w:hAnsi="Times New Roman" w:cs="Times New Roman"/>
                <w:sz w:val="16"/>
                <w:szCs w:val="16"/>
              </w:rPr>
              <w:t>500 м.,</w:t>
            </w:r>
          </w:p>
          <w:p w:rsidR="00355D32" w:rsidRPr="00B73AFC" w:rsidRDefault="00355D32" w:rsidP="006557DC">
            <w:pPr>
              <w:jc w:val="center"/>
              <w:rPr>
                <w:rFonts w:ascii="Times New Roman" w:hAnsi="Times New Roman" w:cs="Times New Roman"/>
                <w:sz w:val="16"/>
                <w:szCs w:val="16"/>
              </w:rPr>
            </w:pPr>
            <w:r w:rsidRPr="00B73AFC">
              <w:rPr>
                <w:rFonts w:ascii="Times New Roman" w:hAnsi="Times New Roman" w:cs="Times New Roman"/>
                <w:sz w:val="16"/>
                <w:szCs w:val="16"/>
              </w:rPr>
              <w:t>п/эт Ø110 мм</w:t>
            </w:r>
          </w:p>
          <w:p w:rsidR="00355D32" w:rsidRPr="00B73AFC" w:rsidRDefault="00355D32" w:rsidP="006557DC">
            <w:pPr>
              <w:jc w:val="center"/>
              <w:rPr>
                <w:rFonts w:ascii="Times New Roman" w:hAnsi="Times New Roman" w:cs="Times New Roman"/>
                <w:sz w:val="16"/>
                <w:szCs w:val="16"/>
              </w:rPr>
            </w:pPr>
            <w:r w:rsidRPr="00B73AFC">
              <w:rPr>
                <w:rFonts w:ascii="Times New Roman" w:hAnsi="Times New Roman" w:cs="Times New Roman"/>
                <w:sz w:val="16"/>
                <w:szCs w:val="16"/>
              </w:rPr>
              <w:t>(в двухтрубном исполнении)</w:t>
            </w:r>
          </w:p>
        </w:tc>
        <w:tc>
          <w:tcPr>
            <w:tcW w:w="1076" w:type="dxa"/>
            <w:tcBorders>
              <w:top w:val="single" w:sz="4" w:space="0" w:color="000000"/>
              <w:left w:val="single" w:sz="4" w:space="0" w:color="000000"/>
              <w:bottom w:val="single" w:sz="4" w:space="0" w:color="000000"/>
              <w:right w:val="single" w:sz="4" w:space="0" w:color="000000"/>
            </w:tcBorders>
            <w:vAlign w:val="center"/>
          </w:tcPr>
          <w:p w:rsidR="00355D32" w:rsidRPr="00B73AFC" w:rsidRDefault="00355D32" w:rsidP="006557DC">
            <w:pPr>
              <w:jc w:val="center"/>
              <w:rPr>
                <w:rFonts w:ascii="Times New Roman" w:hAnsi="Times New Roman" w:cs="Times New Roman"/>
                <w:sz w:val="16"/>
                <w:szCs w:val="16"/>
              </w:rPr>
            </w:pPr>
            <w:r w:rsidRPr="00B73AFC">
              <w:rPr>
                <w:rFonts w:ascii="Times New Roman" w:hAnsi="Times New Roman" w:cs="Times New Roman"/>
                <w:sz w:val="16"/>
                <w:szCs w:val="16"/>
              </w:rPr>
              <w:t>2018</w:t>
            </w:r>
          </w:p>
        </w:tc>
        <w:tc>
          <w:tcPr>
            <w:tcW w:w="1163" w:type="dxa"/>
            <w:tcBorders>
              <w:top w:val="single" w:sz="4" w:space="0" w:color="000000"/>
              <w:left w:val="single" w:sz="4" w:space="0" w:color="000000"/>
              <w:bottom w:val="single" w:sz="4" w:space="0" w:color="000000"/>
              <w:right w:val="single" w:sz="4" w:space="0" w:color="000000"/>
            </w:tcBorders>
            <w:vAlign w:val="center"/>
          </w:tcPr>
          <w:p w:rsidR="00355D32" w:rsidRPr="00B73AFC" w:rsidRDefault="00355D32" w:rsidP="006557DC">
            <w:pPr>
              <w:jc w:val="center"/>
              <w:rPr>
                <w:rFonts w:ascii="Times New Roman" w:hAnsi="Times New Roman" w:cs="Times New Roman"/>
                <w:sz w:val="16"/>
                <w:szCs w:val="16"/>
              </w:rPr>
            </w:pPr>
            <w:r w:rsidRPr="00B73AFC">
              <w:rPr>
                <w:rFonts w:ascii="Times New Roman" w:hAnsi="Times New Roman" w:cs="Times New Roman"/>
                <w:sz w:val="16"/>
                <w:szCs w:val="16"/>
              </w:rPr>
              <w:t>1,8</w:t>
            </w:r>
          </w:p>
        </w:tc>
      </w:tr>
      <w:tr w:rsidR="00355D32" w:rsidRPr="00A94B55" w:rsidTr="00B73AFC">
        <w:trPr>
          <w:jc w:val="center"/>
        </w:trPr>
        <w:tc>
          <w:tcPr>
            <w:tcW w:w="351" w:type="dxa"/>
            <w:tcBorders>
              <w:top w:val="single" w:sz="4" w:space="0" w:color="000000"/>
              <w:left w:val="single" w:sz="4" w:space="0" w:color="000000"/>
              <w:bottom w:val="single" w:sz="4" w:space="0" w:color="000000"/>
            </w:tcBorders>
            <w:vAlign w:val="center"/>
          </w:tcPr>
          <w:p w:rsidR="00355D32" w:rsidRPr="00B73AFC" w:rsidRDefault="00355D32" w:rsidP="006557DC">
            <w:pPr>
              <w:jc w:val="center"/>
              <w:rPr>
                <w:rFonts w:ascii="Times New Roman" w:hAnsi="Times New Roman" w:cs="Times New Roman"/>
                <w:sz w:val="16"/>
                <w:szCs w:val="16"/>
              </w:rPr>
            </w:pPr>
            <w:r w:rsidRPr="00B73AFC">
              <w:rPr>
                <w:rFonts w:ascii="Times New Roman" w:hAnsi="Times New Roman" w:cs="Times New Roman"/>
                <w:sz w:val="16"/>
                <w:szCs w:val="16"/>
              </w:rPr>
              <w:t>4</w:t>
            </w:r>
          </w:p>
        </w:tc>
        <w:tc>
          <w:tcPr>
            <w:tcW w:w="3181" w:type="dxa"/>
            <w:tcBorders>
              <w:top w:val="single" w:sz="4" w:space="0" w:color="000000"/>
              <w:left w:val="single" w:sz="4" w:space="0" w:color="000000"/>
              <w:bottom w:val="single" w:sz="4" w:space="0" w:color="000000"/>
              <w:right w:val="single" w:sz="4" w:space="0" w:color="auto"/>
            </w:tcBorders>
            <w:vAlign w:val="center"/>
          </w:tcPr>
          <w:p w:rsidR="00355D32" w:rsidRPr="00B73AFC" w:rsidRDefault="00355D32" w:rsidP="006557DC">
            <w:pPr>
              <w:jc w:val="both"/>
              <w:rPr>
                <w:rFonts w:ascii="Times New Roman" w:hAnsi="Times New Roman" w:cs="Times New Roman"/>
                <w:sz w:val="16"/>
                <w:szCs w:val="16"/>
              </w:rPr>
            </w:pPr>
            <w:r w:rsidRPr="00B73AFC">
              <w:rPr>
                <w:rFonts w:ascii="Times New Roman" w:hAnsi="Times New Roman" w:cs="Times New Roman"/>
                <w:sz w:val="16"/>
                <w:szCs w:val="16"/>
              </w:rPr>
              <w:t xml:space="preserve">Реконструкция самотечного канализационного коллектора по ул. Садовая </w:t>
            </w:r>
          </w:p>
        </w:tc>
        <w:tc>
          <w:tcPr>
            <w:tcW w:w="1576" w:type="dxa"/>
            <w:tcBorders>
              <w:top w:val="single" w:sz="4" w:space="0" w:color="000000"/>
              <w:left w:val="single" w:sz="4" w:space="0" w:color="000000"/>
              <w:bottom w:val="single" w:sz="4" w:space="0" w:color="000000"/>
              <w:right w:val="single" w:sz="4" w:space="0" w:color="000000"/>
            </w:tcBorders>
            <w:vAlign w:val="center"/>
          </w:tcPr>
          <w:p w:rsidR="00355D32" w:rsidRPr="00B73AFC" w:rsidRDefault="00355D32" w:rsidP="006557DC">
            <w:pPr>
              <w:jc w:val="center"/>
              <w:rPr>
                <w:rFonts w:ascii="Times New Roman" w:hAnsi="Times New Roman" w:cs="Times New Roman"/>
                <w:sz w:val="16"/>
                <w:szCs w:val="16"/>
              </w:rPr>
            </w:pPr>
            <w:r w:rsidRPr="00B73AFC">
              <w:rPr>
                <w:rFonts w:ascii="Times New Roman" w:hAnsi="Times New Roman" w:cs="Times New Roman"/>
                <w:sz w:val="16"/>
                <w:szCs w:val="16"/>
              </w:rPr>
              <w:t>700 м.,</w:t>
            </w:r>
          </w:p>
          <w:p w:rsidR="00355D32" w:rsidRPr="00B73AFC" w:rsidRDefault="00355D32" w:rsidP="006557DC">
            <w:pPr>
              <w:jc w:val="center"/>
              <w:rPr>
                <w:rFonts w:ascii="Times New Roman" w:hAnsi="Times New Roman" w:cs="Times New Roman"/>
                <w:sz w:val="16"/>
                <w:szCs w:val="16"/>
              </w:rPr>
            </w:pPr>
            <w:r w:rsidRPr="00B73AFC">
              <w:rPr>
                <w:rFonts w:ascii="Times New Roman" w:hAnsi="Times New Roman" w:cs="Times New Roman"/>
                <w:sz w:val="16"/>
                <w:szCs w:val="16"/>
              </w:rPr>
              <w:t>п/эт Ø250 мм</w:t>
            </w:r>
          </w:p>
        </w:tc>
        <w:tc>
          <w:tcPr>
            <w:tcW w:w="1076" w:type="dxa"/>
            <w:tcBorders>
              <w:top w:val="single" w:sz="4" w:space="0" w:color="000000"/>
              <w:left w:val="single" w:sz="4" w:space="0" w:color="000000"/>
              <w:bottom w:val="single" w:sz="4" w:space="0" w:color="000000"/>
              <w:right w:val="single" w:sz="4" w:space="0" w:color="000000"/>
            </w:tcBorders>
            <w:vAlign w:val="center"/>
          </w:tcPr>
          <w:p w:rsidR="00355D32" w:rsidRPr="00B73AFC" w:rsidRDefault="00355D32" w:rsidP="006557DC">
            <w:pPr>
              <w:jc w:val="center"/>
              <w:rPr>
                <w:rFonts w:ascii="Times New Roman" w:hAnsi="Times New Roman" w:cs="Times New Roman"/>
                <w:sz w:val="16"/>
                <w:szCs w:val="16"/>
              </w:rPr>
            </w:pPr>
            <w:r w:rsidRPr="00B73AFC">
              <w:rPr>
                <w:rFonts w:ascii="Times New Roman" w:hAnsi="Times New Roman" w:cs="Times New Roman"/>
                <w:sz w:val="16"/>
                <w:szCs w:val="16"/>
              </w:rPr>
              <w:t>2020-2021</w:t>
            </w:r>
          </w:p>
        </w:tc>
        <w:tc>
          <w:tcPr>
            <w:tcW w:w="1163" w:type="dxa"/>
            <w:tcBorders>
              <w:top w:val="single" w:sz="4" w:space="0" w:color="000000"/>
              <w:left w:val="single" w:sz="4" w:space="0" w:color="000000"/>
              <w:bottom w:val="single" w:sz="4" w:space="0" w:color="000000"/>
              <w:right w:val="single" w:sz="4" w:space="0" w:color="000000"/>
            </w:tcBorders>
            <w:vAlign w:val="center"/>
          </w:tcPr>
          <w:p w:rsidR="00355D32" w:rsidRPr="00B73AFC" w:rsidRDefault="00355D32" w:rsidP="006557DC">
            <w:pPr>
              <w:jc w:val="center"/>
              <w:rPr>
                <w:rFonts w:ascii="Times New Roman" w:hAnsi="Times New Roman" w:cs="Times New Roman"/>
                <w:sz w:val="16"/>
                <w:szCs w:val="16"/>
              </w:rPr>
            </w:pPr>
            <w:r w:rsidRPr="00B73AFC">
              <w:rPr>
                <w:rFonts w:ascii="Times New Roman" w:hAnsi="Times New Roman" w:cs="Times New Roman"/>
                <w:sz w:val="16"/>
                <w:szCs w:val="16"/>
              </w:rPr>
              <w:t>3,5</w:t>
            </w:r>
          </w:p>
        </w:tc>
      </w:tr>
      <w:tr w:rsidR="00355D32" w:rsidRPr="00A94B55" w:rsidTr="00B73AFC">
        <w:trPr>
          <w:trHeight w:val="60"/>
          <w:jc w:val="center"/>
        </w:trPr>
        <w:tc>
          <w:tcPr>
            <w:tcW w:w="351" w:type="dxa"/>
            <w:tcBorders>
              <w:top w:val="single" w:sz="4" w:space="0" w:color="000000"/>
              <w:left w:val="single" w:sz="4" w:space="0" w:color="000000"/>
              <w:bottom w:val="single" w:sz="4" w:space="0" w:color="000000"/>
            </w:tcBorders>
            <w:vAlign w:val="center"/>
          </w:tcPr>
          <w:p w:rsidR="00355D32" w:rsidRPr="00B73AFC" w:rsidRDefault="00355D32" w:rsidP="006557DC">
            <w:pPr>
              <w:jc w:val="center"/>
              <w:rPr>
                <w:rFonts w:ascii="Times New Roman" w:hAnsi="Times New Roman" w:cs="Times New Roman"/>
                <w:sz w:val="16"/>
                <w:szCs w:val="16"/>
              </w:rPr>
            </w:pPr>
            <w:r w:rsidRPr="00B73AFC">
              <w:rPr>
                <w:rFonts w:ascii="Times New Roman" w:hAnsi="Times New Roman" w:cs="Times New Roman"/>
                <w:sz w:val="16"/>
                <w:szCs w:val="16"/>
              </w:rPr>
              <w:t>5</w:t>
            </w:r>
          </w:p>
        </w:tc>
        <w:tc>
          <w:tcPr>
            <w:tcW w:w="3181" w:type="dxa"/>
            <w:tcBorders>
              <w:top w:val="single" w:sz="4" w:space="0" w:color="000000"/>
              <w:left w:val="single" w:sz="4" w:space="0" w:color="000000"/>
              <w:bottom w:val="single" w:sz="4" w:space="0" w:color="000000"/>
              <w:right w:val="single" w:sz="4" w:space="0" w:color="auto"/>
            </w:tcBorders>
            <w:vAlign w:val="center"/>
          </w:tcPr>
          <w:p w:rsidR="00355D32" w:rsidRPr="00B73AFC" w:rsidRDefault="00355D32" w:rsidP="006557DC">
            <w:pPr>
              <w:jc w:val="both"/>
              <w:rPr>
                <w:rFonts w:ascii="Times New Roman" w:hAnsi="Times New Roman" w:cs="Times New Roman"/>
                <w:sz w:val="16"/>
                <w:szCs w:val="16"/>
              </w:rPr>
            </w:pPr>
            <w:r w:rsidRPr="00B73AFC">
              <w:rPr>
                <w:rFonts w:ascii="Times New Roman" w:hAnsi="Times New Roman" w:cs="Times New Roman"/>
                <w:sz w:val="16"/>
                <w:szCs w:val="16"/>
              </w:rPr>
              <w:t>Строительство самотечного канализационного коллектора по Лесная</w:t>
            </w:r>
          </w:p>
        </w:tc>
        <w:tc>
          <w:tcPr>
            <w:tcW w:w="1576" w:type="dxa"/>
            <w:tcBorders>
              <w:top w:val="single" w:sz="4" w:space="0" w:color="000000"/>
              <w:left w:val="single" w:sz="4" w:space="0" w:color="000000"/>
              <w:bottom w:val="single" w:sz="4" w:space="0" w:color="000000"/>
              <w:right w:val="single" w:sz="4" w:space="0" w:color="000000"/>
            </w:tcBorders>
            <w:vAlign w:val="center"/>
          </w:tcPr>
          <w:p w:rsidR="00355D32" w:rsidRPr="00B73AFC" w:rsidRDefault="00355D32" w:rsidP="006557DC">
            <w:pPr>
              <w:jc w:val="center"/>
              <w:rPr>
                <w:rFonts w:ascii="Times New Roman" w:hAnsi="Times New Roman" w:cs="Times New Roman"/>
                <w:sz w:val="16"/>
                <w:szCs w:val="16"/>
              </w:rPr>
            </w:pPr>
            <w:r w:rsidRPr="00B73AFC">
              <w:rPr>
                <w:rFonts w:ascii="Times New Roman" w:hAnsi="Times New Roman" w:cs="Times New Roman"/>
                <w:sz w:val="16"/>
                <w:szCs w:val="16"/>
              </w:rPr>
              <w:t>450 м.,</w:t>
            </w:r>
          </w:p>
          <w:p w:rsidR="00355D32" w:rsidRPr="00B73AFC" w:rsidRDefault="00355D32" w:rsidP="006557DC">
            <w:pPr>
              <w:jc w:val="center"/>
              <w:rPr>
                <w:rFonts w:ascii="Times New Roman" w:hAnsi="Times New Roman" w:cs="Times New Roman"/>
                <w:sz w:val="16"/>
                <w:szCs w:val="16"/>
              </w:rPr>
            </w:pPr>
            <w:r w:rsidRPr="00B73AFC">
              <w:rPr>
                <w:rFonts w:ascii="Times New Roman" w:hAnsi="Times New Roman" w:cs="Times New Roman"/>
                <w:sz w:val="16"/>
                <w:szCs w:val="16"/>
              </w:rPr>
              <w:t>п/эт Ø200 мм</w:t>
            </w:r>
          </w:p>
        </w:tc>
        <w:tc>
          <w:tcPr>
            <w:tcW w:w="1076" w:type="dxa"/>
            <w:tcBorders>
              <w:top w:val="single" w:sz="4" w:space="0" w:color="000000"/>
              <w:left w:val="single" w:sz="4" w:space="0" w:color="000000"/>
              <w:bottom w:val="single" w:sz="4" w:space="0" w:color="000000"/>
              <w:right w:val="single" w:sz="4" w:space="0" w:color="000000"/>
            </w:tcBorders>
            <w:vAlign w:val="center"/>
          </w:tcPr>
          <w:p w:rsidR="00355D32" w:rsidRPr="00B73AFC" w:rsidRDefault="00355D32" w:rsidP="006557DC">
            <w:pPr>
              <w:jc w:val="center"/>
              <w:rPr>
                <w:rFonts w:ascii="Times New Roman" w:hAnsi="Times New Roman" w:cs="Times New Roman"/>
                <w:sz w:val="16"/>
                <w:szCs w:val="16"/>
              </w:rPr>
            </w:pPr>
            <w:r w:rsidRPr="00B73AFC">
              <w:rPr>
                <w:rFonts w:ascii="Times New Roman" w:hAnsi="Times New Roman" w:cs="Times New Roman"/>
                <w:sz w:val="16"/>
                <w:szCs w:val="16"/>
              </w:rPr>
              <w:t>2021-2022</w:t>
            </w:r>
          </w:p>
        </w:tc>
        <w:tc>
          <w:tcPr>
            <w:tcW w:w="1163" w:type="dxa"/>
            <w:tcBorders>
              <w:top w:val="single" w:sz="4" w:space="0" w:color="000000"/>
              <w:left w:val="single" w:sz="4" w:space="0" w:color="000000"/>
              <w:bottom w:val="single" w:sz="4" w:space="0" w:color="000000"/>
              <w:right w:val="single" w:sz="4" w:space="0" w:color="000000"/>
            </w:tcBorders>
            <w:vAlign w:val="center"/>
          </w:tcPr>
          <w:p w:rsidR="00355D32" w:rsidRPr="00B73AFC" w:rsidRDefault="00355D32" w:rsidP="006557DC">
            <w:pPr>
              <w:jc w:val="center"/>
              <w:rPr>
                <w:rFonts w:ascii="Times New Roman" w:hAnsi="Times New Roman" w:cs="Times New Roman"/>
                <w:sz w:val="16"/>
                <w:szCs w:val="16"/>
              </w:rPr>
            </w:pPr>
            <w:r w:rsidRPr="00B73AFC">
              <w:rPr>
                <w:rFonts w:ascii="Times New Roman" w:hAnsi="Times New Roman" w:cs="Times New Roman"/>
                <w:sz w:val="16"/>
                <w:szCs w:val="16"/>
              </w:rPr>
              <w:t>2,3</w:t>
            </w:r>
          </w:p>
        </w:tc>
      </w:tr>
      <w:tr w:rsidR="00355D32" w:rsidRPr="00A94B55" w:rsidTr="00B73AFC">
        <w:trPr>
          <w:jc w:val="center"/>
        </w:trPr>
        <w:tc>
          <w:tcPr>
            <w:tcW w:w="351" w:type="dxa"/>
            <w:tcBorders>
              <w:top w:val="single" w:sz="4" w:space="0" w:color="000000"/>
              <w:left w:val="single" w:sz="4" w:space="0" w:color="000000"/>
              <w:bottom w:val="single" w:sz="4" w:space="0" w:color="000000"/>
            </w:tcBorders>
            <w:vAlign w:val="center"/>
          </w:tcPr>
          <w:p w:rsidR="00355D32" w:rsidRPr="00B73AFC" w:rsidRDefault="00355D32" w:rsidP="006557DC">
            <w:pPr>
              <w:jc w:val="center"/>
              <w:rPr>
                <w:rFonts w:ascii="Times New Roman" w:hAnsi="Times New Roman" w:cs="Times New Roman"/>
                <w:sz w:val="16"/>
                <w:szCs w:val="16"/>
              </w:rPr>
            </w:pPr>
            <w:r w:rsidRPr="00B73AFC">
              <w:rPr>
                <w:rFonts w:ascii="Times New Roman" w:hAnsi="Times New Roman" w:cs="Times New Roman"/>
                <w:sz w:val="16"/>
                <w:szCs w:val="16"/>
              </w:rPr>
              <w:t>6</w:t>
            </w:r>
          </w:p>
        </w:tc>
        <w:tc>
          <w:tcPr>
            <w:tcW w:w="3181" w:type="dxa"/>
            <w:tcBorders>
              <w:top w:val="single" w:sz="4" w:space="0" w:color="000000"/>
              <w:left w:val="single" w:sz="4" w:space="0" w:color="000000"/>
              <w:bottom w:val="single" w:sz="4" w:space="0" w:color="000000"/>
              <w:right w:val="single" w:sz="4" w:space="0" w:color="auto"/>
            </w:tcBorders>
            <w:vAlign w:val="center"/>
          </w:tcPr>
          <w:p w:rsidR="00355D32" w:rsidRPr="00B73AFC" w:rsidRDefault="00355D32" w:rsidP="006557DC">
            <w:pPr>
              <w:jc w:val="both"/>
              <w:rPr>
                <w:rFonts w:ascii="Times New Roman" w:hAnsi="Times New Roman" w:cs="Times New Roman"/>
                <w:sz w:val="16"/>
                <w:szCs w:val="16"/>
              </w:rPr>
            </w:pPr>
            <w:r w:rsidRPr="00B73AFC">
              <w:rPr>
                <w:rFonts w:ascii="Times New Roman" w:hAnsi="Times New Roman" w:cs="Times New Roman"/>
                <w:sz w:val="16"/>
                <w:szCs w:val="16"/>
              </w:rPr>
              <w:t>Реконструкция КНС-2, в том числе закупка и монтаж энергоэффективного насосно-силового оборудования, механических решеток, пресса, приборов учета сточных вод, обустройство системы автоматизации и диспетчеризации</w:t>
            </w:r>
          </w:p>
        </w:tc>
        <w:tc>
          <w:tcPr>
            <w:tcW w:w="1576" w:type="dxa"/>
            <w:tcBorders>
              <w:top w:val="single" w:sz="4" w:space="0" w:color="000000"/>
              <w:left w:val="single" w:sz="4" w:space="0" w:color="000000"/>
              <w:bottom w:val="single" w:sz="4" w:space="0" w:color="000000"/>
              <w:right w:val="single" w:sz="4" w:space="0" w:color="000000"/>
            </w:tcBorders>
            <w:vAlign w:val="center"/>
          </w:tcPr>
          <w:p w:rsidR="00355D32" w:rsidRPr="00B73AFC" w:rsidRDefault="00355D32" w:rsidP="006557DC">
            <w:pPr>
              <w:jc w:val="center"/>
              <w:rPr>
                <w:rFonts w:ascii="Times New Roman" w:hAnsi="Times New Roman" w:cs="Times New Roman"/>
                <w:sz w:val="16"/>
                <w:szCs w:val="16"/>
              </w:rPr>
            </w:pPr>
            <w:r w:rsidRPr="00B73AFC">
              <w:rPr>
                <w:rFonts w:ascii="Times New Roman" w:hAnsi="Times New Roman" w:cs="Times New Roman"/>
                <w:sz w:val="16"/>
                <w:szCs w:val="16"/>
              </w:rPr>
              <w:t>450 м</w:t>
            </w:r>
            <w:r w:rsidRPr="00B73AFC">
              <w:rPr>
                <w:rFonts w:ascii="Times New Roman" w:hAnsi="Times New Roman" w:cs="Times New Roman"/>
                <w:sz w:val="16"/>
                <w:szCs w:val="16"/>
                <w:vertAlign w:val="superscript"/>
              </w:rPr>
              <w:t>3</w:t>
            </w:r>
            <w:r w:rsidRPr="00B73AFC">
              <w:rPr>
                <w:rFonts w:ascii="Times New Roman" w:hAnsi="Times New Roman" w:cs="Times New Roman"/>
                <w:sz w:val="16"/>
                <w:szCs w:val="16"/>
              </w:rPr>
              <w:t>/сут,</w:t>
            </w:r>
          </w:p>
          <w:p w:rsidR="00355D32" w:rsidRPr="00B73AFC" w:rsidRDefault="00355D32" w:rsidP="006557DC">
            <w:pPr>
              <w:jc w:val="center"/>
              <w:rPr>
                <w:rFonts w:ascii="Times New Roman" w:hAnsi="Times New Roman" w:cs="Times New Roman"/>
                <w:sz w:val="16"/>
                <w:szCs w:val="16"/>
              </w:rPr>
            </w:pPr>
            <w:r w:rsidRPr="00B73AFC">
              <w:rPr>
                <w:rFonts w:ascii="Times New Roman" w:hAnsi="Times New Roman" w:cs="Times New Roman"/>
                <w:sz w:val="16"/>
                <w:szCs w:val="16"/>
              </w:rPr>
              <w:t>35 м</w:t>
            </w:r>
            <w:r w:rsidRPr="00B73AFC">
              <w:rPr>
                <w:rFonts w:ascii="Times New Roman" w:hAnsi="Times New Roman" w:cs="Times New Roman"/>
                <w:sz w:val="16"/>
                <w:szCs w:val="16"/>
                <w:vertAlign w:val="superscript"/>
              </w:rPr>
              <w:t>3</w:t>
            </w:r>
            <w:r w:rsidRPr="00B73AFC">
              <w:rPr>
                <w:rFonts w:ascii="Times New Roman" w:hAnsi="Times New Roman" w:cs="Times New Roman"/>
                <w:sz w:val="16"/>
                <w:szCs w:val="16"/>
              </w:rPr>
              <w:t>/ч</w:t>
            </w:r>
          </w:p>
        </w:tc>
        <w:tc>
          <w:tcPr>
            <w:tcW w:w="1076" w:type="dxa"/>
            <w:tcBorders>
              <w:top w:val="single" w:sz="4" w:space="0" w:color="000000"/>
              <w:left w:val="single" w:sz="4" w:space="0" w:color="000000"/>
              <w:bottom w:val="single" w:sz="4" w:space="0" w:color="000000"/>
              <w:right w:val="single" w:sz="4" w:space="0" w:color="000000"/>
            </w:tcBorders>
            <w:vAlign w:val="center"/>
          </w:tcPr>
          <w:p w:rsidR="00355D32" w:rsidRPr="00B73AFC" w:rsidRDefault="00355D32" w:rsidP="006557DC">
            <w:pPr>
              <w:jc w:val="center"/>
              <w:rPr>
                <w:rFonts w:ascii="Times New Roman" w:hAnsi="Times New Roman" w:cs="Times New Roman"/>
                <w:sz w:val="16"/>
                <w:szCs w:val="16"/>
              </w:rPr>
            </w:pPr>
            <w:r w:rsidRPr="00B73AFC">
              <w:rPr>
                <w:rFonts w:ascii="Times New Roman" w:hAnsi="Times New Roman" w:cs="Times New Roman"/>
                <w:sz w:val="16"/>
                <w:szCs w:val="16"/>
              </w:rPr>
              <w:t>2016-2017</w:t>
            </w:r>
          </w:p>
        </w:tc>
        <w:tc>
          <w:tcPr>
            <w:tcW w:w="1163" w:type="dxa"/>
            <w:tcBorders>
              <w:top w:val="single" w:sz="4" w:space="0" w:color="000000"/>
              <w:left w:val="single" w:sz="4" w:space="0" w:color="000000"/>
              <w:bottom w:val="single" w:sz="4" w:space="0" w:color="000000"/>
              <w:right w:val="single" w:sz="4" w:space="0" w:color="000000"/>
            </w:tcBorders>
            <w:vAlign w:val="center"/>
          </w:tcPr>
          <w:p w:rsidR="00355D32" w:rsidRPr="00B73AFC" w:rsidRDefault="00355D32" w:rsidP="006557DC">
            <w:pPr>
              <w:jc w:val="center"/>
              <w:rPr>
                <w:rFonts w:ascii="Times New Roman" w:hAnsi="Times New Roman" w:cs="Times New Roman"/>
                <w:sz w:val="16"/>
                <w:szCs w:val="16"/>
              </w:rPr>
            </w:pPr>
            <w:r w:rsidRPr="00B73AFC">
              <w:rPr>
                <w:rFonts w:ascii="Times New Roman" w:hAnsi="Times New Roman" w:cs="Times New Roman"/>
                <w:sz w:val="16"/>
                <w:szCs w:val="16"/>
              </w:rPr>
              <w:t>4,5</w:t>
            </w:r>
          </w:p>
        </w:tc>
      </w:tr>
      <w:tr w:rsidR="00355D32" w:rsidRPr="00A94B55" w:rsidTr="00B73AFC">
        <w:trPr>
          <w:jc w:val="center"/>
        </w:trPr>
        <w:tc>
          <w:tcPr>
            <w:tcW w:w="351" w:type="dxa"/>
            <w:tcBorders>
              <w:top w:val="single" w:sz="4" w:space="0" w:color="000000"/>
              <w:left w:val="single" w:sz="4" w:space="0" w:color="000000"/>
              <w:bottom w:val="single" w:sz="4" w:space="0" w:color="000000"/>
            </w:tcBorders>
            <w:vAlign w:val="center"/>
          </w:tcPr>
          <w:p w:rsidR="00355D32" w:rsidRPr="00B73AFC" w:rsidRDefault="00355D32" w:rsidP="006557DC">
            <w:pPr>
              <w:jc w:val="center"/>
              <w:rPr>
                <w:rFonts w:ascii="Times New Roman" w:hAnsi="Times New Roman" w:cs="Times New Roman"/>
                <w:sz w:val="16"/>
                <w:szCs w:val="16"/>
              </w:rPr>
            </w:pPr>
            <w:r w:rsidRPr="00B73AFC">
              <w:rPr>
                <w:rFonts w:ascii="Times New Roman" w:hAnsi="Times New Roman" w:cs="Times New Roman"/>
                <w:sz w:val="16"/>
                <w:szCs w:val="16"/>
              </w:rPr>
              <w:t>7</w:t>
            </w:r>
          </w:p>
        </w:tc>
        <w:tc>
          <w:tcPr>
            <w:tcW w:w="3181" w:type="dxa"/>
            <w:tcBorders>
              <w:top w:val="single" w:sz="4" w:space="0" w:color="000000"/>
              <w:left w:val="single" w:sz="4" w:space="0" w:color="000000"/>
              <w:bottom w:val="single" w:sz="4" w:space="0" w:color="000000"/>
              <w:right w:val="single" w:sz="4" w:space="0" w:color="auto"/>
            </w:tcBorders>
            <w:vAlign w:val="center"/>
          </w:tcPr>
          <w:p w:rsidR="00355D32" w:rsidRPr="00B73AFC" w:rsidRDefault="00355D32" w:rsidP="006557DC">
            <w:pPr>
              <w:jc w:val="both"/>
              <w:rPr>
                <w:rFonts w:ascii="Times New Roman" w:hAnsi="Times New Roman" w:cs="Times New Roman"/>
                <w:sz w:val="16"/>
                <w:szCs w:val="16"/>
              </w:rPr>
            </w:pPr>
            <w:r w:rsidRPr="00B73AFC">
              <w:rPr>
                <w:rFonts w:ascii="Times New Roman" w:hAnsi="Times New Roman" w:cs="Times New Roman"/>
                <w:sz w:val="16"/>
                <w:szCs w:val="16"/>
              </w:rPr>
              <w:t>Реконструкция напорного коллектора от КНС-2, вдоль ул. Центральная до приемной камеры КОС</w:t>
            </w:r>
          </w:p>
        </w:tc>
        <w:tc>
          <w:tcPr>
            <w:tcW w:w="1576" w:type="dxa"/>
            <w:tcBorders>
              <w:top w:val="single" w:sz="4" w:space="0" w:color="000000"/>
              <w:left w:val="single" w:sz="4" w:space="0" w:color="000000"/>
              <w:bottom w:val="single" w:sz="4" w:space="0" w:color="000000"/>
              <w:right w:val="single" w:sz="4" w:space="0" w:color="000000"/>
            </w:tcBorders>
            <w:vAlign w:val="center"/>
          </w:tcPr>
          <w:p w:rsidR="00355D32" w:rsidRPr="00B73AFC" w:rsidRDefault="00355D32" w:rsidP="006557DC">
            <w:pPr>
              <w:jc w:val="center"/>
              <w:rPr>
                <w:rFonts w:ascii="Times New Roman" w:hAnsi="Times New Roman" w:cs="Times New Roman"/>
                <w:sz w:val="16"/>
                <w:szCs w:val="16"/>
              </w:rPr>
            </w:pPr>
            <w:r w:rsidRPr="00B73AFC">
              <w:rPr>
                <w:rFonts w:ascii="Times New Roman" w:hAnsi="Times New Roman" w:cs="Times New Roman"/>
                <w:sz w:val="16"/>
                <w:szCs w:val="16"/>
              </w:rPr>
              <w:t>1100 м.,</w:t>
            </w:r>
          </w:p>
          <w:p w:rsidR="00355D32" w:rsidRPr="00B73AFC" w:rsidRDefault="00355D32" w:rsidP="006557DC">
            <w:pPr>
              <w:jc w:val="center"/>
              <w:rPr>
                <w:rFonts w:ascii="Times New Roman" w:hAnsi="Times New Roman" w:cs="Times New Roman"/>
                <w:sz w:val="16"/>
                <w:szCs w:val="16"/>
              </w:rPr>
            </w:pPr>
            <w:r w:rsidRPr="00B73AFC">
              <w:rPr>
                <w:rFonts w:ascii="Times New Roman" w:hAnsi="Times New Roman" w:cs="Times New Roman"/>
                <w:sz w:val="16"/>
                <w:szCs w:val="16"/>
              </w:rPr>
              <w:t>п/эт Ø160 мм</w:t>
            </w:r>
          </w:p>
          <w:p w:rsidR="00355D32" w:rsidRPr="00B73AFC" w:rsidRDefault="00355D32" w:rsidP="006557DC">
            <w:pPr>
              <w:jc w:val="center"/>
              <w:rPr>
                <w:rFonts w:ascii="Times New Roman" w:hAnsi="Times New Roman" w:cs="Times New Roman"/>
                <w:sz w:val="16"/>
                <w:szCs w:val="16"/>
              </w:rPr>
            </w:pPr>
            <w:r w:rsidRPr="00B73AFC">
              <w:rPr>
                <w:rFonts w:ascii="Times New Roman" w:hAnsi="Times New Roman" w:cs="Times New Roman"/>
                <w:sz w:val="16"/>
                <w:szCs w:val="16"/>
              </w:rPr>
              <w:t>(в двухтрубном исполнении)</w:t>
            </w:r>
          </w:p>
        </w:tc>
        <w:tc>
          <w:tcPr>
            <w:tcW w:w="1076" w:type="dxa"/>
            <w:tcBorders>
              <w:top w:val="single" w:sz="4" w:space="0" w:color="000000"/>
              <w:left w:val="single" w:sz="4" w:space="0" w:color="000000"/>
              <w:bottom w:val="single" w:sz="4" w:space="0" w:color="000000"/>
              <w:right w:val="single" w:sz="4" w:space="0" w:color="000000"/>
            </w:tcBorders>
            <w:vAlign w:val="center"/>
          </w:tcPr>
          <w:p w:rsidR="00355D32" w:rsidRPr="00B73AFC" w:rsidRDefault="00355D32" w:rsidP="006557DC">
            <w:pPr>
              <w:jc w:val="center"/>
              <w:rPr>
                <w:rFonts w:ascii="Times New Roman" w:hAnsi="Times New Roman" w:cs="Times New Roman"/>
                <w:sz w:val="16"/>
                <w:szCs w:val="16"/>
              </w:rPr>
            </w:pPr>
            <w:r w:rsidRPr="00B73AFC">
              <w:rPr>
                <w:rFonts w:ascii="Times New Roman" w:hAnsi="Times New Roman" w:cs="Times New Roman"/>
                <w:sz w:val="16"/>
                <w:szCs w:val="16"/>
              </w:rPr>
              <w:t>2017</w:t>
            </w:r>
          </w:p>
        </w:tc>
        <w:tc>
          <w:tcPr>
            <w:tcW w:w="1163" w:type="dxa"/>
            <w:tcBorders>
              <w:top w:val="single" w:sz="4" w:space="0" w:color="000000"/>
              <w:left w:val="single" w:sz="4" w:space="0" w:color="000000"/>
              <w:bottom w:val="single" w:sz="4" w:space="0" w:color="000000"/>
              <w:right w:val="single" w:sz="4" w:space="0" w:color="000000"/>
            </w:tcBorders>
            <w:vAlign w:val="center"/>
          </w:tcPr>
          <w:p w:rsidR="00355D32" w:rsidRPr="00B73AFC" w:rsidRDefault="00355D32" w:rsidP="006557DC">
            <w:pPr>
              <w:jc w:val="center"/>
              <w:rPr>
                <w:rFonts w:ascii="Times New Roman" w:hAnsi="Times New Roman" w:cs="Times New Roman"/>
                <w:sz w:val="16"/>
                <w:szCs w:val="16"/>
              </w:rPr>
            </w:pPr>
            <w:r w:rsidRPr="00B73AFC">
              <w:rPr>
                <w:rFonts w:ascii="Times New Roman" w:hAnsi="Times New Roman" w:cs="Times New Roman"/>
                <w:sz w:val="16"/>
                <w:szCs w:val="16"/>
              </w:rPr>
              <w:t>5,5</w:t>
            </w:r>
          </w:p>
        </w:tc>
      </w:tr>
      <w:tr w:rsidR="00355D32" w:rsidRPr="00A94B55" w:rsidTr="00B73AFC">
        <w:trPr>
          <w:jc w:val="center"/>
        </w:trPr>
        <w:tc>
          <w:tcPr>
            <w:tcW w:w="351" w:type="dxa"/>
            <w:tcBorders>
              <w:top w:val="single" w:sz="4" w:space="0" w:color="000000"/>
              <w:left w:val="single" w:sz="4" w:space="0" w:color="000000"/>
              <w:bottom w:val="single" w:sz="4" w:space="0" w:color="000000"/>
            </w:tcBorders>
            <w:vAlign w:val="center"/>
          </w:tcPr>
          <w:p w:rsidR="00355D32" w:rsidRPr="00B73AFC" w:rsidRDefault="00355D32" w:rsidP="006557DC">
            <w:pPr>
              <w:jc w:val="center"/>
              <w:rPr>
                <w:rFonts w:ascii="Times New Roman" w:hAnsi="Times New Roman" w:cs="Times New Roman"/>
                <w:sz w:val="16"/>
                <w:szCs w:val="16"/>
              </w:rPr>
            </w:pPr>
            <w:r w:rsidRPr="00B73AFC">
              <w:rPr>
                <w:rFonts w:ascii="Times New Roman" w:hAnsi="Times New Roman" w:cs="Times New Roman"/>
                <w:sz w:val="16"/>
                <w:szCs w:val="16"/>
              </w:rPr>
              <w:t>8</w:t>
            </w:r>
          </w:p>
        </w:tc>
        <w:tc>
          <w:tcPr>
            <w:tcW w:w="3181" w:type="dxa"/>
            <w:tcBorders>
              <w:top w:val="single" w:sz="4" w:space="0" w:color="000000"/>
              <w:left w:val="single" w:sz="4" w:space="0" w:color="000000"/>
              <w:bottom w:val="single" w:sz="4" w:space="0" w:color="000000"/>
              <w:right w:val="single" w:sz="4" w:space="0" w:color="auto"/>
            </w:tcBorders>
            <w:vAlign w:val="center"/>
          </w:tcPr>
          <w:p w:rsidR="00355D32" w:rsidRPr="00B73AFC" w:rsidRDefault="00355D32" w:rsidP="006557DC">
            <w:pPr>
              <w:jc w:val="both"/>
              <w:rPr>
                <w:rFonts w:ascii="Times New Roman" w:hAnsi="Times New Roman" w:cs="Times New Roman"/>
                <w:sz w:val="16"/>
                <w:szCs w:val="16"/>
              </w:rPr>
            </w:pPr>
            <w:r w:rsidRPr="00B73AFC">
              <w:rPr>
                <w:rFonts w:ascii="Times New Roman" w:hAnsi="Times New Roman" w:cs="Times New Roman"/>
                <w:sz w:val="16"/>
                <w:szCs w:val="16"/>
              </w:rPr>
              <w:t>Реконструкция самотечного канализационного коллектора от КНС-2 вдоль жилых домов, вдоль ул. Береговая</w:t>
            </w:r>
          </w:p>
        </w:tc>
        <w:tc>
          <w:tcPr>
            <w:tcW w:w="1576" w:type="dxa"/>
            <w:tcBorders>
              <w:top w:val="single" w:sz="4" w:space="0" w:color="000000"/>
              <w:left w:val="single" w:sz="4" w:space="0" w:color="000000"/>
              <w:bottom w:val="single" w:sz="4" w:space="0" w:color="000000"/>
              <w:right w:val="single" w:sz="4" w:space="0" w:color="000000"/>
            </w:tcBorders>
            <w:vAlign w:val="center"/>
          </w:tcPr>
          <w:p w:rsidR="00355D32" w:rsidRPr="00B73AFC" w:rsidRDefault="00355D32" w:rsidP="006557DC">
            <w:pPr>
              <w:jc w:val="center"/>
              <w:rPr>
                <w:rFonts w:ascii="Times New Roman" w:hAnsi="Times New Roman" w:cs="Times New Roman"/>
                <w:sz w:val="16"/>
                <w:szCs w:val="16"/>
              </w:rPr>
            </w:pPr>
            <w:r w:rsidRPr="00B73AFC">
              <w:rPr>
                <w:rFonts w:ascii="Times New Roman" w:hAnsi="Times New Roman" w:cs="Times New Roman"/>
                <w:sz w:val="16"/>
                <w:szCs w:val="16"/>
              </w:rPr>
              <w:t>500 м.,</w:t>
            </w:r>
          </w:p>
          <w:p w:rsidR="00355D32" w:rsidRPr="00B73AFC" w:rsidRDefault="00355D32" w:rsidP="006557DC">
            <w:pPr>
              <w:jc w:val="center"/>
              <w:rPr>
                <w:rFonts w:ascii="Times New Roman" w:hAnsi="Times New Roman" w:cs="Times New Roman"/>
                <w:sz w:val="16"/>
                <w:szCs w:val="16"/>
              </w:rPr>
            </w:pPr>
            <w:r w:rsidRPr="00B73AFC">
              <w:rPr>
                <w:rFonts w:ascii="Times New Roman" w:hAnsi="Times New Roman" w:cs="Times New Roman"/>
                <w:sz w:val="16"/>
                <w:szCs w:val="16"/>
              </w:rPr>
              <w:t>п/эт Ø200 мм</w:t>
            </w:r>
          </w:p>
        </w:tc>
        <w:tc>
          <w:tcPr>
            <w:tcW w:w="1076" w:type="dxa"/>
            <w:tcBorders>
              <w:top w:val="single" w:sz="4" w:space="0" w:color="000000"/>
              <w:left w:val="single" w:sz="4" w:space="0" w:color="000000"/>
              <w:bottom w:val="single" w:sz="4" w:space="0" w:color="000000"/>
              <w:right w:val="single" w:sz="4" w:space="0" w:color="000000"/>
            </w:tcBorders>
            <w:vAlign w:val="center"/>
          </w:tcPr>
          <w:p w:rsidR="00355D32" w:rsidRPr="00B73AFC" w:rsidRDefault="00355D32" w:rsidP="006557DC">
            <w:pPr>
              <w:jc w:val="center"/>
              <w:rPr>
                <w:rFonts w:ascii="Times New Roman" w:hAnsi="Times New Roman" w:cs="Times New Roman"/>
                <w:sz w:val="16"/>
                <w:szCs w:val="16"/>
              </w:rPr>
            </w:pPr>
            <w:r w:rsidRPr="00B73AFC">
              <w:rPr>
                <w:rFonts w:ascii="Times New Roman" w:hAnsi="Times New Roman" w:cs="Times New Roman"/>
                <w:sz w:val="16"/>
                <w:szCs w:val="16"/>
              </w:rPr>
              <w:t>2020-2022</w:t>
            </w:r>
          </w:p>
        </w:tc>
        <w:tc>
          <w:tcPr>
            <w:tcW w:w="1163" w:type="dxa"/>
            <w:tcBorders>
              <w:top w:val="single" w:sz="4" w:space="0" w:color="000000"/>
              <w:left w:val="single" w:sz="4" w:space="0" w:color="000000"/>
              <w:bottom w:val="single" w:sz="4" w:space="0" w:color="000000"/>
              <w:right w:val="single" w:sz="4" w:space="0" w:color="000000"/>
            </w:tcBorders>
            <w:vAlign w:val="center"/>
          </w:tcPr>
          <w:p w:rsidR="00355D32" w:rsidRPr="00B73AFC" w:rsidRDefault="00355D32" w:rsidP="006557DC">
            <w:pPr>
              <w:jc w:val="center"/>
              <w:rPr>
                <w:rFonts w:ascii="Times New Roman" w:hAnsi="Times New Roman" w:cs="Times New Roman"/>
                <w:sz w:val="16"/>
                <w:szCs w:val="16"/>
              </w:rPr>
            </w:pPr>
            <w:r w:rsidRPr="00B73AFC">
              <w:rPr>
                <w:rFonts w:ascii="Times New Roman" w:hAnsi="Times New Roman" w:cs="Times New Roman"/>
                <w:sz w:val="16"/>
                <w:szCs w:val="16"/>
              </w:rPr>
              <w:t>2,5</w:t>
            </w:r>
          </w:p>
        </w:tc>
      </w:tr>
    </w:tbl>
    <w:p w:rsidR="00355D32" w:rsidRDefault="00355D32" w:rsidP="00355D32">
      <w:pPr>
        <w:tabs>
          <w:tab w:val="left" w:pos="540"/>
          <w:tab w:val="left" w:pos="1260"/>
          <w:tab w:val="left" w:pos="1620"/>
        </w:tabs>
        <w:jc w:val="both"/>
        <w:rPr>
          <w:rFonts w:ascii="Times New Roman" w:hAnsi="Times New Roman" w:cs="Times New Roman"/>
          <w:color w:val="000000"/>
          <w:spacing w:val="4"/>
          <w:sz w:val="24"/>
          <w:szCs w:val="24"/>
        </w:rPr>
      </w:pPr>
    </w:p>
    <w:p w:rsidR="00355D32" w:rsidRPr="00B73AFC" w:rsidRDefault="00355D32" w:rsidP="006557DC">
      <w:pPr>
        <w:pStyle w:val="12"/>
        <w:keepNext w:val="0"/>
        <w:keepLines w:val="0"/>
        <w:numPr>
          <w:ilvl w:val="0"/>
          <w:numId w:val="9"/>
        </w:numPr>
        <w:pBdr>
          <w:bottom w:val="single" w:sz="12" w:space="1" w:color="365F91"/>
        </w:pBdr>
        <w:spacing w:before="600" w:after="80"/>
        <w:rPr>
          <w:rFonts w:ascii="Times New Roman" w:hAnsi="Times New Roman" w:cs="Times New Roman"/>
          <w:color w:val="000000"/>
        </w:rPr>
      </w:pPr>
      <w:bookmarkStart w:id="61" w:name="_Toc372039190"/>
      <w:bookmarkStart w:id="62" w:name="_Toc411843928"/>
      <w:r w:rsidRPr="00B73AFC">
        <w:rPr>
          <w:rFonts w:ascii="Times New Roman" w:hAnsi="Times New Roman" w:cs="Times New Roman"/>
          <w:color w:val="000000"/>
        </w:rPr>
        <w:t>СИСТЕМА ЭЛЕКТРОСНАБЖЕНИЯ</w:t>
      </w:r>
      <w:bookmarkEnd w:id="61"/>
      <w:bookmarkEnd w:id="62"/>
    </w:p>
    <w:p w:rsidR="00355D32" w:rsidRPr="008B1F6C" w:rsidRDefault="00355D32" w:rsidP="00355D32">
      <w:pPr>
        <w:pStyle w:val="21"/>
        <w:ind w:left="823"/>
        <w:rPr>
          <w:rFonts w:ascii="Times New Roman" w:hAnsi="Times New Roman" w:cs="Times New Roman"/>
          <w:i w:val="0"/>
          <w:iCs w:val="0"/>
        </w:rPr>
      </w:pPr>
      <w:bookmarkStart w:id="63" w:name="_Toc411843929"/>
      <w:r w:rsidRPr="008B1F6C">
        <w:rPr>
          <w:rFonts w:ascii="Times New Roman" w:hAnsi="Times New Roman" w:cs="Times New Roman"/>
          <w:i w:val="0"/>
          <w:iCs w:val="0"/>
        </w:rPr>
        <w:t>8.1. Существующее положение</w:t>
      </w:r>
      <w:bookmarkEnd w:id="63"/>
    </w:p>
    <w:p w:rsidR="00355D32" w:rsidRPr="008B1F6C" w:rsidRDefault="00355D32" w:rsidP="006557DC">
      <w:pPr>
        <w:pStyle w:val="af1"/>
        <w:numPr>
          <w:ilvl w:val="2"/>
          <w:numId w:val="13"/>
        </w:numPr>
        <w:spacing w:after="0"/>
        <w:ind w:left="0" w:firstLine="709"/>
        <w:rPr>
          <w:rFonts w:ascii="Times New Roman" w:hAnsi="Times New Roman" w:cs="Times New Roman"/>
          <w:b/>
          <w:bCs/>
          <w:sz w:val="24"/>
          <w:szCs w:val="24"/>
          <w:lang w:eastAsia="ru-RU"/>
        </w:rPr>
      </w:pPr>
      <w:r w:rsidRPr="008B1F6C">
        <w:rPr>
          <w:rFonts w:ascii="Times New Roman" w:hAnsi="Times New Roman" w:cs="Times New Roman"/>
          <w:b/>
          <w:bCs/>
          <w:sz w:val="24"/>
          <w:szCs w:val="24"/>
          <w:lang w:eastAsia="ru-RU"/>
        </w:rPr>
        <w:t>Институциональная структура.</w:t>
      </w:r>
    </w:p>
    <w:p w:rsidR="00355D32" w:rsidRDefault="00355D32" w:rsidP="00355D32">
      <w:pPr>
        <w:ind w:firstLine="567"/>
        <w:jc w:val="both"/>
        <w:rPr>
          <w:rFonts w:ascii="Times New Roman" w:hAnsi="Times New Roman" w:cs="Times New Roman"/>
          <w:sz w:val="24"/>
          <w:szCs w:val="24"/>
        </w:rPr>
      </w:pPr>
      <w:r w:rsidRPr="00EB7FC8">
        <w:rPr>
          <w:rFonts w:ascii="Times New Roman" w:hAnsi="Times New Roman" w:cs="Times New Roman"/>
          <w:sz w:val="24"/>
          <w:szCs w:val="24"/>
        </w:rPr>
        <w:t>На территории МО поставщиком электрической энергии является ОАО «ПЭС», услуги по передаче электроэнергии оказывает ОАО «ПЭС»,  обслуживание сетей осуществляет ОАО «ПЭС».</w:t>
      </w:r>
    </w:p>
    <w:p w:rsidR="00355D32" w:rsidRDefault="00355D32" w:rsidP="00355D32">
      <w:pPr>
        <w:pStyle w:val="af1"/>
        <w:tabs>
          <w:tab w:val="left" w:pos="567"/>
          <w:tab w:val="left" w:pos="9355"/>
        </w:tabs>
        <w:spacing w:after="0"/>
        <w:ind w:left="0"/>
        <w:outlineLvl w:val="1"/>
        <w:rPr>
          <w:rFonts w:ascii="Times New Roman" w:hAnsi="Times New Roman" w:cs="Times New Roman"/>
          <w:b/>
          <w:bCs/>
          <w:i/>
          <w:iCs/>
          <w:sz w:val="24"/>
          <w:szCs w:val="24"/>
          <w:lang w:eastAsia="ru-RU"/>
        </w:rPr>
      </w:pPr>
      <w:bookmarkStart w:id="64" w:name="_Toc411843930"/>
    </w:p>
    <w:p w:rsidR="00355D32" w:rsidRPr="008B1F6C" w:rsidRDefault="00355D32" w:rsidP="00355D32">
      <w:pPr>
        <w:pStyle w:val="af1"/>
        <w:tabs>
          <w:tab w:val="left" w:pos="567"/>
          <w:tab w:val="left" w:pos="9355"/>
        </w:tabs>
        <w:spacing w:after="0"/>
        <w:ind w:left="1146"/>
        <w:outlineLvl w:val="1"/>
        <w:rPr>
          <w:rFonts w:ascii="Times New Roman" w:hAnsi="Times New Roman" w:cs="Times New Roman"/>
          <w:b/>
          <w:bCs/>
          <w:sz w:val="24"/>
          <w:szCs w:val="24"/>
          <w:lang w:eastAsia="ru-RU"/>
        </w:rPr>
      </w:pPr>
      <w:r>
        <w:rPr>
          <w:rFonts w:ascii="Times New Roman" w:hAnsi="Times New Roman" w:cs="Times New Roman"/>
          <w:b/>
          <w:bCs/>
          <w:sz w:val="24"/>
          <w:szCs w:val="24"/>
          <w:lang w:eastAsia="ru-RU"/>
        </w:rPr>
        <w:t>8.1.2.</w:t>
      </w:r>
      <w:r w:rsidRPr="008B1F6C">
        <w:rPr>
          <w:rFonts w:ascii="Times New Roman" w:hAnsi="Times New Roman" w:cs="Times New Roman"/>
          <w:b/>
          <w:bCs/>
          <w:sz w:val="24"/>
          <w:szCs w:val="24"/>
          <w:lang w:eastAsia="ru-RU"/>
        </w:rPr>
        <w:t>характеристика системы электроснабжения.</w:t>
      </w:r>
      <w:bookmarkEnd w:id="64"/>
    </w:p>
    <w:p w:rsidR="00355D32" w:rsidRPr="00EB7FC8" w:rsidRDefault="00355D32" w:rsidP="00355D32">
      <w:pPr>
        <w:tabs>
          <w:tab w:val="left" w:pos="9355"/>
        </w:tabs>
        <w:ind w:firstLine="567"/>
        <w:jc w:val="both"/>
        <w:outlineLvl w:val="1"/>
        <w:rPr>
          <w:rFonts w:ascii="Times New Roman" w:hAnsi="Times New Roman" w:cs="Times New Roman"/>
          <w:sz w:val="24"/>
          <w:szCs w:val="24"/>
        </w:rPr>
      </w:pPr>
      <w:bookmarkStart w:id="65" w:name="_Toc411237783"/>
      <w:bookmarkStart w:id="66" w:name="_Toc411843931"/>
      <w:r w:rsidRPr="00EB7FC8">
        <w:rPr>
          <w:rFonts w:ascii="Times New Roman" w:hAnsi="Times New Roman" w:cs="Times New Roman"/>
          <w:sz w:val="24"/>
          <w:szCs w:val="24"/>
        </w:rPr>
        <w:t>Энергоснабжение МО осуществляется Тюменской энергосистемы, от основных источников ПС-35/6кВ №40.</w:t>
      </w:r>
      <w:bookmarkEnd w:id="65"/>
      <w:bookmarkEnd w:id="66"/>
    </w:p>
    <w:p w:rsidR="00355D32" w:rsidRPr="00EB7FC8" w:rsidRDefault="00355D32" w:rsidP="00355D32">
      <w:pPr>
        <w:tabs>
          <w:tab w:val="left" w:pos="9355"/>
        </w:tabs>
        <w:ind w:firstLine="567"/>
        <w:jc w:val="both"/>
        <w:outlineLvl w:val="1"/>
        <w:rPr>
          <w:rFonts w:ascii="Times New Roman" w:hAnsi="Times New Roman" w:cs="Times New Roman"/>
          <w:sz w:val="24"/>
          <w:szCs w:val="24"/>
        </w:rPr>
      </w:pPr>
      <w:bookmarkStart w:id="67" w:name="_Toc411237784"/>
      <w:bookmarkStart w:id="68" w:name="_Toc411843932"/>
      <w:r w:rsidRPr="00EB7FC8">
        <w:rPr>
          <w:rFonts w:ascii="Times New Roman" w:hAnsi="Times New Roman" w:cs="Times New Roman"/>
          <w:sz w:val="24"/>
          <w:szCs w:val="24"/>
        </w:rPr>
        <w:t>Общее количество трансформаторных подстанций составляет 6 ед. Суммарная протяженность линий электропередач составляет 7,3 км. Общая установленная мощность трансформаторных подстанций составляет 2,240 МВА. Наибольшая доля (50%) трансформаторного оборудования находится в эксплуатации более 25 лет. Использование устаревшего оборудования ведет к увеличению потерь электрической энергии и снижению уровня надежности системы электроснабжения.</w:t>
      </w:r>
      <w:bookmarkEnd w:id="67"/>
      <w:bookmarkEnd w:id="68"/>
    </w:p>
    <w:p w:rsidR="00355D32" w:rsidRPr="00EB7FC8" w:rsidRDefault="00355D32" w:rsidP="00355D32">
      <w:pPr>
        <w:tabs>
          <w:tab w:val="left" w:pos="9355"/>
        </w:tabs>
        <w:ind w:firstLine="567"/>
        <w:jc w:val="both"/>
        <w:outlineLvl w:val="1"/>
        <w:rPr>
          <w:rFonts w:ascii="Times New Roman" w:hAnsi="Times New Roman" w:cs="Times New Roman"/>
          <w:sz w:val="24"/>
          <w:szCs w:val="24"/>
        </w:rPr>
      </w:pPr>
      <w:bookmarkStart w:id="69" w:name="_Toc411237785"/>
      <w:bookmarkStart w:id="70" w:name="_Toc411843933"/>
      <w:r w:rsidRPr="00EB7FC8">
        <w:rPr>
          <w:rFonts w:ascii="Times New Roman" w:hAnsi="Times New Roman" w:cs="Times New Roman"/>
          <w:sz w:val="24"/>
          <w:szCs w:val="24"/>
        </w:rPr>
        <w:t>Протяженность линий электропередач составляет:</w:t>
      </w:r>
      <w:bookmarkEnd w:id="69"/>
      <w:bookmarkEnd w:id="70"/>
    </w:p>
    <w:p w:rsidR="00355D32" w:rsidRPr="00EB7FC8" w:rsidRDefault="00355D32" w:rsidP="00355D32">
      <w:pPr>
        <w:tabs>
          <w:tab w:val="left" w:pos="9355"/>
        </w:tabs>
        <w:ind w:firstLine="567"/>
        <w:jc w:val="both"/>
        <w:outlineLvl w:val="1"/>
        <w:rPr>
          <w:rFonts w:ascii="Times New Roman" w:hAnsi="Times New Roman" w:cs="Times New Roman"/>
          <w:sz w:val="24"/>
          <w:szCs w:val="24"/>
        </w:rPr>
      </w:pPr>
      <w:bookmarkStart w:id="71" w:name="_Toc411237786"/>
      <w:bookmarkStart w:id="72" w:name="_Toc411843934"/>
      <w:r w:rsidRPr="00EB7FC8">
        <w:rPr>
          <w:rFonts w:ascii="Times New Roman" w:hAnsi="Times New Roman" w:cs="Times New Roman"/>
          <w:sz w:val="24"/>
          <w:szCs w:val="24"/>
        </w:rPr>
        <w:t>ЛЭП 6 кВ – 2.2 км., в том числе;</w:t>
      </w:r>
      <w:bookmarkEnd w:id="71"/>
      <w:bookmarkEnd w:id="72"/>
    </w:p>
    <w:p w:rsidR="00355D32" w:rsidRPr="00EB7FC8" w:rsidRDefault="00355D32" w:rsidP="00355D32">
      <w:pPr>
        <w:tabs>
          <w:tab w:val="left" w:pos="9355"/>
        </w:tabs>
        <w:ind w:firstLine="567"/>
        <w:jc w:val="both"/>
        <w:outlineLvl w:val="1"/>
        <w:rPr>
          <w:rFonts w:ascii="Times New Roman" w:hAnsi="Times New Roman" w:cs="Times New Roman"/>
          <w:sz w:val="24"/>
          <w:szCs w:val="24"/>
        </w:rPr>
      </w:pPr>
      <w:bookmarkStart w:id="73" w:name="_Toc411237787"/>
      <w:bookmarkStart w:id="74" w:name="_Toc411843935"/>
      <w:r w:rsidRPr="00EB7FC8">
        <w:rPr>
          <w:rFonts w:ascii="Times New Roman" w:hAnsi="Times New Roman" w:cs="Times New Roman"/>
          <w:sz w:val="24"/>
          <w:szCs w:val="24"/>
        </w:rPr>
        <w:t>воздушные линии 6 кВ – 2,2 км.;</w:t>
      </w:r>
      <w:bookmarkEnd w:id="73"/>
      <w:bookmarkEnd w:id="74"/>
    </w:p>
    <w:p w:rsidR="00355D32" w:rsidRPr="00EB7FC8" w:rsidRDefault="00355D32" w:rsidP="00355D32">
      <w:pPr>
        <w:tabs>
          <w:tab w:val="left" w:pos="9355"/>
        </w:tabs>
        <w:ind w:firstLine="567"/>
        <w:jc w:val="both"/>
        <w:outlineLvl w:val="1"/>
        <w:rPr>
          <w:rFonts w:ascii="Times New Roman" w:hAnsi="Times New Roman" w:cs="Times New Roman"/>
          <w:sz w:val="24"/>
          <w:szCs w:val="24"/>
        </w:rPr>
      </w:pPr>
      <w:bookmarkStart w:id="75" w:name="_Toc411237788"/>
      <w:bookmarkStart w:id="76" w:name="_Toc411843936"/>
      <w:r w:rsidRPr="00EB7FC8">
        <w:rPr>
          <w:rFonts w:ascii="Times New Roman" w:hAnsi="Times New Roman" w:cs="Times New Roman"/>
          <w:sz w:val="24"/>
          <w:szCs w:val="24"/>
        </w:rPr>
        <w:lastRenderedPageBreak/>
        <w:t>ЛЭП 0,4 кВ – 5.1 км., в том числе:</w:t>
      </w:r>
      <w:bookmarkEnd w:id="75"/>
      <w:bookmarkEnd w:id="76"/>
    </w:p>
    <w:p w:rsidR="00355D32" w:rsidRPr="00EB7FC8" w:rsidRDefault="00355D32" w:rsidP="00355D32">
      <w:pPr>
        <w:tabs>
          <w:tab w:val="left" w:pos="9355"/>
        </w:tabs>
        <w:ind w:firstLine="567"/>
        <w:jc w:val="both"/>
        <w:outlineLvl w:val="1"/>
        <w:rPr>
          <w:rFonts w:ascii="Times New Roman" w:hAnsi="Times New Roman" w:cs="Times New Roman"/>
          <w:sz w:val="24"/>
          <w:szCs w:val="24"/>
        </w:rPr>
      </w:pPr>
      <w:bookmarkStart w:id="77" w:name="_Toc411237789"/>
      <w:bookmarkStart w:id="78" w:name="_Toc411843937"/>
      <w:r w:rsidRPr="00EB7FC8">
        <w:rPr>
          <w:rFonts w:ascii="Times New Roman" w:hAnsi="Times New Roman" w:cs="Times New Roman"/>
          <w:sz w:val="24"/>
          <w:szCs w:val="24"/>
        </w:rPr>
        <w:t>воздушные линии 0,4 кВ – 5,1 км.</w:t>
      </w:r>
      <w:bookmarkEnd w:id="77"/>
      <w:bookmarkEnd w:id="78"/>
    </w:p>
    <w:p w:rsidR="00355D32" w:rsidRPr="00EB7FC8" w:rsidRDefault="00355D32" w:rsidP="00355D32">
      <w:pPr>
        <w:ind w:firstLine="709"/>
        <w:jc w:val="both"/>
        <w:rPr>
          <w:rFonts w:ascii="Times New Roman" w:hAnsi="Times New Roman" w:cs="Times New Roman"/>
          <w:sz w:val="24"/>
          <w:szCs w:val="24"/>
        </w:rPr>
      </w:pPr>
      <w:r w:rsidRPr="00EB7FC8">
        <w:rPr>
          <w:rFonts w:ascii="Times New Roman" w:hAnsi="Times New Roman" w:cs="Times New Roman"/>
          <w:sz w:val="24"/>
          <w:szCs w:val="24"/>
        </w:rPr>
        <w:t>Общий объем поступления электроэнергии в сеть в 2013 году составил 2743,200 МВт∙ч, что на 7,2% превышает уровень 2011 года. Увеличение объема поступления электроэнергии связано с увеличением объема реализации электрической энергии населению. В 2013 году объем потребления электрической энергии населением увеличился на 3% по сравнению с уровнем 2011 года. В общем объеме потребления электрической энергии на долю населения приходится 65,8%, на долю прочих потребителей 34,2%. Потери электроэнергии в 2013 году составили 314,300 МВт∙ч, что составляет 11,46% от общего объема поступления электроэнергии в сеть. По сравнению с уровнем 2011 года потери электроэнергии увеличились на 6%.</w:t>
      </w:r>
    </w:p>
    <w:p w:rsidR="00355D32" w:rsidRDefault="00355D32" w:rsidP="00355D32">
      <w:pPr>
        <w:keepNext/>
        <w:jc w:val="center"/>
        <w:rPr>
          <w:rFonts w:ascii="Times New Roman" w:hAnsi="Times New Roman" w:cs="Times New Roman"/>
          <w:sz w:val="24"/>
          <w:szCs w:val="24"/>
        </w:rPr>
      </w:pPr>
      <w:r w:rsidRPr="00EB7FC8">
        <w:rPr>
          <w:rFonts w:ascii="Times New Roman" w:hAnsi="Times New Roman" w:cs="Times New Roman"/>
          <w:sz w:val="24"/>
          <w:szCs w:val="24"/>
        </w:rPr>
        <w:t>Баланс потребления электроэнергии потребителями за период с 2011-2013 г.г.</w:t>
      </w:r>
    </w:p>
    <w:p w:rsidR="00355D32" w:rsidRPr="00EB7FC8" w:rsidRDefault="00355D32" w:rsidP="00355D32">
      <w:pPr>
        <w:ind w:firstLine="680"/>
        <w:jc w:val="right"/>
        <w:rPr>
          <w:rFonts w:ascii="Times New Roman" w:hAnsi="Times New Roman" w:cs="Times New Roman"/>
          <w:sz w:val="24"/>
          <w:szCs w:val="24"/>
        </w:rPr>
      </w:pPr>
      <w:r w:rsidRPr="00F30BE3">
        <w:rPr>
          <w:rFonts w:ascii="Times New Roman" w:hAnsi="Times New Roman" w:cs="Times New Roman"/>
          <w:i/>
          <w:iCs/>
          <w:sz w:val="24"/>
          <w:szCs w:val="24"/>
        </w:rPr>
        <w:t xml:space="preserve">Таблица </w:t>
      </w:r>
      <w:r>
        <w:rPr>
          <w:rFonts w:ascii="Times New Roman" w:hAnsi="Times New Roman" w:cs="Times New Roman"/>
          <w:i/>
          <w:iCs/>
          <w:sz w:val="24"/>
          <w:szCs w:val="24"/>
        </w:rPr>
        <w:t>8</w:t>
      </w:r>
      <w:r w:rsidRPr="00F30BE3">
        <w:rPr>
          <w:rFonts w:ascii="Times New Roman" w:hAnsi="Times New Roman" w:cs="Times New Roman"/>
          <w:i/>
          <w:iCs/>
          <w:sz w:val="24"/>
          <w:szCs w:val="24"/>
        </w:rPr>
        <w:t>.</w:t>
      </w:r>
      <w:r>
        <w:rPr>
          <w:rFonts w:ascii="Times New Roman" w:hAnsi="Times New Roman" w:cs="Times New Roman"/>
          <w:i/>
          <w:iCs/>
          <w:sz w:val="24"/>
          <w:szCs w:val="24"/>
        </w:rPr>
        <w:t>1</w:t>
      </w:r>
      <w:r w:rsidRPr="00F30BE3">
        <w:rPr>
          <w:rFonts w:ascii="Times New Roman" w:hAnsi="Times New Roman" w:cs="Times New Roman"/>
          <w:i/>
          <w:iCs/>
          <w:sz w:val="24"/>
          <w:szCs w:val="24"/>
        </w:rPr>
        <w:t>.</w:t>
      </w:r>
      <w:r>
        <w:rPr>
          <w:rFonts w:ascii="Times New Roman" w:hAnsi="Times New Roman" w:cs="Times New Roman"/>
          <w:i/>
          <w:iCs/>
          <w:sz w:val="24"/>
          <w:szCs w:val="24"/>
        </w:rPr>
        <w:t>2</w:t>
      </w:r>
      <w:r w:rsidRPr="00F30BE3">
        <w:rPr>
          <w:rFonts w:ascii="Times New Roman" w:hAnsi="Times New Roman" w:cs="Times New Roman"/>
          <w:i/>
          <w:iCs/>
          <w:sz w:val="24"/>
          <w:szCs w:val="24"/>
        </w:rPr>
        <w:t>.</w:t>
      </w:r>
      <w:r>
        <w:rPr>
          <w:rFonts w:ascii="Times New Roman" w:hAnsi="Times New Roman" w:cs="Times New Roman"/>
          <w:i/>
          <w:iCs/>
          <w:sz w:val="24"/>
          <w:szCs w:val="24"/>
        </w:rPr>
        <w:t>1</w:t>
      </w:r>
    </w:p>
    <w:tbl>
      <w:tblPr>
        <w:tblW w:w="5000" w:type="pct"/>
        <w:tblLook w:val="00A0"/>
      </w:tblPr>
      <w:tblGrid>
        <w:gridCol w:w="441"/>
        <w:gridCol w:w="2514"/>
        <w:gridCol w:w="997"/>
        <w:gridCol w:w="1093"/>
        <w:gridCol w:w="1055"/>
        <w:gridCol w:w="1487"/>
      </w:tblGrid>
      <w:tr w:rsidR="00355D32" w:rsidRPr="00E326F9" w:rsidTr="00E326F9">
        <w:tc>
          <w:tcPr>
            <w:tcW w:w="291" w:type="pct"/>
            <w:tcBorders>
              <w:top w:val="single" w:sz="8" w:space="0" w:color="auto"/>
              <w:left w:val="single" w:sz="8" w:space="0" w:color="auto"/>
              <w:bottom w:val="single" w:sz="8" w:space="0" w:color="auto"/>
              <w:right w:val="single" w:sz="8" w:space="0" w:color="auto"/>
            </w:tcBorders>
          </w:tcPr>
          <w:p w:rsidR="00355D32" w:rsidRPr="00E326F9" w:rsidRDefault="00355D32" w:rsidP="006557DC">
            <w:pPr>
              <w:jc w:val="center"/>
              <w:rPr>
                <w:rFonts w:ascii="Times New Roman" w:hAnsi="Times New Roman" w:cs="Times New Roman"/>
                <w:color w:val="000000"/>
                <w:sz w:val="16"/>
                <w:szCs w:val="16"/>
              </w:rPr>
            </w:pPr>
            <w:r w:rsidRPr="00E326F9">
              <w:rPr>
                <w:rFonts w:ascii="Times New Roman" w:hAnsi="Times New Roman" w:cs="Times New Roman"/>
                <w:color w:val="000000"/>
                <w:sz w:val="16"/>
                <w:szCs w:val="16"/>
              </w:rPr>
              <w:t>№ п/п</w:t>
            </w:r>
          </w:p>
        </w:tc>
        <w:tc>
          <w:tcPr>
            <w:tcW w:w="1657" w:type="pct"/>
            <w:tcBorders>
              <w:top w:val="single" w:sz="8" w:space="0" w:color="auto"/>
              <w:left w:val="single" w:sz="8" w:space="0" w:color="auto"/>
              <w:bottom w:val="single" w:sz="8" w:space="0" w:color="auto"/>
              <w:right w:val="single" w:sz="8" w:space="0" w:color="auto"/>
            </w:tcBorders>
            <w:noWrap/>
          </w:tcPr>
          <w:p w:rsidR="00355D32" w:rsidRPr="00E326F9" w:rsidRDefault="00355D32" w:rsidP="006557DC">
            <w:pPr>
              <w:jc w:val="center"/>
              <w:rPr>
                <w:rFonts w:ascii="Times New Roman" w:hAnsi="Times New Roman" w:cs="Times New Roman"/>
                <w:color w:val="000000"/>
                <w:sz w:val="16"/>
                <w:szCs w:val="16"/>
              </w:rPr>
            </w:pPr>
            <w:r w:rsidRPr="00E326F9">
              <w:rPr>
                <w:rFonts w:ascii="Times New Roman" w:hAnsi="Times New Roman" w:cs="Times New Roman"/>
                <w:color w:val="000000"/>
                <w:sz w:val="16"/>
                <w:szCs w:val="16"/>
              </w:rPr>
              <w:t>Наименование</w:t>
            </w:r>
          </w:p>
        </w:tc>
        <w:tc>
          <w:tcPr>
            <w:tcW w:w="657" w:type="pct"/>
            <w:tcBorders>
              <w:top w:val="single" w:sz="8" w:space="0" w:color="auto"/>
              <w:left w:val="nil"/>
              <w:bottom w:val="single" w:sz="8" w:space="0" w:color="auto"/>
              <w:right w:val="single" w:sz="8" w:space="0" w:color="auto"/>
            </w:tcBorders>
            <w:noWrap/>
          </w:tcPr>
          <w:p w:rsidR="00355D32" w:rsidRPr="00E326F9" w:rsidRDefault="00355D32" w:rsidP="006557DC">
            <w:pPr>
              <w:jc w:val="center"/>
              <w:rPr>
                <w:rFonts w:ascii="Times New Roman" w:hAnsi="Times New Roman" w:cs="Times New Roman"/>
                <w:color w:val="000000"/>
                <w:sz w:val="16"/>
                <w:szCs w:val="16"/>
              </w:rPr>
            </w:pPr>
            <w:r w:rsidRPr="00E326F9">
              <w:rPr>
                <w:rFonts w:ascii="Times New Roman" w:hAnsi="Times New Roman" w:cs="Times New Roman"/>
                <w:color w:val="000000"/>
                <w:sz w:val="16"/>
                <w:szCs w:val="16"/>
              </w:rPr>
              <w:t>Единица</w:t>
            </w:r>
          </w:p>
          <w:p w:rsidR="00355D32" w:rsidRPr="00E326F9" w:rsidRDefault="00355D32" w:rsidP="006557DC">
            <w:pPr>
              <w:jc w:val="center"/>
              <w:rPr>
                <w:rFonts w:ascii="Times New Roman" w:hAnsi="Times New Roman" w:cs="Times New Roman"/>
                <w:color w:val="000000"/>
                <w:sz w:val="16"/>
                <w:szCs w:val="16"/>
              </w:rPr>
            </w:pPr>
            <w:r w:rsidRPr="00E326F9">
              <w:rPr>
                <w:rFonts w:ascii="Times New Roman" w:hAnsi="Times New Roman" w:cs="Times New Roman"/>
                <w:color w:val="000000"/>
                <w:sz w:val="16"/>
                <w:szCs w:val="16"/>
              </w:rPr>
              <w:t>измерения</w:t>
            </w:r>
          </w:p>
        </w:tc>
        <w:tc>
          <w:tcPr>
            <w:tcW w:w="720" w:type="pct"/>
            <w:tcBorders>
              <w:top w:val="single" w:sz="8" w:space="0" w:color="auto"/>
              <w:left w:val="nil"/>
              <w:bottom w:val="single" w:sz="8" w:space="0" w:color="auto"/>
              <w:right w:val="single" w:sz="8" w:space="0" w:color="auto"/>
            </w:tcBorders>
            <w:noWrap/>
          </w:tcPr>
          <w:p w:rsidR="00355D32" w:rsidRPr="00E326F9" w:rsidRDefault="00355D32" w:rsidP="006557DC">
            <w:pPr>
              <w:jc w:val="center"/>
              <w:rPr>
                <w:rFonts w:ascii="Times New Roman" w:hAnsi="Times New Roman" w:cs="Times New Roman"/>
                <w:color w:val="000000"/>
                <w:sz w:val="16"/>
                <w:szCs w:val="16"/>
              </w:rPr>
            </w:pPr>
            <w:r w:rsidRPr="00E326F9">
              <w:rPr>
                <w:rFonts w:ascii="Times New Roman" w:hAnsi="Times New Roman" w:cs="Times New Roman"/>
                <w:color w:val="000000"/>
                <w:sz w:val="16"/>
                <w:szCs w:val="16"/>
              </w:rPr>
              <w:t>2011 г.</w:t>
            </w:r>
          </w:p>
        </w:tc>
        <w:tc>
          <w:tcPr>
            <w:tcW w:w="695" w:type="pct"/>
            <w:tcBorders>
              <w:top w:val="single" w:sz="8" w:space="0" w:color="auto"/>
              <w:left w:val="nil"/>
              <w:bottom w:val="single" w:sz="8" w:space="0" w:color="auto"/>
              <w:right w:val="single" w:sz="8" w:space="0" w:color="auto"/>
            </w:tcBorders>
            <w:noWrap/>
          </w:tcPr>
          <w:p w:rsidR="00355D32" w:rsidRPr="00E326F9" w:rsidRDefault="00355D32" w:rsidP="006557DC">
            <w:pPr>
              <w:jc w:val="center"/>
              <w:rPr>
                <w:rFonts w:ascii="Times New Roman" w:hAnsi="Times New Roman" w:cs="Times New Roman"/>
                <w:color w:val="000000"/>
                <w:sz w:val="16"/>
                <w:szCs w:val="16"/>
              </w:rPr>
            </w:pPr>
            <w:r w:rsidRPr="00E326F9">
              <w:rPr>
                <w:rFonts w:ascii="Times New Roman" w:hAnsi="Times New Roman" w:cs="Times New Roman"/>
                <w:color w:val="000000"/>
                <w:sz w:val="16"/>
                <w:szCs w:val="16"/>
              </w:rPr>
              <w:t>2012 г.</w:t>
            </w:r>
          </w:p>
        </w:tc>
        <w:tc>
          <w:tcPr>
            <w:tcW w:w="980" w:type="pct"/>
            <w:tcBorders>
              <w:top w:val="single" w:sz="8" w:space="0" w:color="auto"/>
              <w:left w:val="nil"/>
              <w:bottom w:val="single" w:sz="8" w:space="0" w:color="auto"/>
              <w:right w:val="single" w:sz="8" w:space="0" w:color="auto"/>
            </w:tcBorders>
            <w:noWrap/>
          </w:tcPr>
          <w:p w:rsidR="00355D32" w:rsidRPr="00E326F9" w:rsidRDefault="00355D32" w:rsidP="006557DC">
            <w:pPr>
              <w:jc w:val="center"/>
              <w:rPr>
                <w:rFonts w:ascii="Times New Roman" w:hAnsi="Times New Roman" w:cs="Times New Roman"/>
                <w:color w:val="000000"/>
                <w:sz w:val="16"/>
                <w:szCs w:val="16"/>
              </w:rPr>
            </w:pPr>
            <w:r w:rsidRPr="00E326F9">
              <w:rPr>
                <w:rFonts w:ascii="Times New Roman" w:hAnsi="Times New Roman" w:cs="Times New Roman"/>
                <w:color w:val="000000"/>
                <w:sz w:val="16"/>
                <w:szCs w:val="16"/>
              </w:rPr>
              <w:t>2013 г.</w:t>
            </w:r>
          </w:p>
        </w:tc>
      </w:tr>
      <w:tr w:rsidR="00355D32" w:rsidRPr="00E326F9" w:rsidTr="00E326F9">
        <w:tc>
          <w:tcPr>
            <w:tcW w:w="291" w:type="pct"/>
            <w:tcBorders>
              <w:top w:val="nil"/>
              <w:left w:val="single" w:sz="8" w:space="0" w:color="auto"/>
              <w:bottom w:val="single" w:sz="8" w:space="0" w:color="auto"/>
              <w:right w:val="single" w:sz="8" w:space="0" w:color="auto"/>
            </w:tcBorders>
          </w:tcPr>
          <w:p w:rsidR="00355D32" w:rsidRPr="00E326F9" w:rsidRDefault="00355D32" w:rsidP="006557DC">
            <w:pPr>
              <w:jc w:val="center"/>
              <w:rPr>
                <w:rFonts w:ascii="Times New Roman" w:hAnsi="Times New Roman" w:cs="Times New Roman"/>
                <w:color w:val="000000"/>
                <w:sz w:val="16"/>
                <w:szCs w:val="16"/>
              </w:rPr>
            </w:pPr>
            <w:r w:rsidRPr="00E326F9">
              <w:rPr>
                <w:rFonts w:ascii="Times New Roman" w:hAnsi="Times New Roman" w:cs="Times New Roman"/>
                <w:color w:val="000000"/>
                <w:sz w:val="16"/>
                <w:szCs w:val="16"/>
              </w:rPr>
              <w:t>1.</w:t>
            </w:r>
          </w:p>
        </w:tc>
        <w:tc>
          <w:tcPr>
            <w:tcW w:w="1657" w:type="pct"/>
            <w:tcBorders>
              <w:top w:val="nil"/>
              <w:left w:val="single" w:sz="8" w:space="0" w:color="auto"/>
              <w:bottom w:val="single" w:sz="8" w:space="0" w:color="auto"/>
              <w:right w:val="single" w:sz="8" w:space="0" w:color="auto"/>
            </w:tcBorders>
            <w:noWrap/>
          </w:tcPr>
          <w:p w:rsidR="00355D32" w:rsidRPr="00E326F9" w:rsidRDefault="00355D32" w:rsidP="006557DC">
            <w:pPr>
              <w:rPr>
                <w:rFonts w:ascii="Times New Roman" w:hAnsi="Times New Roman" w:cs="Times New Roman"/>
                <w:color w:val="000000"/>
                <w:sz w:val="16"/>
                <w:szCs w:val="16"/>
              </w:rPr>
            </w:pPr>
            <w:r w:rsidRPr="00E326F9">
              <w:rPr>
                <w:rFonts w:ascii="Times New Roman" w:hAnsi="Times New Roman" w:cs="Times New Roman"/>
                <w:color w:val="000000"/>
                <w:sz w:val="16"/>
                <w:szCs w:val="16"/>
              </w:rPr>
              <w:t>Поступило электроэнергии</w:t>
            </w:r>
          </w:p>
        </w:tc>
        <w:tc>
          <w:tcPr>
            <w:tcW w:w="657" w:type="pct"/>
            <w:tcBorders>
              <w:top w:val="nil"/>
              <w:left w:val="nil"/>
              <w:bottom w:val="single" w:sz="8" w:space="0" w:color="auto"/>
              <w:right w:val="single" w:sz="8" w:space="0" w:color="auto"/>
            </w:tcBorders>
            <w:noWrap/>
            <w:vAlign w:val="center"/>
          </w:tcPr>
          <w:p w:rsidR="00355D32" w:rsidRPr="00E326F9" w:rsidRDefault="00355D32" w:rsidP="006557DC">
            <w:pPr>
              <w:jc w:val="center"/>
              <w:rPr>
                <w:rFonts w:ascii="Times New Roman" w:hAnsi="Times New Roman" w:cs="Times New Roman"/>
                <w:color w:val="000000"/>
                <w:sz w:val="16"/>
                <w:szCs w:val="16"/>
              </w:rPr>
            </w:pPr>
            <w:r w:rsidRPr="00E326F9">
              <w:rPr>
                <w:rFonts w:ascii="Times New Roman" w:hAnsi="Times New Roman" w:cs="Times New Roman"/>
                <w:color w:val="000000"/>
                <w:sz w:val="16"/>
                <w:szCs w:val="16"/>
              </w:rPr>
              <w:t>МВт∙ч</w:t>
            </w:r>
          </w:p>
        </w:tc>
        <w:tc>
          <w:tcPr>
            <w:tcW w:w="720" w:type="pct"/>
            <w:tcBorders>
              <w:top w:val="nil"/>
              <w:left w:val="nil"/>
              <w:bottom w:val="single" w:sz="8" w:space="0" w:color="auto"/>
              <w:right w:val="single" w:sz="8" w:space="0" w:color="auto"/>
            </w:tcBorders>
            <w:noWrap/>
            <w:vAlign w:val="center"/>
          </w:tcPr>
          <w:p w:rsidR="00355D32" w:rsidRPr="00E326F9" w:rsidRDefault="00355D32" w:rsidP="006557DC">
            <w:pPr>
              <w:jc w:val="center"/>
              <w:rPr>
                <w:rFonts w:ascii="Times New Roman" w:hAnsi="Times New Roman" w:cs="Times New Roman"/>
                <w:color w:val="000000"/>
                <w:sz w:val="16"/>
                <w:szCs w:val="16"/>
              </w:rPr>
            </w:pPr>
            <w:r w:rsidRPr="00E326F9">
              <w:rPr>
                <w:rFonts w:ascii="Times New Roman" w:hAnsi="Times New Roman" w:cs="Times New Roman"/>
                <w:color w:val="000000"/>
                <w:sz w:val="16"/>
                <w:szCs w:val="16"/>
              </w:rPr>
              <w:t>2558,400</w:t>
            </w:r>
          </w:p>
        </w:tc>
        <w:tc>
          <w:tcPr>
            <w:tcW w:w="695" w:type="pct"/>
            <w:tcBorders>
              <w:top w:val="nil"/>
              <w:left w:val="nil"/>
              <w:bottom w:val="single" w:sz="8" w:space="0" w:color="auto"/>
              <w:right w:val="single" w:sz="8" w:space="0" w:color="auto"/>
            </w:tcBorders>
            <w:noWrap/>
            <w:vAlign w:val="center"/>
          </w:tcPr>
          <w:p w:rsidR="00355D32" w:rsidRPr="00E326F9" w:rsidRDefault="00355D32" w:rsidP="006557DC">
            <w:pPr>
              <w:jc w:val="center"/>
              <w:rPr>
                <w:rFonts w:ascii="Times New Roman" w:hAnsi="Times New Roman" w:cs="Times New Roman"/>
                <w:color w:val="000000"/>
                <w:sz w:val="16"/>
                <w:szCs w:val="16"/>
              </w:rPr>
            </w:pPr>
            <w:r w:rsidRPr="00E326F9">
              <w:rPr>
                <w:rFonts w:ascii="Times New Roman" w:hAnsi="Times New Roman" w:cs="Times New Roman"/>
                <w:color w:val="000000"/>
                <w:sz w:val="16"/>
                <w:szCs w:val="16"/>
              </w:rPr>
              <w:t>2698,488</w:t>
            </w:r>
          </w:p>
        </w:tc>
        <w:tc>
          <w:tcPr>
            <w:tcW w:w="980" w:type="pct"/>
            <w:tcBorders>
              <w:top w:val="nil"/>
              <w:left w:val="nil"/>
              <w:bottom w:val="single" w:sz="8" w:space="0" w:color="auto"/>
              <w:right w:val="single" w:sz="8" w:space="0" w:color="auto"/>
            </w:tcBorders>
            <w:noWrap/>
            <w:vAlign w:val="center"/>
          </w:tcPr>
          <w:p w:rsidR="00355D32" w:rsidRPr="00E326F9" w:rsidRDefault="00355D32" w:rsidP="006557DC">
            <w:pPr>
              <w:jc w:val="center"/>
              <w:rPr>
                <w:rFonts w:ascii="Times New Roman" w:hAnsi="Times New Roman" w:cs="Times New Roman"/>
                <w:color w:val="000000"/>
                <w:sz w:val="16"/>
                <w:szCs w:val="16"/>
              </w:rPr>
            </w:pPr>
            <w:r w:rsidRPr="00E326F9">
              <w:rPr>
                <w:rFonts w:ascii="Times New Roman" w:hAnsi="Times New Roman" w:cs="Times New Roman"/>
                <w:color w:val="000000"/>
                <w:sz w:val="16"/>
                <w:szCs w:val="16"/>
              </w:rPr>
              <w:t>2743,200</w:t>
            </w:r>
          </w:p>
        </w:tc>
      </w:tr>
      <w:tr w:rsidR="00355D32" w:rsidRPr="00E326F9" w:rsidTr="00E326F9">
        <w:tc>
          <w:tcPr>
            <w:tcW w:w="291" w:type="pct"/>
            <w:tcBorders>
              <w:top w:val="nil"/>
              <w:left w:val="single" w:sz="8" w:space="0" w:color="auto"/>
              <w:bottom w:val="single" w:sz="4" w:space="0" w:color="auto"/>
              <w:right w:val="single" w:sz="8" w:space="0" w:color="auto"/>
            </w:tcBorders>
          </w:tcPr>
          <w:p w:rsidR="00355D32" w:rsidRPr="00E326F9" w:rsidRDefault="00355D32" w:rsidP="006557DC">
            <w:pPr>
              <w:jc w:val="center"/>
              <w:rPr>
                <w:rFonts w:ascii="Times New Roman" w:hAnsi="Times New Roman" w:cs="Times New Roman"/>
                <w:color w:val="000000"/>
                <w:sz w:val="16"/>
                <w:szCs w:val="16"/>
              </w:rPr>
            </w:pPr>
            <w:r w:rsidRPr="00E326F9">
              <w:rPr>
                <w:rFonts w:ascii="Times New Roman" w:hAnsi="Times New Roman" w:cs="Times New Roman"/>
                <w:color w:val="000000"/>
                <w:sz w:val="16"/>
                <w:szCs w:val="16"/>
              </w:rPr>
              <w:t>2.</w:t>
            </w:r>
          </w:p>
        </w:tc>
        <w:tc>
          <w:tcPr>
            <w:tcW w:w="1657" w:type="pct"/>
            <w:tcBorders>
              <w:top w:val="nil"/>
              <w:left w:val="single" w:sz="8" w:space="0" w:color="auto"/>
              <w:bottom w:val="single" w:sz="4" w:space="0" w:color="auto"/>
              <w:right w:val="single" w:sz="8" w:space="0" w:color="auto"/>
            </w:tcBorders>
            <w:noWrap/>
          </w:tcPr>
          <w:p w:rsidR="00355D32" w:rsidRPr="00E326F9" w:rsidRDefault="00355D32" w:rsidP="006557DC">
            <w:pPr>
              <w:rPr>
                <w:rFonts w:ascii="Times New Roman" w:hAnsi="Times New Roman" w:cs="Times New Roman"/>
                <w:color w:val="000000"/>
                <w:sz w:val="16"/>
                <w:szCs w:val="16"/>
              </w:rPr>
            </w:pPr>
            <w:r w:rsidRPr="00E326F9">
              <w:rPr>
                <w:rFonts w:ascii="Times New Roman" w:hAnsi="Times New Roman" w:cs="Times New Roman"/>
                <w:color w:val="000000"/>
                <w:sz w:val="16"/>
                <w:szCs w:val="16"/>
              </w:rPr>
              <w:t>Отпущено в сети</w:t>
            </w:r>
          </w:p>
        </w:tc>
        <w:tc>
          <w:tcPr>
            <w:tcW w:w="657" w:type="pct"/>
            <w:tcBorders>
              <w:top w:val="nil"/>
              <w:left w:val="nil"/>
              <w:bottom w:val="single" w:sz="4" w:space="0" w:color="auto"/>
              <w:right w:val="single" w:sz="8" w:space="0" w:color="auto"/>
            </w:tcBorders>
            <w:noWrap/>
          </w:tcPr>
          <w:p w:rsidR="00355D32" w:rsidRPr="00E326F9" w:rsidRDefault="00355D32" w:rsidP="006557DC">
            <w:pPr>
              <w:jc w:val="center"/>
              <w:rPr>
                <w:rFonts w:ascii="Times New Roman" w:hAnsi="Times New Roman" w:cs="Times New Roman"/>
                <w:sz w:val="16"/>
                <w:szCs w:val="16"/>
              </w:rPr>
            </w:pPr>
            <w:r w:rsidRPr="00E326F9">
              <w:rPr>
                <w:rFonts w:ascii="Times New Roman" w:hAnsi="Times New Roman" w:cs="Times New Roman"/>
                <w:color w:val="000000"/>
                <w:sz w:val="16"/>
                <w:szCs w:val="16"/>
              </w:rPr>
              <w:t>МВт∙ч</w:t>
            </w:r>
          </w:p>
        </w:tc>
        <w:tc>
          <w:tcPr>
            <w:tcW w:w="720" w:type="pct"/>
            <w:tcBorders>
              <w:top w:val="nil"/>
              <w:left w:val="nil"/>
              <w:bottom w:val="single" w:sz="4" w:space="0" w:color="auto"/>
              <w:right w:val="single" w:sz="8" w:space="0" w:color="auto"/>
            </w:tcBorders>
            <w:noWrap/>
            <w:vAlign w:val="center"/>
          </w:tcPr>
          <w:p w:rsidR="00355D32" w:rsidRPr="00E326F9" w:rsidRDefault="00355D32" w:rsidP="006557DC">
            <w:pPr>
              <w:jc w:val="center"/>
              <w:rPr>
                <w:rFonts w:ascii="Times New Roman" w:hAnsi="Times New Roman" w:cs="Times New Roman"/>
                <w:color w:val="000000"/>
                <w:sz w:val="16"/>
                <w:szCs w:val="16"/>
              </w:rPr>
            </w:pPr>
            <w:r w:rsidRPr="00E326F9">
              <w:rPr>
                <w:rFonts w:ascii="Times New Roman" w:hAnsi="Times New Roman" w:cs="Times New Roman"/>
                <w:color w:val="000000"/>
                <w:sz w:val="16"/>
                <w:szCs w:val="16"/>
              </w:rPr>
              <w:t>2418,746</w:t>
            </w:r>
          </w:p>
        </w:tc>
        <w:tc>
          <w:tcPr>
            <w:tcW w:w="695" w:type="pct"/>
            <w:tcBorders>
              <w:top w:val="nil"/>
              <w:left w:val="nil"/>
              <w:bottom w:val="single" w:sz="4" w:space="0" w:color="auto"/>
              <w:right w:val="single" w:sz="8" w:space="0" w:color="auto"/>
            </w:tcBorders>
            <w:noWrap/>
            <w:vAlign w:val="center"/>
          </w:tcPr>
          <w:p w:rsidR="00355D32" w:rsidRPr="00E326F9" w:rsidRDefault="00355D32" w:rsidP="006557DC">
            <w:pPr>
              <w:jc w:val="center"/>
              <w:rPr>
                <w:rFonts w:ascii="Times New Roman" w:hAnsi="Times New Roman" w:cs="Times New Roman"/>
                <w:color w:val="000000"/>
                <w:sz w:val="16"/>
                <w:szCs w:val="16"/>
              </w:rPr>
            </w:pPr>
            <w:r w:rsidRPr="00E326F9">
              <w:rPr>
                <w:rFonts w:ascii="Times New Roman" w:hAnsi="Times New Roman" w:cs="Times New Roman"/>
                <w:color w:val="000000"/>
                <w:sz w:val="16"/>
                <w:szCs w:val="16"/>
              </w:rPr>
              <w:t>2439,998</w:t>
            </w:r>
          </w:p>
        </w:tc>
        <w:tc>
          <w:tcPr>
            <w:tcW w:w="980" w:type="pct"/>
            <w:tcBorders>
              <w:top w:val="nil"/>
              <w:left w:val="nil"/>
              <w:bottom w:val="single" w:sz="4" w:space="0" w:color="auto"/>
              <w:right w:val="single" w:sz="8" w:space="0" w:color="auto"/>
            </w:tcBorders>
            <w:noWrap/>
            <w:vAlign w:val="center"/>
          </w:tcPr>
          <w:p w:rsidR="00355D32" w:rsidRPr="00E326F9" w:rsidRDefault="00355D32" w:rsidP="006557DC">
            <w:pPr>
              <w:jc w:val="center"/>
              <w:rPr>
                <w:rFonts w:ascii="Times New Roman" w:hAnsi="Times New Roman" w:cs="Times New Roman"/>
                <w:color w:val="000000"/>
                <w:sz w:val="16"/>
                <w:szCs w:val="16"/>
              </w:rPr>
            </w:pPr>
            <w:r w:rsidRPr="00E326F9">
              <w:rPr>
                <w:rFonts w:ascii="Times New Roman" w:hAnsi="Times New Roman" w:cs="Times New Roman"/>
                <w:color w:val="000000"/>
                <w:sz w:val="16"/>
                <w:szCs w:val="16"/>
              </w:rPr>
              <w:t>2428,900</w:t>
            </w:r>
          </w:p>
        </w:tc>
      </w:tr>
      <w:tr w:rsidR="00355D32" w:rsidRPr="00E326F9" w:rsidTr="00E326F9">
        <w:tc>
          <w:tcPr>
            <w:tcW w:w="291" w:type="pct"/>
            <w:vMerge w:val="restart"/>
            <w:tcBorders>
              <w:top w:val="single" w:sz="4" w:space="0" w:color="auto"/>
              <w:left w:val="single" w:sz="4" w:space="0" w:color="auto"/>
              <w:bottom w:val="single" w:sz="4" w:space="0" w:color="auto"/>
              <w:right w:val="single" w:sz="4" w:space="0" w:color="auto"/>
            </w:tcBorders>
          </w:tcPr>
          <w:p w:rsidR="00355D32" w:rsidRPr="00E326F9" w:rsidRDefault="00355D32" w:rsidP="006557DC">
            <w:pPr>
              <w:jc w:val="center"/>
              <w:rPr>
                <w:rFonts w:ascii="Times New Roman" w:hAnsi="Times New Roman" w:cs="Times New Roman"/>
                <w:color w:val="000000"/>
                <w:sz w:val="16"/>
                <w:szCs w:val="16"/>
              </w:rPr>
            </w:pPr>
            <w:r w:rsidRPr="00E326F9">
              <w:rPr>
                <w:rFonts w:ascii="Times New Roman" w:hAnsi="Times New Roman" w:cs="Times New Roman"/>
                <w:color w:val="000000"/>
                <w:sz w:val="16"/>
                <w:szCs w:val="16"/>
              </w:rPr>
              <w:t>3.</w:t>
            </w:r>
          </w:p>
        </w:tc>
        <w:tc>
          <w:tcPr>
            <w:tcW w:w="1657" w:type="pct"/>
            <w:vMerge w:val="restart"/>
            <w:tcBorders>
              <w:top w:val="single" w:sz="4" w:space="0" w:color="auto"/>
              <w:left w:val="single" w:sz="4" w:space="0" w:color="auto"/>
              <w:bottom w:val="single" w:sz="4" w:space="0" w:color="auto"/>
              <w:right w:val="single" w:sz="4" w:space="0" w:color="auto"/>
            </w:tcBorders>
            <w:noWrap/>
          </w:tcPr>
          <w:p w:rsidR="00355D32" w:rsidRPr="00E326F9" w:rsidRDefault="00355D32" w:rsidP="006557DC">
            <w:pPr>
              <w:rPr>
                <w:rFonts w:ascii="Times New Roman" w:hAnsi="Times New Roman" w:cs="Times New Roman"/>
                <w:color w:val="000000"/>
                <w:sz w:val="16"/>
                <w:szCs w:val="16"/>
              </w:rPr>
            </w:pPr>
            <w:r w:rsidRPr="00E326F9">
              <w:rPr>
                <w:rFonts w:ascii="Times New Roman" w:hAnsi="Times New Roman" w:cs="Times New Roman"/>
                <w:color w:val="000000"/>
                <w:sz w:val="16"/>
                <w:szCs w:val="16"/>
              </w:rPr>
              <w:t>Потери электроэнергии</w:t>
            </w:r>
          </w:p>
        </w:tc>
        <w:tc>
          <w:tcPr>
            <w:tcW w:w="657" w:type="pct"/>
            <w:tcBorders>
              <w:top w:val="single" w:sz="4" w:space="0" w:color="auto"/>
              <w:left w:val="single" w:sz="4" w:space="0" w:color="auto"/>
              <w:bottom w:val="single" w:sz="4" w:space="0" w:color="auto"/>
              <w:right w:val="single" w:sz="4" w:space="0" w:color="auto"/>
            </w:tcBorders>
            <w:noWrap/>
          </w:tcPr>
          <w:p w:rsidR="00355D32" w:rsidRPr="00E326F9" w:rsidRDefault="00355D32" w:rsidP="006557DC">
            <w:pPr>
              <w:jc w:val="center"/>
              <w:rPr>
                <w:rFonts w:ascii="Times New Roman" w:hAnsi="Times New Roman" w:cs="Times New Roman"/>
                <w:sz w:val="16"/>
                <w:szCs w:val="16"/>
              </w:rPr>
            </w:pPr>
            <w:r w:rsidRPr="00E326F9">
              <w:rPr>
                <w:rFonts w:ascii="Times New Roman" w:hAnsi="Times New Roman" w:cs="Times New Roman"/>
                <w:color w:val="000000"/>
                <w:sz w:val="16"/>
                <w:szCs w:val="16"/>
              </w:rPr>
              <w:t>МВт∙ч</w:t>
            </w:r>
          </w:p>
        </w:tc>
        <w:tc>
          <w:tcPr>
            <w:tcW w:w="720" w:type="pct"/>
            <w:tcBorders>
              <w:top w:val="single" w:sz="4" w:space="0" w:color="auto"/>
              <w:left w:val="single" w:sz="4" w:space="0" w:color="auto"/>
              <w:bottom w:val="single" w:sz="4" w:space="0" w:color="auto"/>
              <w:right w:val="single" w:sz="4" w:space="0" w:color="auto"/>
            </w:tcBorders>
            <w:noWrap/>
            <w:vAlign w:val="center"/>
          </w:tcPr>
          <w:p w:rsidR="00355D32" w:rsidRPr="00E326F9" w:rsidRDefault="00355D32" w:rsidP="006557DC">
            <w:pPr>
              <w:jc w:val="center"/>
              <w:rPr>
                <w:rFonts w:ascii="Times New Roman" w:hAnsi="Times New Roman" w:cs="Times New Roman"/>
                <w:color w:val="000000"/>
                <w:sz w:val="16"/>
                <w:szCs w:val="16"/>
              </w:rPr>
            </w:pPr>
            <w:r w:rsidRPr="00E326F9">
              <w:rPr>
                <w:rFonts w:ascii="Times New Roman" w:hAnsi="Times New Roman" w:cs="Times New Roman"/>
                <w:color w:val="000000"/>
                <w:sz w:val="16"/>
                <w:szCs w:val="16"/>
              </w:rPr>
              <w:t>139,654</w:t>
            </w:r>
          </w:p>
        </w:tc>
        <w:tc>
          <w:tcPr>
            <w:tcW w:w="695" w:type="pct"/>
            <w:tcBorders>
              <w:top w:val="single" w:sz="4" w:space="0" w:color="auto"/>
              <w:left w:val="single" w:sz="4" w:space="0" w:color="auto"/>
              <w:bottom w:val="single" w:sz="4" w:space="0" w:color="auto"/>
              <w:right w:val="single" w:sz="4" w:space="0" w:color="auto"/>
            </w:tcBorders>
            <w:noWrap/>
            <w:vAlign w:val="center"/>
          </w:tcPr>
          <w:p w:rsidR="00355D32" w:rsidRPr="00E326F9" w:rsidRDefault="00355D32" w:rsidP="006557DC">
            <w:pPr>
              <w:jc w:val="center"/>
              <w:rPr>
                <w:rFonts w:ascii="Times New Roman" w:hAnsi="Times New Roman" w:cs="Times New Roman"/>
                <w:color w:val="000000"/>
                <w:sz w:val="16"/>
                <w:szCs w:val="16"/>
              </w:rPr>
            </w:pPr>
            <w:r w:rsidRPr="00E326F9">
              <w:rPr>
                <w:rFonts w:ascii="Times New Roman" w:hAnsi="Times New Roman" w:cs="Times New Roman"/>
                <w:color w:val="000000"/>
                <w:sz w:val="16"/>
                <w:szCs w:val="16"/>
              </w:rPr>
              <w:t>258,490</w:t>
            </w:r>
          </w:p>
        </w:tc>
        <w:tc>
          <w:tcPr>
            <w:tcW w:w="980" w:type="pct"/>
            <w:tcBorders>
              <w:top w:val="single" w:sz="4" w:space="0" w:color="auto"/>
              <w:left w:val="single" w:sz="4" w:space="0" w:color="auto"/>
              <w:bottom w:val="single" w:sz="4" w:space="0" w:color="auto"/>
              <w:right w:val="single" w:sz="4" w:space="0" w:color="auto"/>
            </w:tcBorders>
            <w:noWrap/>
            <w:vAlign w:val="center"/>
          </w:tcPr>
          <w:p w:rsidR="00355D32" w:rsidRPr="00E326F9" w:rsidRDefault="00355D32" w:rsidP="006557DC">
            <w:pPr>
              <w:jc w:val="center"/>
              <w:rPr>
                <w:rFonts w:ascii="Times New Roman" w:hAnsi="Times New Roman" w:cs="Times New Roman"/>
                <w:color w:val="000000"/>
                <w:sz w:val="16"/>
                <w:szCs w:val="16"/>
              </w:rPr>
            </w:pPr>
            <w:r w:rsidRPr="00E326F9">
              <w:rPr>
                <w:rFonts w:ascii="Times New Roman" w:hAnsi="Times New Roman" w:cs="Times New Roman"/>
                <w:color w:val="000000"/>
                <w:sz w:val="16"/>
                <w:szCs w:val="16"/>
              </w:rPr>
              <w:t>314,300</w:t>
            </w:r>
          </w:p>
        </w:tc>
      </w:tr>
      <w:tr w:rsidR="00355D32" w:rsidRPr="00E326F9" w:rsidTr="00E326F9">
        <w:tc>
          <w:tcPr>
            <w:tcW w:w="291" w:type="pct"/>
            <w:vMerge/>
            <w:tcBorders>
              <w:top w:val="single" w:sz="4" w:space="0" w:color="auto"/>
              <w:left w:val="single" w:sz="4" w:space="0" w:color="auto"/>
              <w:bottom w:val="single" w:sz="4" w:space="0" w:color="auto"/>
              <w:right w:val="single" w:sz="4" w:space="0" w:color="auto"/>
            </w:tcBorders>
          </w:tcPr>
          <w:p w:rsidR="00355D32" w:rsidRPr="00E326F9" w:rsidRDefault="00355D32" w:rsidP="006557DC">
            <w:pPr>
              <w:jc w:val="center"/>
              <w:rPr>
                <w:rFonts w:ascii="Times New Roman" w:hAnsi="Times New Roman" w:cs="Times New Roman"/>
                <w:color w:val="000000"/>
                <w:sz w:val="16"/>
                <w:szCs w:val="16"/>
              </w:rPr>
            </w:pPr>
          </w:p>
        </w:tc>
        <w:tc>
          <w:tcPr>
            <w:tcW w:w="1657" w:type="pct"/>
            <w:vMerge/>
            <w:tcBorders>
              <w:top w:val="single" w:sz="4" w:space="0" w:color="auto"/>
              <w:left w:val="single" w:sz="4" w:space="0" w:color="auto"/>
              <w:bottom w:val="single" w:sz="4" w:space="0" w:color="auto"/>
              <w:right w:val="single" w:sz="4" w:space="0" w:color="auto"/>
            </w:tcBorders>
          </w:tcPr>
          <w:p w:rsidR="00355D32" w:rsidRPr="00E326F9" w:rsidRDefault="00355D32" w:rsidP="006557DC">
            <w:pPr>
              <w:rPr>
                <w:rFonts w:ascii="Times New Roman" w:hAnsi="Times New Roman" w:cs="Times New Roman"/>
                <w:color w:val="000000"/>
                <w:sz w:val="16"/>
                <w:szCs w:val="16"/>
              </w:rPr>
            </w:pPr>
          </w:p>
        </w:tc>
        <w:tc>
          <w:tcPr>
            <w:tcW w:w="657" w:type="pct"/>
            <w:tcBorders>
              <w:top w:val="single" w:sz="4" w:space="0" w:color="auto"/>
              <w:left w:val="single" w:sz="4" w:space="0" w:color="auto"/>
              <w:bottom w:val="single" w:sz="4" w:space="0" w:color="auto"/>
              <w:right w:val="single" w:sz="4" w:space="0" w:color="auto"/>
            </w:tcBorders>
            <w:noWrap/>
            <w:vAlign w:val="bottom"/>
          </w:tcPr>
          <w:p w:rsidR="00355D32" w:rsidRPr="00E326F9" w:rsidRDefault="00355D32" w:rsidP="006557DC">
            <w:pPr>
              <w:jc w:val="center"/>
              <w:rPr>
                <w:rFonts w:ascii="Times New Roman" w:hAnsi="Times New Roman" w:cs="Times New Roman"/>
                <w:color w:val="000000"/>
                <w:sz w:val="16"/>
                <w:szCs w:val="16"/>
              </w:rPr>
            </w:pPr>
            <w:r w:rsidRPr="00E326F9">
              <w:rPr>
                <w:rFonts w:ascii="Times New Roman" w:hAnsi="Times New Roman" w:cs="Times New Roman"/>
                <w:color w:val="000000"/>
                <w:sz w:val="16"/>
                <w:szCs w:val="16"/>
              </w:rPr>
              <w:t>%</w:t>
            </w:r>
          </w:p>
        </w:tc>
        <w:tc>
          <w:tcPr>
            <w:tcW w:w="720" w:type="pct"/>
            <w:tcBorders>
              <w:top w:val="single" w:sz="4" w:space="0" w:color="auto"/>
              <w:left w:val="single" w:sz="4" w:space="0" w:color="auto"/>
              <w:bottom w:val="single" w:sz="4" w:space="0" w:color="auto"/>
              <w:right w:val="single" w:sz="4" w:space="0" w:color="auto"/>
            </w:tcBorders>
            <w:noWrap/>
            <w:vAlign w:val="center"/>
          </w:tcPr>
          <w:p w:rsidR="00355D32" w:rsidRPr="00E326F9" w:rsidRDefault="00355D32" w:rsidP="006557DC">
            <w:pPr>
              <w:jc w:val="center"/>
              <w:rPr>
                <w:rFonts w:ascii="Times New Roman" w:hAnsi="Times New Roman" w:cs="Times New Roman"/>
                <w:color w:val="000000"/>
                <w:sz w:val="16"/>
                <w:szCs w:val="16"/>
              </w:rPr>
            </w:pPr>
            <w:r w:rsidRPr="00E326F9">
              <w:rPr>
                <w:rFonts w:ascii="Times New Roman" w:hAnsi="Times New Roman" w:cs="Times New Roman"/>
                <w:color w:val="000000"/>
                <w:sz w:val="16"/>
                <w:szCs w:val="16"/>
              </w:rPr>
              <w:t>5,46</w:t>
            </w:r>
          </w:p>
        </w:tc>
        <w:tc>
          <w:tcPr>
            <w:tcW w:w="695" w:type="pct"/>
            <w:tcBorders>
              <w:top w:val="single" w:sz="4" w:space="0" w:color="auto"/>
              <w:left w:val="single" w:sz="4" w:space="0" w:color="auto"/>
              <w:bottom w:val="single" w:sz="4" w:space="0" w:color="auto"/>
              <w:right w:val="single" w:sz="4" w:space="0" w:color="auto"/>
            </w:tcBorders>
            <w:noWrap/>
            <w:vAlign w:val="center"/>
          </w:tcPr>
          <w:p w:rsidR="00355D32" w:rsidRPr="00E326F9" w:rsidRDefault="00355D32" w:rsidP="006557DC">
            <w:pPr>
              <w:jc w:val="center"/>
              <w:rPr>
                <w:rFonts w:ascii="Times New Roman" w:hAnsi="Times New Roman" w:cs="Times New Roman"/>
                <w:color w:val="000000"/>
                <w:sz w:val="16"/>
                <w:szCs w:val="16"/>
              </w:rPr>
            </w:pPr>
            <w:r w:rsidRPr="00E326F9">
              <w:rPr>
                <w:rFonts w:ascii="Times New Roman" w:hAnsi="Times New Roman" w:cs="Times New Roman"/>
                <w:color w:val="000000"/>
                <w:sz w:val="16"/>
                <w:szCs w:val="16"/>
              </w:rPr>
              <w:t>9,58</w:t>
            </w:r>
          </w:p>
        </w:tc>
        <w:tc>
          <w:tcPr>
            <w:tcW w:w="980" w:type="pct"/>
            <w:tcBorders>
              <w:top w:val="single" w:sz="4" w:space="0" w:color="auto"/>
              <w:left w:val="single" w:sz="4" w:space="0" w:color="auto"/>
              <w:bottom w:val="single" w:sz="4" w:space="0" w:color="auto"/>
              <w:right w:val="single" w:sz="4" w:space="0" w:color="auto"/>
            </w:tcBorders>
            <w:noWrap/>
            <w:vAlign w:val="center"/>
          </w:tcPr>
          <w:p w:rsidR="00355D32" w:rsidRPr="00E326F9" w:rsidRDefault="00355D32" w:rsidP="006557DC">
            <w:pPr>
              <w:jc w:val="center"/>
              <w:rPr>
                <w:rFonts w:ascii="Times New Roman" w:hAnsi="Times New Roman" w:cs="Times New Roman"/>
                <w:color w:val="000000"/>
                <w:sz w:val="16"/>
                <w:szCs w:val="16"/>
              </w:rPr>
            </w:pPr>
            <w:r w:rsidRPr="00E326F9">
              <w:rPr>
                <w:rFonts w:ascii="Times New Roman" w:hAnsi="Times New Roman" w:cs="Times New Roman"/>
                <w:color w:val="000000"/>
                <w:sz w:val="16"/>
                <w:szCs w:val="16"/>
              </w:rPr>
              <w:t>11,46</w:t>
            </w:r>
          </w:p>
        </w:tc>
      </w:tr>
    </w:tbl>
    <w:p w:rsidR="00355D32" w:rsidRPr="00E326F9" w:rsidRDefault="00355D32" w:rsidP="00355D32">
      <w:pPr>
        <w:rPr>
          <w:rFonts w:ascii="Times New Roman" w:hAnsi="Times New Roman" w:cs="Times New Roman"/>
          <w:sz w:val="16"/>
          <w:szCs w:val="16"/>
        </w:rPr>
      </w:pPr>
    </w:p>
    <w:tbl>
      <w:tblPr>
        <w:tblW w:w="5000" w:type="pct"/>
        <w:tblLook w:val="00A0"/>
      </w:tblPr>
      <w:tblGrid>
        <w:gridCol w:w="456"/>
        <w:gridCol w:w="2510"/>
        <w:gridCol w:w="993"/>
        <w:gridCol w:w="1091"/>
        <w:gridCol w:w="1053"/>
        <w:gridCol w:w="1484"/>
      </w:tblGrid>
      <w:tr w:rsidR="00355D32" w:rsidRPr="00E326F9" w:rsidTr="00E326F9">
        <w:tc>
          <w:tcPr>
            <w:tcW w:w="299" w:type="pct"/>
            <w:tcBorders>
              <w:top w:val="single" w:sz="4" w:space="0" w:color="auto"/>
              <w:left w:val="single" w:sz="4" w:space="0" w:color="auto"/>
              <w:bottom w:val="single" w:sz="4" w:space="0" w:color="auto"/>
              <w:right w:val="single" w:sz="4" w:space="0" w:color="auto"/>
            </w:tcBorders>
          </w:tcPr>
          <w:p w:rsidR="00355D32" w:rsidRPr="00E326F9" w:rsidRDefault="00355D32" w:rsidP="006557DC">
            <w:pPr>
              <w:jc w:val="center"/>
              <w:rPr>
                <w:rFonts w:ascii="Times New Roman" w:hAnsi="Times New Roman" w:cs="Times New Roman"/>
                <w:color w:val="000000"/>
                <w:sz w:val="16"/>
                <w:szCs w:val="16"/>
              </w:rPr>
            </w:pPr>
            <w:r w:rsidRPr="00E326F9">
              <w:rPr>
                <w:rFonts w:ascii="Times New Roman" w:hAnsi="Times New Roman" w:cs="Times New Roman"/>
                <w:color w:val="000000"/>
                <w:sz w:val="16"/>
                <w:szCs w:val="16"/>
              </w:rPr>
              <w:t>4.</w:t>
            </w:r>
          </w:p>
        </w:tc>
        <w:tc>
          <w:tcPr>
            <w:tcW w:w="1655" w:type="pct"/>
            <w:tcBorders>
              <w:top w:val="single" w:sz="4" w:space="0" w:color="auto"/>
              <w:left w:val="single" w:sz="4" w:space="0" w:color="auto"/>
              <w:bottom w:val="single" w:sz="4" w:space="0" w:color="auto"/>
              <w:right w:val="single" w:sz="4" w:space="0" w:color="auto"/>
            </w:tcBorders>
          </w:tcPr>
          <w:p w:rsidR="00355D32" w:rsidRPr="00E326F9" w:rsidRDefault="00355D32" w:rsidP="006557DC">
            <w:pPr>
              <w:rPr>
                <w:rFonts w:ascii="Times New Roman" w:hAnsi="Times New Roman" w:cs="Times New Roman"/>
                <w:color w:val="000000"/>
                <w:sz w:val="16"/>
                <w:szCs w:val="16"/>
              </w:rPr>
            </w:pPr>
            <w:r w:rsidRPr="00E326F9">
              <w:rPr>
                <w:rFonts w:ascii="Times New Roman" w:hAnsi="Times New Roman" w:cs="Times New Roman"/>
                <w:color w:val="000000"/>
                <w:sz w:val="16"/>
                <w:szCs w:val="16"/>
              </w:rPr>
              <w:t xml:space="preserve">Потребление электроэнергии </w:t>
            </w:r>
          </w:p>
        </w:tc>
        <w:tc>
          <w:tcPr>
            <w:tcW w:w="655" w:type="pct"/>
            <w:tcBorders>
              <w:top w:val="single" w:sz="4" w:space="0" w:color="auto"/>
              <w:left w:val="single" w:sz="4" w:space="0" w:color="auto"/>
              <w:bottom w:val="single" w:sz="4" w:space="0" w:color="auto"/>
              <w:right w:val="single" w:sz="4" w:space="0" w:color="auto"/>
            </w:tcBorders>
            <w:noWrap/>
          </w:tcPr>
          <w:p w:rsidR="00355D32" w:rsidRPr="00E326F9" w:rsidRDefault="00355D32" w:rsidP="006557DC">
            <w:pPr>
              <w:jc w:val="center"/>
              <w:rPr>
                <w:rFonts w:ascii="Times New Roman" w:hAnsi="Times New Roman" w:cs="Times New Roman"/>
                <w:sz w:val="16"/>
                <w:szCs w:val="16"/>
              </w:rPr>
            </w:pPr>
            <w:r w:rsidRPr="00E326F9">
              <w:rPr>
                <w:rFonts w:ascii="Times New Roman" w:hAnsi="Times New Roman" w:cs="Times New Roman"/>
                <w:color w:val="000000"/>
                <w:sz w:val="16"/>
                <w:szCs w:val="16"/>
              </w:rPr>
              <w:t>МВт∙ч</w:t>
            </w:r>
          </w:p>
        </w:tc>
        <w:tc>
          <w:tcPr>
            <w:tcW w:w="719" w:type="pct"/>
            <w:tcBorders>
              <w:top w:val="single" w:sz="4" w:space="0" w:color="auto"/>
              <w:left w:val="single" w:sz="4" w:space="0" w:color="auto"/>
              <w:bottom w:val="single" w:sz="4" w:space="0" w:color="auto"/>
              <w:right w:val="single" w:sz="4" w:space="0" w:color="auto"/>
            </w:tcBorders>
            <w:noWrap/>
          </w:tcPr>
          <w:p w:rsidR="00355D32" w:rsidRPr="00E326F9" w:rsidRDefault="00355D32" w:rsidP="006557DC">
            <w:pPr>
              <w:jc w:val="center"/>
              <w:rPr>
                <w:rFonts w:ascii="Times New Roman" w:hAnsi="Times New Roman" w:cs="Times New Roman"/>
                <w:color w:val="000000"/>
                <w:sz w:val="16"/>
                <w:szCs w:val="16"/>
              </w:rPr>
            </w:pPr>
            <w:r w:rsidRPr="00E326F9">
              <w:rPr>
                <w:rFonts w:ascii="Times New Roman" w:hAnsi="Times New Roman" w:cs="Times New Roman"/>
                <w:color w:val="000000"/>
                <w:sz w:val="16"/>
                <w:szCs w:val="16"/>
              </w:rPr>
              <w:t>2418,746</w:t>
            </w:r>
          </w:p>
        </w:tc>
        <w:tc>
          <w:tcPr>
            <w:tcW w:w="694" w:type="pct"/>
            <w:tcBorders>
              <w:top w:val="single" w:sz="4" w:space="0" w:color="auto"/>
              <w:left w:val="single" w:sz="4" w:space="0" w:color="auto"/>
              <w:bottom w:val="single" w:sz="4" w:space="0" w:color="auto"/>
              <w:right w:val="single" w:sz="4" w:space="0" w:color="auto"/>
            </w:tcBorders>
            <w:noWrap/>
          </w:tcPr>
          <w:p w:rsidR="00355D32" w:rsidRPr="00E326F9" w:rsidRDefault="00355D32" w:rsidP="006557DC">
            <w:pPr>
              <w:jc w:val="center"/>
              <w:rPr>
                <w:rFonts w:ascii="Times New Roman" w:hAnsi="Times New Roman" w:cs="Times New Roman"/>
                <w:color w:val="000000"/>
                <w:sz w:val="16"/>
                <w:szCs w:val="16"/>
              </w:rPr>
            </w:pPr>
            <w:r w:rsidRPr="00E326F9">
              <w:rPr>
                <w:rFonts w:ascii="Times New Roman" w:hAnsi="Times New Roman" w:cs="Times New Roman"/>
                <w:color w:val="000000"/>
                <w:sz w:val="16"/>
                <w:szCs w:val="16"/>
              </w:rPr>
              <w:t>2439,998</w:t>
            </w:r>
          </w:p>
        </w:tc>
        <w:tc>
          <w:tcPr>
            <w:tcW w:w="978" w:type="pct"/>
            <w:tcBorders>
              <w:top w:val="single" w:sz="4" w:space="0" w:color="auto"/>
              <w:left w:val="single" w:sz="4" w:space="0" w:color="auto"/>
              <w:bottom w:val="single" w:sz="4" w:space="0" w:color="auto"/>
              <w:right w:val="single" w:sz="4" w:space="0" w:color="auto"/>
            </w:tcBorders>
            <w:noWrap/>
          </w:tcPr>
          <w:p w:rsidR="00355D32" w:rsidRPr="00E326F9" w:rsidRDefault="00355D32" w:rsidP="006557DC">
            <w:pPr>
              <w:jc w:val="center"/>
              <w:rPr>
                <w:rFonts w:ascii="Times New Roman" w:hAnsi="Times New Roman" w:cs="Times New Roman"/>
                <w:color w:val="000000"/>
                <w:sz w:val="16"/>
                <w:szCs w:val="16"/>
              </w:rPr>
            </w:pPr>
            <w:r w:rsidRPr="00E326F9">
              <w:rPr>
                <w:rFonts w:ascii="Times New Roman" w:hAnsi="Times New Roman" w:cs="Times New Roman"/>
                <w:color w:val="000000"/>
                <w:sz w:val="16"/>
                <w:szCs w:val="16"/>
              </w:rPr>
              <w:t>2428,900</w:t>
            </w:r>
          </w:p>
        </w:tc>
      </w:tr>
      <w:tr w:rsidR="00355D32" w:rsidRPr="00E326F9" w:rsidTr="00E326F9">
        <w:tc>
          <w:tcPr>
            <w:tcW w:w="299" w:type="pct"/>
            <w:tcBorders>
              <w:top w:val="single" w:sz="4" w:space="0" w:color="auto"/>
              <w:left w:val="single" w:sz="8" w:space="0" w:color="auto"/>
              <w:bottom w:val="single" w:sz="8" w:space="0" w:color="auto"/>
              <w:right w:val="single" w:sz="8" w:space="0" w:color="auto"/>
            </w:tcBorders>
          </w:tcPr>
          <w:p w:rsidR="00355D32" w:rsidRPr="00E326F9" w:rsidRDefault="00355D32" w:rsidP="006557DC">
            <w:pPr>
              <w:jc w:val="center"/>
              <w:rPr>
                <w:rFonts w:ascii="Times New Roman" w:hAnsi="Times New Roman" w:cs="Times New Roman"/>
                <w:color w:val="000000"/>
                <w:sz w:val="16"/>
                <w:szCs w:val="16"/>
              </w:rPr>
            </w:pPr>
            <w:r w:rsidRPr="00E326F9">
              <w:rPr>
                <w:rFonts w:ascii="Times New Roman" w:hAnsi="Times New Roman" w:cs="Times New Roman"/>
                <w:color w:val="000000"/>
                <w:sz w:val="16"/>
                <w:szCs w:val="16"/>
              </w:rPr>
              <w:t>4.1.</w:t>
            </w:r>
          </w:p>
        </w:tc>
        <w:tc>
          <w:tcPr>
            <w:tcW w:w="1655" w:type="pct"/>
            <w:tcBorders>
              <w:top w:val="single" w:sz="4" w:space="0" w:color="auto"/>
              <w:left w:val="single" w:sz="8" w:space="0" w:color="auto"/>
              <w:bottom w:val="single" w:sz="8" w:space="0" w:color="auto"/>
              <w:right w:val="single" w:sz="8" w:space="0" w:color="auto"/>
            </w:tcBorders>
            <w:noWrap/>
          </w:tcPr>
          <w:p w:rsidR="00355D32" w:rsidRPr="00E326F9" w:rsidRDefault="00355D32" w:rsidP="006557DC">
            <w:pPr>
              <w:rPr>
                <w:rFonts w:ascii="Times New Roman" w:hAnsi="Times New Roman" w:cs="Times New Roman"/>
                <w:color w:val="000000"/>
                <w:sz w:val="16"/>
                <w:szCs w:val="16"/>
              </w:rPr>
            </w:pPr>
            <w:r w:rsidRPr="00E326F9">
              <w:rPr>
                <w:rFonts w:ascii="Times New Roman" w:hAnsi="Times New Roman" w:cs="Times New Roman"/>
                <w:color w:val="000000"/>
                <w:sz w:val="16"/>
                <w:szCs w:val="16"/>
              </w:rPr>
              <w:t>Население</w:t>
            </w:r>
          </w:p>
        </w:tc>
        <w:tc>
          <w:tcPr>
            <w:tcW w:w="655" w:type="pct"/>
            <w:tcBorders>
              <w:top w:val="single" w:sz="4" w:space="0" w:color="auto"/>
              <w:left w:val="nil"/>
              <w:bottom w:val="single" w:sz="8" w:space="0" w:color="auto"/>
              <w:right w:val="single" w:sz="8" w:space="0" w:color="auto"/>
            </w:tcBorders>
            <w:noWrap/>
          </w:tcPr>
          <w:p w:rsidR="00355D32" w:rsidRPr="00E326F9" w:rsidRDefault="00355D32" w:rsidP="006557DC">
            <w:pPr>
              <w:jc w:val="center"/>
              <w:rPr>
                <w:rFonts w:ascii="Times New Roman" w:hAnsi="Times New Roman" w:cs="Times New Roman"/>
                <w:sz w:val="16"/>
                <w:szCs w:val="16"/>
              </w:rPr>
            </w:pPr>
            <w:r w:rsidRPr="00E326F9">
              <w:rPr>
                <w:rFonts w:ascii="Times New Roman" w:hAnsi="Times New Roman" w:cs="Times New Roman"/>
                <w:color w:val="000000"/>
                <w:sz w:val="16"/>
                <w:szCs w:val="16"/>
              </w:rPr>
              <w:t>МВт∙ч</w:t>
            </w:r>
          </w:p>
        </w:tc>
        <w:tc>
          <w:tcPr>
            <w:tcW w:w="719" w:type="pct"/>
            <w:tcBorders>
              <w:top w:val="single" w:sz="4" w:space="0" w:color="auto"/>
              <w:left w:val="nil"/>
              <w:bottom w:val="single" w:sz="8" w:space="0" w:color="auto"/>
              <w:right w:val="single" w:sz="8" w:space="0" w:color="auto"/>
            </w:tcBorders>
            <w:noWrap/>
            <w:vAlign w:val="center"/>
          </w:tcPr>
          <w:p w:rsidR="00355D32" w:rsidRPr="00E326F9" w:rsidRDefault="00355D32" w:rsidP="006557DC">
            <w:pPr>
              <w:jc w:val="center"/>
              <w:rPr>
                <w:rFonts w:ascii="Times New Roman" w:hAnsi="Times New Roman" w:cs="Times New Roman"/>
                <w:color w:val="000000"/>
                <w:sz w:val="16"/>
                <w:szCs w:val="16"/>
              </w:rPr>
            </w:pPr>
            <w:r w:rsidRPr="00E326F9">
              <w:rPr>
                <w:rFonts w:ascii="Times New Roman" w:hAnsi="Times New Roman" w:cs="Times New Roman"/>
                <w:color w:val="000000"/>
                <w:sz w:val="16"/>
                <w:szCs w:val="16"/>
              </w:rPr>
              <w:t>1552,479</w:t>
            </w:r>
          </w:p>
        </w:tc>
        <w:tc>
          <w:tcPr>
            <w:tcW w:w="694" w:type="pct"/>
            <w:tcBorders>
              <w:top w:val="single" w:sz="4" w:space="0" w:color="auto"/>
              <w:left w:val="nil"/>
              <w:bottom w:val="single" w:sz="8" w:space="0" w:color="auto"/>
              <w:right w:val="single" w:sz="8" w:space="0" w:color="auto"/>
            </w:tcBorders>
            <w:noWrap/>
            <w:vAlign w:val="center"/>
          </w:tcPr>
          <w:p w:rsidR="00355D32" w:rsidRPr="00E326F9" w:rsidRDefault="00355D32" w:rsidP="006557DC">
            <w:pPr>
              <w:jc w:val="center"/>
              <w:rPr>
                <w:rFonts w:ascii="Times New Roman" w:hAnsi="Times New Roman" w:cs="Times New Roman"/>
                <w:color w:val="000000"/>
                <w:sz w:val="16"/>
                <w:szCs w:val="16"/>
              </w:rPr>
            </w:pPr>
            <w:r w:rsidRPr="00E326F9">
              <w:rPr>
                <w:rFonts w:ascii="Times New Roman" w:hAnsi="Times New Roman" w:cs="Times New Roman"/>
                <w:color w:val="000000"/>
                <w:sz w:val="16"/>
                <w:szCs w:val="16"/>
              </w:rPr>
              <w:t>1595,880</w:t>
            </w:r>
          </w:p>
        </w:tc>
        <w:tc>
          <w:tcPr>
            <w:tcW w:w="978" w:type="pct"/>
            <w:tcBorders>
              <w:top w:val="single" w:sz="4" w:space="0" w:color="auto"/>
              <w:left w:val="nil"/>
              <w:bottom w:val="single" w:sz="8" w:space="0" w:color="auto"/>
              <w:right w:val="single" w:sz="8" w:space="0" w:color="auto"/>
            </w:tcBorders>
            <w:noWrap/>
            <w:vAlign w:val="center"/>
          </w:tcPr>
          <w:p w:rsidR="00355D32" w:rsidRPr="00E326F9" w:rsidRDefault="00355D32" w:rsidP="006557DC">
            <w:pPr>
              <w:jc w:val="center"/>
              <w:rPr>
                <w:rFonts w:ascii="Times New Roman" w:hAnsi="Times New Roman" w:cs="Times New Roman"/>
                <w:color w:val="000000"/>
                <w:sz w:val="16"/>
                <w:szCs w:val="16"/>
              </w:rPr>
            </w:pPr>
            <w:r w:rsidRPr="00E326F9">
              <w:rPr>
                <w:rFonts w:ascii="Times New Roman" w:hAnsi="Times New Roman" w:cs="Times New Roman"/>
                <w:color w:val="000000"/>
                <w:sz w:val="16"/>
                <w:szCs w:val="16"/>
              </w:rPr>
              <w:t>1598,707</w:t>
            </w:r>
          </w:p>
        </w:tc>
      </w:tr>
      <w:tr w:rsidR="00355D32" w:rsidRPr="00E326F9" w:rsidTr="00E326F9">
        <w:tc>
          <w:tcPr>
            <w:tcW w:w="299" w:type="pct"/>
            <w:tcBorders>
              <w:top w:val="nil"/>
              <w:left w:val="single" w:sz="8" w:space="0" w:color="auto"/>
              <w:bottom w:val="single" w:sz="8" w:space="0" w:color="auto"/>
              <w:right w:val="single" w:sz="8" w:space="0" w:color="auto"/>
            </w:tcBorders>
          </w:tcPr>
          <w:p w:rsidR="00355D32" w:rsidRPr="00E326F9" w:rsidRDefault="00355D32" w:rsidP="006557DC">
            <w:pPr>
              <w:jc w:val="center"/>
              <w:rPr>
                <w:rFonts w:ascii="Times New Roman" w:hAnsi="Times New Roman" w:cs="Times New Roman"/>
                <w:color w:val="000000"/>
                <w:sz w:val="16"/>
                <w:szCs w:val="16"/>
              </w:rPr>
            </w:pPr>
            <w:r w:rsidRPr="00E326F9">
              <w:rPr>
                <w:rFonts w:ascii="Times New Roman" w:hAnsi="Times New Roman" w:cs="Times New Roman"/>
                <w:color w:val="000000"/>
                <w:sz w:val="16"/>
                <w:szCs w:val="16"/>
              </w:rPr>
              <w:t>4.2.</w:t>
            </w:r>
          </w:p>
        </w:tc>
        <w:tc>
          <w:tcPr>
            <w:tcW w:w="1655" w:type="pct"/>
            <w:tcBorders>
              <w:top w:val="nil"/>
              <w:left w:val="single" w:sz="8" w:space="0" w:color="auto"/>
              <w:bottom w:val="single" w:sz="8" w:space="0" w:color="auto"/>
              <w:right w:val="single" w:sz="8" w:space="0" w:color="auto"/>
            </w:tcBorders>
            <w:noWrap/>
          </w:tcPr>
          <w:p w:rsidR="00355D32" w:rsidRPr="00E326F9" w:rsidRDefault="00355D32" w:rsidP="006557DC">
            <w:pPr>
              <w:rPr>
                <w:rFonts w:ascii="Times New Roman" w:hAnsi="Times New Roman" w:cs="Times New Roman"/>
                <w:color w:val="000000"/>
                <w:sz w:val="16"/>
                <w:szCs w:val="16"/>
              </w:rPr>
            </w:pPr>
            <w:r w:rsidRPr="00E326F9">
              <w:rPr>
                <w:rFonts w:ascii="Times New Roman" w:hAnsi="Times New Roman" w:cs="Times New Roman"/>
                <w:color w:val="000000"/>
                <w:sz w:val="16"/>
                <w:szCs w:val="16"/>
              </w:rPr>
              <w:t>Бюджетные учреждения</w:t>
            </w:r>
          </w:p>
        </w:tc>
        <w:tc>
          <w:tcPr>
            <w:tcW w:w="655" w:type="pct"/>
            <w:tcBorders>
              <w:top w:val="nil"/>
              <w:left w:val="nil"/>
              <w:bottom w:val="single" w:sz="8" w:space="0" w:color="auto"/>
              <w:right w:val="single" w:sz="8" w:space="0" w:color="auto"/>
            </w:tcBorders>
            <w:noWrap/>
          </w:tcPr>
          <w:p w:rsidR="00355D32" w:rsidRPr="00E326F9" w:rsidRDefault="00355D32" w:rsidP="006557DC">
            <w:pPr>
              <w:jc w:val="center"/>
              <w:rPr>
                <w:rFonts w:ascii="Times New Roman" w:hAnsi="Times New Roman" w:cs="Times New Roman"/>
                <w:sz w:val="16"/>
                <w:szCs w:val="16"/>
              </w:rPr>
            </w:pPr>
            <w:r w:rsidRPr="00E326F9">
              <w:rPr>
                <w:rFonts w:ascii="Times New Roman" w:hAnsi="Times New Roman" w:cs="Times New Roman"/>
                <w:color w:val="000000"/>
                <w:sz w:val="16"/>
                <w:szCs w:val="16"/>
              </w:rPr>
              <w:t>МВт∙ч</w:t>
            </w:r>
          </w:p>
        </w:tc>
        <w:tc>
          <w:tcPr>
            <w:tcW w:w="719" w:type="pct"/>
            <w:tcBorders>
              <w:top w:val="nil"/>
              <w:left w:val="nil"/>
              <w:bottom w:val="single" w:sz="8" w:space="0" w:color="auto"/>
              <w:right w:val="single" w:sz="8" w:space="0" w:color="auto"/>
            </w:tcBorders>
            <w:noWrap/>
            <w:vAlign w:val="center"/>
          </w:tcPr>
          <w:p w:rsidR="00355D32" w:rsidRPr="00E326F9" w:rsidRDefault="00355D32" w:rsidP="006557DC">
            <w:pPr>
              <w:jc w:val="center"/>
              <w:rPr>
                <w:rFonts w:ascii="Times New Roman" w:hAnsi="Times New Roman" w:cs="Times New Roman"/>
                <w:color w:val="000000"/>
                <w:sz w:val="16"/>
                <w:szCs w:val="16"/>
              </w:rPr>
            </w:pPr>
          </w:p>
        </w:tc>
        <w:tc>
          <w:tcPr>
            <w:tcW w:w="694" w:type="pct"/>
            <w:tcBorders>
              <w:top w:val="nil"/>
              <w:left w:val="nil"/>
              <w:bottom w:val="single" w:sz="8" w:space="0" w:color="auto"/>
              <w:right w:val="single" w:sz="8" w:space="0" w:color="auto"/>
            </w:tcBorders>
            <w:noWrap/>
            <w:vAlign w:val="center"/>
          </w:tcPr>
          <w:p w:rsidR="00355D32" w:rsidRPr="00E326F9" w:rsidRDefault="00355D32" w:rsidP="006557DC">
            <w:pPr>
              <w:jc w:val="center"/>
              <w:rPr>
                <w:rFonts w:ascii="Times New Roman" w:hAnsi="Times New Roman" w:cs="Times New Roman"/>
                <w:color w:val="000000"/>
                <w:sz w:val="16"/>
                <w:szCs w:val="16"/>
              </w:rPr>
            </w:pPr>
          </w:p>
        </w:tc>
        <w:tc>
          <w:tcPr>
            <w:tcW w:w="978" w:type="pct"/>
            <w:tcBorders>
              <w:top w:val="nil"/>
              <w:left w:val="nil"/>
              <w:bottom w:val="single" w:sz="8" w:space="0" w:color="auto"/>
              <w:right w:val="single" w:sz="8" w:space="0" w:color="auto"/>
            </w:tcBorders>
            <w:noWrap/>
            <w:vAlign w:val="center"/>
          </w:tcPr>
          <w:p w:rsidR="00355D32" w:rsidRPr="00E326F9" w:rsidRDefault="00355D32" w:rsidP="006557DC">
            <w:pPr>
              <w:jc w:val="center"/>
              <w:rPr>
                <w:rFonts w:ascii="Times New Roman" w:hAnsi="Times New Roman" w:cs="Times New Roman"/>
                <w:color w:val="000000"/>
                <w:sz w:val="16"/>
                <w:szCs w:val="16"/>
              </w:rPr>
            </w:pPr>
          </w:p>
        </w:tc>
      </w:tr>
      <w:tr w:rsidR="00355D32" w:rsidRPr="00E326F9" w:rsidTr="00E326F9">
        <w:tc>
          <w:tcPr>
            <w:tcW w:w="299" w:type="pct"/>
            <w:tcBorders>
              <w:top w:val="nil"/>
              <w:left w:val="single" w:sz="8" w:space="0" w:color="auto"/>
              <w:bottom w:val="single" w:sz="8" w:space="0" w:color="auto"/>
              <w:right w:val="single" w:sz="8" w:space="0" w:color="auto"/>
            </w:tcBorders>
          </w:tcPr>
          <w:p w:rsidR="00355D32" w:rsidRPr="00E326F9" w:rsidRDefault="00355D32" w:rsidP="006557DC">
            <w:pPr>
              <w:jc w:val="center"/>
              <w:rPr>
                <w:rFonts w:ascii="Times New Roman" w:hAnsi="Times New Roman" w:cs="Times New Roman"/>
                <w:color w:val="000000"/>
                <w:sz w:val="16"/>
                <w:szCs w:val="16"/>
              </w:rPr>
            </w:pPr>
            <w:r w:rsidRPr="00E326F9">
              <w:rPr>
                <w:rFonts w:ascii="Times New Roman" w:hAnsi="Times New Roman" w:cs="Times New Roman"/>
                <w:color w:val="000000"/>
                <w:sz w:val="16"/>
                <w:szCs w:val="16"/>
              </w:rPr>
              <w:lastRenderedPageBreak/>
              <w:t>4.3.</w:t>
            </w:r>
          </w:p>
        </w:tc>
        <w:tc>
          <w:tcPr>
            <w:tcW w:w="1655" w:type="pct"/>
            <w:tcBorders>
              <w:top w:val="nil"/>
              <w:left w:val="single" w:sz="8" w:space="0" w:color="auto"/>
              <w:bottom w:val="single" w:sz="8" w:space="0" w:color="auto"/>
              <w:right w:val="single" w:sz="8" w:space="0" w:color="auto"/>
            </w:tcBorders>
            <w:noWrap/>
          </w:tcPr>
          <w:p w:rsidR="00355D32" w:rsidRPr="00E326F9" w:rsidRDefault="00355D32" w:rsidP="006557DC">
            <w:pPr>
              <w:rPr>
                <w:rFonts w:ascii="Times New Roman" w:hAnsi="Times New Roman" w:cs="Times New Roman"/>
                <w:color w:val="000000"/>
                <w:sz w:val="16"/>
                <w:szCs w:val="16"/>
              </w:rPr>
            </w:pPr>
            <w:r w:rsidRPr="00E326F9">
              <w:rPr>
                <w:rFonts w:ascii="Times New Roman" w:hAnsi="Times New Roman" w:cs="Times New Roman"/>
                <w:color w:val="000000"/>
                <w:sz w:val="16"/>
                <w:szCs w:val="16"/>
              </w:rPr>
              <w:t>Прочие потребители</w:t>
            </w:r>
          </w:p>
        </w:tc>
        <w:tc>
          <w:tcPr>
            <w:tcW w:w="655" w:type="pct"/>
            <w:tcBorders>
              <w:top w:val="nil"/>
              <w:left w:val="nil"/>
              <w:bottom w:val="single" w:sz="8" w:space="0" w:color="auto"/>
              <w:right w:val="single" w:sz="8" w:space="0" w:color="auto"/>
            </w:tcBorders>
            <w:noWrap/>
          </w:tcPr>
          <w:p w:rsidR="00355D32" w:rsidRPr="00E326F9" w:rsidRDefault="00355D32" w:rsidP="006557DC">
            <w:pPr>
              <w:jc w:val="center"/>
              <w:rPr>
                <w:rFonts w:ascii="Times New Roman" w:hAnsi="Times New Roman" w:cs="Times New Roman"/>
                <w:sz w:val="16"/>
                <w:szCs w:val="16"/>
              </w:rPr>
            </w:pPr>
            <w:r w:rsidRPr="00E326F9">
              <w:rPr>
                <w:rFonts w:ascii="Times New Roman" w:hAnsi="Times New Roman" w:cs="Times New Roman"/>
                <w:color w:val="000000"/>
                <w:sz w:val="16"/>
                <w:szCs w:val="16"/>
              </w:rPr>
              <w:t>МВт∙ч</w:t>
            </w:r>
          </w:p>
        </w:tc>
        <w:tc>
          <w:tcPr>
            <w:tcW w:w="719" w:type="pct"/>
            <w:tcBorders>
              <w:top w:val="nil"/>
              <w:left w:val="nil"/>
              <w:bottom w:val="single" w:sz="8" w:space="0" w:color="auto"/>
              <w:right w:val="single" w:sz="8" w:space="0" w:color="auto"/>
            </w:tcBorders>
            <w:noWrap/>
            <w:vAlign w:val="center"/>
          </w:tcPr>
          <w:p w:rsidR="00355D32" w:rsidRPr="00E326F9" w:rsidRDefault="00355D32" w:rsidP="006557DC">
            <w:pPr>
              <w:jc w:val="center"/>
              <w:rPr>
                <w:rFonts w:ascii="Times New Roman" w:hAnsi="Times New Roman" w:cs="Times New Roman"/>
                <w:color w:val="000000"/>
                <w:sz w:val="16"/>
                <w:szCs w:val="16"/>
              </w:rPr>
            </w:pPr>
            <w:r w:rsidRPr="00E326F9">
              <w:rPr>
                <w:rFonts w:ascii="Times New Roman" w:hAnsi="Times New Roman" w:cs="Times New Roman"/>
                <w:color w:val="000000"/>
                <w:sz w:val="16"/>
                <w:szCs w:val="16"/>
              </w:rPr>
              <w:t>866,267</w:t>
            </w:r>
          </w:p>
        </w:tc>
        <w:tc>
          <w:tcPr>
            <w:tcW w:w="694" w:type="pct"/>
            <w:tcBorders>
              <w:top w:val="nil"/>
              <w:left w:val="nil"/>
              <w:bottom w:val="single" w:sz="8" w:space="0" w:color="auto"/>
              <w:right w:val="single" w:sz="8" w:space="0" w:color="auto"/>
            </w:tcBorders>
            <w:noWrap/>
            <w:vAlign w:val="center"/>
          </w:tcPr>
          <w:p w:rsidR="00355D32" w:rsidRPr="00E326F9" w:rsidRDefault="00355D32" w:rsidP="006557DC">
            <w:pPr>
              <w:jc w:val="center"/>
              <w:rPr>
                <w:rFonts w:ascii="Times New Roman" w:hAnsi="Times New Roman" w:cs="Times New Roman"/>
                <w:color w:val="000000"/>
                <w:sz w:val="16"/>
                <w:szCs w:val="16"/>
              </w:rPr>
            </w:pPr>
            <w:r w:rsidRPr="00E326F9">
              <w:rPr>
                <w:rFonts w:ascii="Times New Roman" w:hAnsi="Times New Roman" w:cs="Times New Roman"/>
                <w:color w:val="000000"/>
                <w:sz w:val="16"/>
                <w:szCs w:val="16"/>
              </w:rPr>
              <w:t>844,118</w:t>
            </w:r>
          </w:p>
        </w:tc>
        <w:tc>
          <w:tcPr>
            <w:tcW w:w="978" w:type="pct"/>
            <w:tcBorders>
              <w:top w:val="nil"/>
              <w:left w:val="nil"/>
              <w:bottom w:val="single" w:sz="8" w:space="0" w:color="auto"/>
              <w:right w:val="single" w:sz="8" w:space="0" w:color="auto"/>
            </w:tcBorders>
            <w:noWrap/>
            <w:vAlign w:val="center"/>
          </w:tcPr>
          <w:p w:rsidR="00355D32" w:rsidRPr="00E326F9" w:rsidRDefault="00355D32" w:rsidP="006557DC">
            <w:pPr>
              <w:jc w:val="center"/>
              <w:rPr>
                <w:rFonts w:ascii="Times New Roman" w:hAnsi="Times New Roman" w:cs="Times New Roman"/>
                <w:color w:val="000000"/>
                <w:sz w:val="16"/>
                <w:szCs w:val="16"/>
              </w:rPr>
            </w:pPr>
            <w:r w:rsidRPr="00E326F9">
              <w:rPr>
                <w:rFonts w:ascii="Times New Roman" w:hAnsi="Times New Roman" w:cs="Times New Roman"/>
                <w:color w:val="000000"/>
                <w:sz w:val="16"/>
                <w:szCs w:val="16"/>
              </w:rPr>
              <w:t>830,193</w:t>
            </w:r>
          </w:p>
        </w:tc>
      </w:tr>
    </w:tbl>
    <w:p w:rsidR="00355D32" w:rsidRPr="00EB7FC8" w:rsidRDefault="00355D32" w:rsidP="00355D32">
      <w:pPr>
        <w:jc w:val="center"/>
        <w:rPr>
          <w:rFonts w:ascii="Times New Roman" w:hAnsi="Times New Roman" w:cs="Times New Roman"/>
          <w:i/>
          <w:iCs/>
          <w:sz w:val="24"/>
          <w:szCs w:val="24"/>
        </w:rPr>
      </w:pPr>
      <w:r w:rsidRPr="00EB7FC8">
        <w:rPr>
          <w:rFonts w:ascii="Times New Roman" w:hAnsi="Times New Roman" w:cs="Times New Roman"/>
          <w:i/>
          <w:iCs/>
          <w:sz w:val="24"/>
          <w:szCs w:val="24"/>
        </w:rPr>
        <w:t>Доля поставки ресурса по приборам учета.</w:t>
      </w:r>
    </w:p>
    <w:p w:rsidR="00355D32" w:rsidRDefault="00355D32" w:rsidP="00355D32">
      <w:pPr>
        <w:ind w:firstLine="709"/>
        <w:jc w:val="both"/>
        <w:rPr>
          <w:rFonts w:ascii="Times New Roman" w:hAnsi="Times New Roman" w:cs="Times New Roman"/>
          <w:sz w:val="24"/>
          <w:szCs w:val="24"/>
        </w:rPr>
      </w:pPr>
      <w:r w:rsidRPr="00EB7FC8">
        <w:rPr>
          <w:rFonts w:ascii="Times New Roman" w:hAnsi="Times New Roman" w:cs="Times New Roman"/>
          <w:sz w:val="24"/>
          <w:szCs w:val="24"/>
        </w:rPr>
        <w:t xml:space="preserve">Обеспеченность приборами учета потребления электрической энергии на 01.01.2014 составляет 100% (юридические лица, частный сектор и ввода многоквартирных жилых домов; </w:t>
      </w:r>
    </w:p>
    <w:p w:rsidR="00355D32" w:rsidRPr="00EB7FC8" w:rsidRDefault="00355D32" w:rsidP="00355D32">
      <w:pPr>
        <w:ind w:firstLine="709"/>
        <w:jc w:val="both"/>
        <w:rPr>
          <w:rFonts w:ascii="Times New Roman" w:hAnsi="Times New Roman" w:cs="Times New Roman"/>
          <w:sz w:val="24"/>
          <w:szCs w:val="24"/>
          <w:highlight w:val="green"/>
          <w:shd w:val="clear" w:color="auto" w:fill="FF0000"/>
        </w:rPr>
      </w:pPr>
    </w:p>
    <w:p w:rsidR="00355D32" w:rsidRPr="008B1F6C" w:rsidRDefault="00355D32" w:rsidP="006557DC">
      <w:pPr>
        <w:numPr>
          <w:ilvl w:val="2"/>
          <w:numId w:val="13"/>
        </w:numPr>
        <w:rPr>
          <w:rFonts w:ascii="Times New Roman" w:hAnsi="Times New Roman" w:cs="Times New Roman"/>
          <w:b/>
          <w:bCs/>
          <w:sz w:val="24"/>
          <w:szCs w:val="24"/>
        </w:rPr>
      </w:pPr>
      <w:r w:rsidRPr="008B1F6C">
        <w:rPr>
          <w:rFonts w:ascii="Times New Roman" w:hAnsi="Times New Roman" w:cs="Times New Roman"/>
          <w:b/>
          <w:bCs/>
          <w:sz w:val="24"/>
          <w:szCs w:val="24"/>
        </w:rPr>
        <w:t>Резервы и дефициты источников ресурсов.</w:t>
      </w:r>
    </w:p>
    <w:p w:rsidR="00355D32" w:rsidRDefault="00355D32" w:rsidP="00355D32">
      <w:pPr>
        <w:ind w:firstLine="709"/>
        <w:jc w:val="both"/>
        <w:rPr>
          <w:rFonts w:ascii="Times New Roman" w:hAnsi="Times New Roman" w:cs="Times New Roman"/>
          <w:sz w:val="24"/>
          <w:szCs w:val="24"/>
        </w:rPr>
      </w:pPr>
      <w:r w:rsidRPr="00EB7FC8">
        <w:rPr>
          <w:rFonts w:ascii="Times New Roman" w:hAnsi="Times New Roman" w:cs="Times New Roman"/>
          <w:sz w:val="24"/>
          <w:szCs w:val="24"/>
        </w:rPr>
        <w:t>По состоянию на 01.01.2014 дефицит мощности в системе электроснабжения отсутствует. Значительного увеличения объема потребления электрической энергии на период до 2023 года не ожидается.</w:t>
      </w:r>
    </w:p>
    <w:p w:rsidR="00355D32" w:rsidRPr="00EB7FC8" w:rsidRDefault="00355D32" w:rsidP="00355D32">
      <w:pPr>
        <w:ind w:firstLine="709"/>
        <w:jc w:val="both"/>
        <w:rPr>
          <w:rFonts w:ascii="Times New Roman" w:hAnsi="Times New Roman" w:cs="Times New Roman"/>
          <w:sz w:val="24"/>
          <w:szCs w:val="24"/>
        </w:rPr>
      </w:pPr>
    </w:p>
    <w:p w:rsidR="00355D32" w:rsidRPr="00EB7FC8" w:rsidRDefault="00355D32" w:rsidP="006557DC">
      <w:pPr>
        <w:numPr>
          <w:ilvl w:val="2"/>
          <w:numId w:val="13"/>
        </w:numPr>
        <w:rPr>
          <w:rFonts w:ascii="Times New Roman" w:hAnsi="Times New Roman" w:cs="Times New Roman"/>
          <w:b/>
          <w:bCs/>
          <w:i/>
          <w:iCs/>
          <w:sz w:val="24"/>
          <w:szCs w:val="24"/>
        </w:rPr>
      </w:pPr>
      <w:r w:rsidRPr="008B1F6C">
        <w:rPr>
          <w:rFonts w:ascii="Times New Roman" w:hAnsi="Times New Roman" w:cs="Times New Roman"/>
          <w:b/>
          <w:bCs/>
          <w:sz w:val="24"/>
          <w:szCs w:val="24"/>
        </w:rPr>
        <w:t>Надежность работы системы</w:t>
      </w:r>
      <w:r w:rsidRPr="00EB7FC8">
        <w:rPr>
          <w:rFonts w:ascii="Times New Roman" w:hAnsi="Times New Roman" w:cs="Times New Roman"/>
          <w:b/>
          <w:bCs/>
          <w:i/>
          <w:iCs/>
          <w:sz w:val="24"/>
          <w:szCs w:val="24"/>
        </w:rPr>
        <w:t>.</w:t>
      </w:r>
    </w:p>
    <w:p w:rsidR="00355D32" w:rsidRDefault="00355D32" w:rsidP="00355D32">
      <w:pPr>
        <w:ind w:firstLine="709"/>
        <w:jc w:val="both"/>
        <w:rPr>
          <w:rFonts w:ascii="Times New Roman" w:hAnsi="Times New Roman" w:cs="Times New Roman"/>
          <w:sz w:val="24"/>
          <w:szCs w:val="24"/>
        </w:rPr>
      </w:pPr>
      <w:r w:rsidRPr="00EB7FC8">
        <w:rPr>
          <w:rFonts w:ascii="Times New Roman" w:hAnsi="Times New Roman" w:cs="Times New Roman"/>
          <w:sz w:val="24"/>
          <w:szCs w:val="24"/>
        </w:rPr>
        <w:t>За 2013 год в системе электроснабжения произошло 1 аварийное отключение. Суммарная длительность перерывов в электроснабжении составила 14 мин. Для повышения надежности системы электроснабжения Программой предусмотрено проведение реконструкции исчерпавших эксплуатационный ресурс сетей, а также замена трансформаторных подстанций.</w:t>
      </w:r>
    </w:p>
    <w:p w:rsidR="00355D32" w:rsidRPr="008B1F6C" w:rsidRDefault="00355D32" w:rsidP="00355D32">
      <w:pPr>
        <w:ind w:firstLine="709"/>
        <w:jc w:val="both"/>
        <w:rPr>
          <w:rFonts w:ascii="Times New Roman" w:hAnsi="Times New Roman" w:cs="Times New Roman"/>
          <w:sz w:val="24"/>
          <w:szCs w:val="24"/>
        </w:rPr>
      </w:pPr>
    </w:p>
    <w:p w:rsidR="00355D32" w:rsidRPr="008B1F6C" w:rsidRDefault="00355D32" w:rsidP="006557DC">
      <w:pPr>
        <w:numPr>
          <w:ilvl w:val="2"/>
          <w:numId w:val="13"/>
        </w:numPr>
        <w:rPr>
          <w:rFonts w:ascii="Times New Roman" w:hAnsi="Times New Roman" w:cs="Times New Roman"/>
          <w:b/>
          <w:bCs/>
          <w:sz w:val="24"/>
          <w:szCs w:val="24"/>
        </w:rPr>
      </w:pPr>
      <w:r w:rsidRPr="008B1F6C">
        <w:rPr>
          <w:rFonts w:ascii="Times New Roman" w:hAnsi="Times New Roman" w:cs="Times New Roman"/>
          <w:b/>
          <w:bCs/>
          <w:sz w:val="24"/>
          <w:szCs w:val="24"/>
        </w:rPr>
        <w:t>Качество поставляемого ресурса.</w:t>
      </w:r>
    </w:p>
    <w:p w:rsidR="00355D32" w:rsidRPr="00EB7FC8" w:rsidRDefault="00355D32" w:rsidP="00355D32">
      <w:pPr>
        <w:ind w:firstLine="709"/>
        <w:jc w:val="both"/>
        <w:rPr>
          <w:rFonts w:ascii="Times New Roman" w:hAnsi="Times New Roman" w:cs="Times New Roman"/>
          <w:sz w:val="24"/>
          <w:szCs w:val="24"/>
        </w:rPr>
      </w:pPr>
      <w:r w:rsidRPr="00EB7FC8">
        <w:rPr>
          <w:rFonts w:ascii="Times New Roman" w:hAnsi="Times New Roman" w:cs="Times New Roman"/>
          <w:sz w:val="24"/>
          <w:szCs w:val="24"/>
        </w:rPr>
        <w:t>Качество электрической энергии определяется совокупностью ее характеристик, при которых электроприемники могут нормально работать и выполнять заложенные в них функции.</w:t>
      </w:r>
    </w:p>
    <w:p w:rsidR="00355D32" w:rsidRPr="00EB7FC8" w:rsidRDefault="00355D32" w:rsidP="00355D32">
      <w:pPr>
        <w:ind w:firstLine="709"/>
        <w:jc w:val="both"/>
        <w:rPr>
          <w:rFonts w:ascii="Times New Roman" w:hAnsi="Times New Roman" w:cs="Times New Roman"/>
          <w:sz w:val="24"/>
          <w:szCs w:val="24"/>
        </w:rPr>
      </w:pPr>
      <w:r w:rsidRPr="00EB7FC8">
        <w:rPr>
          <w:rFonts w:ascii="Times New Roman" w:hAnsi="Times New Roman" w:cs="Times New Roman"/>
          <w:sz w:val="24"/>
          <w:szCs w:val="24"/>
        </w:rPr>
        <w:t>Требования к качеству электроэнергии:</w:t>
      </w:r>
    </w:p>
    <w:p w:rsidR="00355D32" w:rsidRPr="00EB7FC8" w:rsidRDefault="00355D32" w:rsidP="00355D32">
      <w:pPr>
        <w:jc w:val="both"/>
        <w:rPr>
          <w:rFonts w:ascii="Times New Roman" w:hAnsi="Times New Roman" w:cs="Times New Roman"/>
          <w:sz w:val="24"/>
          <w:szCs w:val="24"/>
        </w:rPr>
      </w:pPr>
      <w:r w:rsidRPr="00EB7FC8">
        <w:rPr>
          <w:rFonts w:ascii="Times New Roman" w:hAnsi="Times New Roman" w:cs="Times New Roman"/>
          <w:sz w:val="24"/>
          <w:szCs w:val="24"/>
        </w:rPr>
        <w:lastRenderedPageBreak/>
        <w:t>стандартное номинальное напряжение в сетях однофазного переменного тока должно составлять - 220В, в трехфазных сетях - 380В;</w:t>
      </w:r>
    </w:p>
    <w:p w:rsidR="00355D32" w:rsidRPr="00EB7FC8" w:rsidRDefault="00355D32" w:rsidP="00355D32">
      <w:pPr>
        <w:jc w:val="both"/>
        <w:rPr>
          <w:rFonts w:ascii="Times New Roman" w:hAnsi="Times New Roman" w:cs="Times New Roman"/>
          <w:sz w:val="24"/>
          <w:szCs w:val="24"/>
        </w:rPr>
      </w:pPr>
      <w:r w:rsidRPr="00EB7FC8">
        <w:rPr>
          <w:rFonts w:ascii="Times New Roman" w:hAnsi="Times New Roman" w:cs="Times New Roman"/>
          <w:sz w:val="24"/>
          <w:szCs w:val="24"/>
        </w:rPr>
        <w:t>допустимое отклонение напряжения должно составлять не более 10%  от номинального напряжения электрической сети;</w:t>
      </w:r>
    </w:p>
    <w:p w:rsidR="00355D32" w:rsidRPr="00EB7FC8" w:rsidRDefault="00355D32" w:rsidP="00355D32">
      <w:pPr>
        <w:jc w:val="both"/>
        <w:rPr>
          <w:rFonts w:ascii="Times New Roman" w:hAnsi="Times New Roman" w:cs="Times New Roman"/>
          <w:sz w:val="24"/>
          <w:szCs w:val="24"/>
        </w:rPr>
      </w:pPr>
      <w:r w:rsidRPr="00EB7FC8">
        <w:rPr>
          <w:rFonts w:ascii="Times New Roman" w:hAnsi="Times New Roman" w:cs="Times New Roman"/>
          <w:sz w:val="24"/>
          <w:szCs w:val="24"/>
        </w:rPr>
        <w:t>допустимое отклонение частоты переменного тока в электрических сетях должно составлять не более 0,4 Гц от стандартного номинального значения 50 Гц.</w:t>
      </w:r>
    </w:p>
    <w:p w:rsidR="00355D32" w:rsidRPr="00EB7FC8" w:rsidRDefault="00355D32" w:rsidP="00355D32">
      <w:pPr>
        <w:ind w:firstLine="709"/>
        <w:jc w:val="both"/>
        <w:rPr>
          <w:rFonts w:ascii="Times New Roman" w:hAnsi="Times New Roman" w:cs="Times New Roman"/>
          <w:sz w:val="24"/>
          <w:szCs w:val="24"/>
        </w:rPr>
      </w:pPr>
      <w:r w:rsidRPr="00EB7FC8">
        <w:rPr>
          <w:rFonts w:ascii="Times New Roman" w:hAnsi="Times New Roman" w:cs="Times New Roman"/>
          <w:sz w:val="24"/>
          <w:szCs w:val="24"/>
        </w:rPr>
        <w:t>Электроэнергия должна предоставляться всем потребителям круглосуточно, кроме случаев плановых отключений, аварийных ситуаций или отключения потребителей за долги.</w:t>
      </w:r>
    </w:p>
    <w:p w:rsidR="00355D32" w:rsidRPr="008B1F6C" w:rsidRDefault="00355D32" w:rsidP="006557DC">
      <w:pPr>
        <w:numPr>
          <w:ilvl w:val="2"/>
          <w:numId w:val="13"/>
        </w:numPr>
        <w:rPr>
          <w:rFonts w:ascii="Times New Roman" w:hAnsi="Times New Roman" w:cs="Times New Roman"/>
          <w:b/>
          <w:bCs/>
          <w:sz w:val="24"/>
          <w:szCs w:val="24"/>
        </w:rPr>
      </w:pPr>
      <w:r w:rsidRPr="008B1F6C">
        <w:rPr>
          <w:rFonts w:ascii="Times New Roman" w:hAnsi="Times New Roman" w:cs="Times New Roman"/>
          <w:b/>
          <w:bCs/>
          <w:sz w:val="24"/>
          <w:szCs w:val="24"/>
        </w:rPr>
        <w:t>Воздействие на окружающую среду.</w:t>
      </w:r>
    </w:p>
    <w:p w:rsidR="00355D32" w:rsidRPr="00EB7FC8" w:rsidRDefault="00355D32" w:rsidP="00355D32">
      <w:pPr>
        <w:ind w:firstLine="709"/>
        <w:jc w:val="both"/>
        <w:rPr>
          <w:rFonts w:ascii="Times New Roman" w:hAnsi="Times New Roman" w:cs="Times New Roman"/>
          <w:sz w:val="24"/>
          <w:szCs w:val="24"/>
        </w:rPr>
      </w:pPr>
      <w:r w:rsidRPr="00EB7FC8">
        <w:rPr>
          <w:rFonts w:ascii="Times New Roman" w:hAnsi="Times New Roman" w:cs="Times New Roman"/>
          <w:sz w:val="24"/>
          <w:szCs w:val="24"/>
        </w:rPr>
        <w:t>Проведение мероприятий по строительству и реконструкции объектов системы электроснабжения должно осуществляться в соответствии с требованиями Федерального закона от 26.03.2003 № 35-ФЗ «Об электроэнергетике», а также в соответствии с требованиями действующих нормативно-правовых актов в сфере промышленной и экологической безопасности.</w:t>
      </w:r>
    </w:p>
    <w:p w:rsidR="00355D32" w:rsidRPr="00EB7FC8" w:rsidRDefault="00355D32" w:rsidP="00355D32">
      <w:pPr>
        <w:jc w:val="both"/>
        <w:rPr>
          <w:rFonts w:ascii="Times New Roman" w:hAnsi="Times New Roman" w:cs="Times New Roman"/>
          <w:sz w:val="24"/>
          <w:szCs w:val="24"/>
        </w:rPr>
      </w:pPr>
      <w:r w:rsidRPr="00EB7FC8">
        <w:rPr>
          <w:rFonts w:ascii="Times New Roman" w:hAnsi="Times New Roman" w:cs="Times New Roman"/>
          <w:sz w:val="24"/>
          <w:szCs w:val="24"/>
        </w:rPr>
        <w:t xml:space="preserve">Вредное воздействие на экологию со стороны объектов электроэнергетики в процессе эксплуатации дополняется воздействием при строительстве и воздействием при утилизации демонтированного оборудования и расходных материалов. При строительстве объектов энергетики происходит вырубка лесов (просеки под трассы ЛЭП), нарушение почв (земляные работы), нарушение естественной формы водоемов (отсыпки). </w:t>
      </w:r>
    </w:p>
    <w:p w:rsidR="00355D32" w:rsidRPr="00EB7FC8" w:rsidRDefault="00355D32" w:rsidP="00355D32">
      <w:pPr>
        <w:ind w:firstLine="709"/>
        <w:jc w:val="both"/>
        <w:rPr>
          <w:rFonts w:ascii="Times New Roman" w:hAnsi="Times New Roman" w:cs="Times New Roman"/>
          <w:sz w:val="24"/>
          <w:szCs w:val="24"/>
        </w:rPr>
      </w:pPr>
      <w:r w:rsidRPr="00EB7FC8">
        <w:rPr>
          <w:rFonts w:ascii="Times New Roman" w:hAnsi="Times New Roman" w:cs="Times New Roman"/>
          <w:sz w:val="24"/>
          <w:szCs w:val="24"/>
        </w:rPr>
        <w:t xml:space="preserve">Для снижения площади лесов, уничтожаемых при строительстве объектов электроэнергетики, необходимо соблюдать нормативную ширину охранных зон ЛЭП при строительстве либо занижать ее в </w:t>
      </w:r>
      <w:r w:rsidRPr="00EB7FC8">
        <w:rPr>
          <w:rFonts w:ascii="Times New Roman" w:hAnsi="Times New Roman" w:cs="Times New Roman"/>
          <w:sz w:val="24"/>
          <w:szCs w:val="24"/>
        </w:rPr>
        <w:lastRenderedPageBreak/>
        <w:t>допустимых пределах, принимая ее величину минимально допустимой для условий стесненной прокладки.</w:t>
      </w:r>
    </w:p>
    <w:p w:rsidR="00355D32" w:rsidRPr="00EB7FC8" w:rsidRDefault="00355D32" w:rsidP="00355D32">
      <w:pPr>
        <w:ind w:firstLine="709"/>
        <w:jc w:val="both"/>
        <w:rPr>
          <w:rFonts w:ascii="Times New Roman" w:hAnsi="Times New Roman" w:cs="Times New Roman"/>
          <w:sz w:val="24"/>
          <w:szCs w:val="24"/>
        </w:rPr>
      </w:pPr>
      <w:r w:rsidRPr="00EB7FC8">
        <w:rPr>
          <w:rFonts w:ascii="Times New Roman" w:hAnsi="Times New Roman" w:cs="Times New Roman"/>
          <w:sz w:val="24"/>
          <w:szCs w:val="24"/>
        </w:rPr>
        <w:t xml:space="preserve">Для снижения вредного воздействия на почвы при строительстве требуется соблюдать технологию строительства, установленную нормативной документацией для данного климатического района. </w:t>
      </w:r>
    </w:p>
    <w:p w:rsidR="00355D32" w:rsidRPr="00EB7FC8" w:rsidRDefault="00355D32" w:rsidP="00355D32">
      <w:pPr>
        <w:ind w:firstLine="709"/>
        <w:jc w:val="both"/>
        <w:rPr>
          <w:rFonts w:ascii="Times New Roman" w:hAnsi="Times New Roman" w:cs="Times New Roman"/>
          <w:sz w:val="24"/>
          <w:szCs w:val="24"/>
        </w:rPr>
      </w:pPr>
    </w:p>
    <w:p w:rsidR="00355D32" w:rsidRPr="008B1F6C" w:rsidRDefault="00355D32" w:rsidP="006557DC">
      <w:pPr>
        <w:numPr>
          <w:ilvl w:val="2"/>
          <w:numId w:val="13"/>
        </w:numPr>
        <w:rPr>
          <w:rFonts w:ascii="Times New Roman" w:hAnsi="Times New Roman" w:cs="Times New Roman"/>
          <w:b/>
          <w:bCs/>
          <w:sz w:val="24"/>
          <w:szCs w:val="24"/>
        </w:rPr>
      </w:pPr>
      <w:r w:rsidRPr="008B1F6C">
        <w:rPr>
          <w:rFonts w:ascii="Times New Roman" w:hAnsi="Times New Roman" w:cs="Times New Roman"/>
          <w:b/>
          <w:bCs/>
          <w:sz w:val="24"/>
          <w:szCs w:val="24"/>
        </w:rPr>
        <w:t>Технические и технологические проблемы в системе.</w:t>
      </w:r>
    </w:p>
    <w:p w:rsidR="00355D32" w:rsidRPr="00EB7FC8" w:rsidRDefault="00355D32" w:rsidP="00355D32">
      <w:pPr>
        <w:ind w:firstLine="709"/>
        <w:jc w:val="both"/>
        <w:rPr>
          <w:rFonts w:ascii="Times New Roman" w:hAnsi="Times New Roman" w:cs="Times New Roman"/>
          <w:sz w:val="24"/>
          <w:szCs w:val="24"/>
        </w:rPr>
      </w:pPr>
      <w:r w:rsidRPr="00EB7FC8">
        <w:rPr>
          <w:rFonts w:ascii="Times New Roman" w:hAnsi="Times New Roman" w:cs="Times New Roman"/>
          <w:sz w:val="24"/>
          <w:szCs w:val="24"/>
        </w:rPr>
        <w:t>По результатам инженерно-технического анализа системы электроснабжения были выявлены следующие технологические и технические проблемы:</w:t>
      </w:r>
    </w:p>
    <w:p w:rsidR="00355D32" w:rsidRPr="00EB7FC8" w:rsidRDefault="00355D32" w:rsidP="00355D32">
      <w:pPr>
        <w:tabs>
          <w:tab w:val="left" w:pos="-284"/>
          <w:tab w:val="left" w:pos="142"/>
        </w:tabs>
        <w:jc w:val="both"/>
        <w:rPr>
          <w:rFonts w:ascii="Times New Roman" w:hAnsi="Times New Roman" w:cs="Times New Roman"/>
          <w:sz w:val="24"/>
          <w:szCs w:val="24"/>
        </w:rPr>
      </w:pPr>
      <w:r w:rsidRPr="00EB7FC8">
        <w:rPr>
          <w:rFonts w:ascii="Times New Roman" w:hAnsi="Times New Roman" w:cs="Times New Roman"/>
          <w:sz w:val="24"/>
          <w:szCs w:val="24"/>
        </w:rPr>
        <w:t>- сети электроснабжения имеют значительный износ и нуждаются в реконструкции;</w:t>
      </w:r>
    </w:p>
    <w:p w:rsidR="00355D32" w:rsidRPr="00EB7FC8" w:rsidRDefault="00355D32" w:rsidP="00355D32">
      <w:pPr>
        <w:tabs>
          <w:tab w:val="left" w:pos="-284"/>
        </w:tabs>
        <w:jc w:val="both"/>
        <w:rPr>
          <w:rFonts w:ascii="Times New Roman" w:hAnsi="Times New Roman" w:cs="Times New Roman"/>
          <w:sz w:val="24"/>
          <w:szCs w:val="24"/>
        </w:rPr>
      </w:pPr>
      <w:r w:rsidRPr="00EB7FC8">
        <w:rPr>
          <w:rFonts w:ascii="Times New Roman" w:hAnsi="Times New Roman" w:cs="Times New Roman"/>
          <w:sz w:val="24"/>
          <w:szCs w:val="24"/>
        </w:rPr>
        <w:t>- срок эксплуатации трансформаторного оборудования превышает нормативный;</w:t>
      </w:r>
    </w:p>
    <w:p w:rsidR="00355D32" w:rsidRPr="00EB7FC8" w:rsidRDefault="00355D32" w:rsidP="00355D32">
      <w:pPr>
        <w:tabs>
          <w:tab w:val="left" w:pos="-284"/>
        </w:tabs>
        <w:jc w:val="both"/>
        <w:rPr>
          <w:rFonts w:ascii="Times New Roman" w:hAnsi="Times New Roman" w:cs="Times New Roman"/>
          <w:sz w:val="24"/>
          <w:szCs w:val="24"/>
        </w:rPr>
      </w:pPr>
      <w:r w:rsidRPr="00EB7FC8">
        <w:rPr>
          <w:rFonts w:ascii="Times New Roman" w:hAnsi="Times New Roman" w:cs="Times New Roman"/>
          <w:sz w:val="24"/>
          <w:szCs w:val="24"/>
        </w:rPr>
        <w:t>- использование масляных выключателей влечет за собой увеличение эксплуатационных затрат.</w:t>
      </w:r>
    </w:p>
    <w:p w:rsidR="00355D32" w:rsidRPr="00EB7FC8" w:rsidRDefault="00355D32" w:rsidP="00355D32">
      <w:pPr>
        <w:tabs>
          <w:tab w:val="left" w:pos="9355"/>
        </w:tabs>
        <w:ind w:firstLine="567"/>
        <w:jc w:val="both"/>
        <w:outlineLvl w:val="1"/>
        <w:rPr>
          <w:rFonts w:ascii="Times New Roman" w:hAnsi="Times New Roman" w:cs="Times New Roman"/>
          <w:sz w:val="24"/>
          <w:szCs w:val="24"/>
        </w:rPr>
      </w:pPr>
      <w:bookmarkStart w:id="79" w:name="_Toc411843938"/>
      <w:r w:rsidRPr="00EB7FC8">
        <w:rPr>
          <w:rFonts w:ascii="Times New Roman" w:hAnsi="Times New Roman" w:cs="Times New Roman"/>
          <w:sz w:val="24"/>
          <w:szCs w:val="24"/>
        </w:rPr>
        <w:t>Протяженность линий электропередач составляет:</w:t>
      </w:r>
      <w:bookmarkEnd w:id="79"/>
    </w:p>
    <w:p w:rsidR="00355D32" w:rsidRPr="00EB7FC8" w:rsidRDefault="00355D32" w:rsidP="00355D32">
      <w:pPr>
        <w:tabs>
          <w:tab w:val="left" w:pos="9355"/>
        </w:tabs>
        <w:ind w:firstLine="567"/>
        <w:jc w:val="both"/>
        <w:outlineLvl w:val="1"/>
        <w:rPr>
          <w:rFonts w:ascii="Times New Roman" w:hAnsi="Times New Roman" w:cs="Times New Roman"/>
          <w:sz w:val="24"/>
          <w:szCs w:val="24"/>
        </w:rPr>
      </w:pPr>
      <w:bookmarkStart w:id="80" w:name="_Toc411843939"/>
      <w:r w:rsidRPr="00EB7FC8">
        <w:rPr>
          <w:rFonts w:ascii="Times New Roman" w:hAnsi="Times New Roman" w:cs="Times New Roman"/>
          <w:sz w:val="24"/>
          <w:szCs w:val="24"/>
        </w:rPr>
        <w:t>ЛЭП 0,4 кВ – 5.1 км., в том числе:</w:t>
      </w:r>
      <w:bookmarkEnd w:id="80"/>
    </w:p>
    <w:p w:rsidR="00355D32" w:rsidRPr="00060955" w:rsidRDefault="00355D32" w:rsidP="00355D32">
      <w:pPr>
        <w:tabs>
          <w:tab w:val="left" w:pos="9355"/>
        </w:tabs>
        <w:ind w:firstLine="567"/>
        <w:jc w:val="both"/>
        <w:outlineLvl w:val="1"/>
        <w:rPr>
          <w:rFonts w:ascii="Times New Roman" w:hAnsi="Times New Roman" w:cs="Times New Roman"/>
          <w:sz w:val="24"/>
          <w:szCs w:val="24"/>
        </w:rPr>
      </w:pPr>
      <w:bookmarkStart w:id="81" w:name="_Toc411843940"/>
      <w:r w:rsidRPr="00EB7FC8">
        <w:rPr>
          <w:rFonts w:ascii="Times New Roman" w:hAnsi="Times New Roman" w:cs="Times New Roman"/>
          <w:sz w:val="24"/>
          <w:szCs w:val="24"/>
        </w:rPr>
        <w:t>воздушные линии 0,4 кВ – 5,1 км.</w:t>
      </w:r>
      <w:bookmarkEnd w:id="81"/>
    </w:p>
    <w:p w:rsidR="00355D32" w:rsidRPr="00060955" w:rsidRDefault="00355D32" w:rsidP="00355D32">
      <w:pPr>
        <w:pStyle w:val="21"/>
        <w:ind w:left="1075"/>
        <w:rPr>
          <w:rFonts w:ascii="Times New Roman" w:hAnsi="Times New Roman" w:cs="Times New Roman"/>
          <w:i w:val="0"/>
          <w:iCs w:val="0"/>
        </w:rPr>
      </w:pPr>
      <w:bookmarkStart w:id="82" w:name="_Toc411843941"/>
      <w:r w:rsidRPr="00060955">
        <w:rPr>
          <w:rFonts w:ascii="Times New Roman" w:hAnsi="Times New Roman" w:cs="Times New Roman"/>
          <w:i w:val="0"/>
          <w:iCs w:val="0"/>
        </w:rPr>
        <w:t>8.2. Проектные предложения</w:t>
      </w:r>
      <w:bookmarkEnd w:id="82"/>
    </w:p>
    <w:p w:rsidR="00355D32" w:rsidRPr="00DC73CF" w:rsidRDefault="00355D32" w:rsidP="00355D32">
      <w:pPr>
        <w:spacing w:after="60"/>
        <w:ind w:firstLine="709"/>
        <w:jc w:val="both"/>
        <w:rPr>
          <w:rFonts w:ascii="Times New Roman" w:hAnsi="Times New Roman" w:cs="Times New Roman"/>
          <w:sz w:val="24"/>
          <w:szCs w:val="24"/>
        </w:rPr>
      </w:pPr>
      <w:r w:rsidRPr="00DC73CF">
        <w:rPr>
          <w:rFonts w:ascii="Times New Roman" w:hAnsi="Times New Roman" w:cs="Times New Roman"/>
          <w:sz w:val="24"/>
          <w:szCs w:val="24"/>
        </w:rPr>
        <w:t>Для создания надежной системы электроснабжения,  необходимо провести следующие мероприятия:</w:t>
      </w:r>
    </w:p>
    <w:p w:rsidR="00355D32" w:rsidRPr="00DC73CF" w:rsidRDefault="00355D32" w:rsidP="006557DC">
      <w:pPr>
        <w:numPr>
          <w:ilvl w:val="0"/>
          <w:numId w:val="24"/>
        </w:numPr>
        <w:ind w:left="709"/>
        <w:jc w:val="both"/>
        <w:rPr>
          <w:rFonts w:ascii="Times New Roman" w:hAnsi="Times New Roman" w:cs="Times New Roman"/>
          <w:sz w:val="24"/>
          <w:szCs w:val="24"/>
        </w:rPr>
      </w:pPr>
      <w:r w:rsidRPr="00DC73CF">
        <w:rPr>
          <w:rFonts w:ascii="Times New Roman" w:hAnsi="Times New Roman" w:cs="Times New Roman"/>
          <w:sz w:val="24"/>
          <w:szCs w:val="24"/>
        </w:rPr>
        <w:t>реконструкция и капитальный ремонт электрических сетей, исчерпавших свой физический ресурс;</w:t>
      </w:r>
    </w:p>
    <w:p w:rsidR="00355D32" w:rsidRPr="00DC73CF" w:rsidRDefault="00355D32" w:rsidP="006557DC">
      <w:pPr>
        <w:numPr>
          <w:ilvl w:val="0"/>
          <w:numId w:val="24"/>
        </w:numPr>
        <w:ind w:left="709"/>
        <w:jc w:val="both"/>
        <w:rPr>
          <w:rFonts w:ascii="Times New Roman" w:hAnsi="Times New Roman" w:cs="Times New Roman"/>
          <w:sz w:val="24"/>
          <w:szCs w:val="24"/>
        </w:rPr>
      </w:pPr>
      <w:r w:rsidRPr="00DC73CF">
        <w:rPr>
          <w:rFonts w:ascii="Times New Roman" w:hAnsi="Times New Roman" w:cs="Times New Roman"/>
          <w:sz w:val="24"/>
          <w:szCs w:val="24"/>
        </w:rPr>
        <w:lastRenderedPageBreak/>
        <w:t>строительство новых ЛЭП для:</w:t>
      </w:r>
    </w:p>
    <w:p w:rsidR="00355D32" w:rsidRPr="00DC73CF" w:rsidRDefault="00355D32" w:rsidP="006557DC">
      <w:pPr>
        <w:numPr>
          <w:ilvl w:val="0"/>
          <w:numId w:val="25"/>
        </w:numPr>
        <w:ind w:left="1418"/>
        <w:jc w:val="both"/>
        <w:rPr>
          <w:rFonts w:ascii="Times New Roman" w:hAnsi="Times New Roman" w:cs="Times New Roman"/>
          <w:sz w:val="24"/>
          <w:szCs w:val="24"/>
        </w:rPr>
      </w:pPr>
      <w:r w:rsidRPr="00DC73CF">
        <w:rPr>
          <w:rFonts w:ascii="Times New Roman" w:hAnsi="Times New Roman" w:cs="Times New Roman"/>
          <w:sz w:val="24"/>
          <w:szCs w:val="24"/>
        </w:rPr>
        <w:t>создания дополнительных возможностей для резервирования существующих ЛЭП;</w:t>
      </w:r>
    </w:p>
    <w:p w:rsidR="00355D32" w:rsidRPr="00DC73CF" w:rsidRDefault="00355D32" w:rsidP="006557DC">
      <w:pPr>
        <w:numPr>
          <w:ilvl w:val="0"/>
          <w:numId w:val="25"/>
        </w:numPr>
        <w:ind w:left="1418"/>
        <w:jc w:val="both"/>
        <w:rPr>
          <w:rFonts w:ascii="Times New Roman" w:hAnsi="Times New Roman" w:cs="Times New Roman"/>
          <w:sz w:val="24"/>
          <w:szCs w:val="24"/>
        </w:rPr>
      </w:pPr>
      <w:r w:rsidRPr="00DC73CF">
        <w:rPr>
          <w:rFonts w:ascii="Times New Roman" w:hAnsi="Times New Roman" w:cs="Times New Roman"/>
          <w:sz w:val="24"/>
          <w:szCs w:val="24"/>
        </w:rPr>
        <w:t>присоединения объектов нового строительства;</w:t>
      </w:r>
    </w:p>
    <w:p w:rsidR="00355D32" w:rsidRPr="00DC73CF" w:rsidRDefault="00355D32" w:rsidP="006557DC">
      <w:pPr>
        <w:numPr>
          <w:ilvl w:val="0"/>
          <w:numId w:val="24"/>
        </w:numPr>
        <w:ind w:left="709"/>
        <w:jc w:val="both"/>
        <w:rPr>
          <w:rFonts w:ascii="Times New Roman" w:hAnsi="Times New Roman" w:cs="Times New Roman"/>
          <w:sz w:val="24"/>
          <w:szCs w:val="24"/>
        </w:rPr>
      </w:pPr>
      <w:r w:rsidRPr="00DC73CF">
        <w:rPr>
          <w:rFonts w:ascii="Times New Roman" w:hAnsi="Times New Roman" w:cs="Times New Roman"/>
          <w:sz w:val="24"/>
          <w:szCs w:val="24"/>
        </w:rPr>
        <w:t>сокращение радиуса действия и строительство ЛЭП-0,4 кВ в трехфазном исполнении по всей длине;</w:t>
      </w:r>
    </w:p>
    <w:p w:rsidR="00355D32" w:rsidRPr="00DC73CF" w:rsidRDefault="00355D32" w:rsidP="006557DC">
      <w:pPr>
        <w:numPr>
          <w:ilvl w:val="0"/>
          <w:numId w:val="24"/>
        </w:numPr>
        <w:ind w:left="709"/>
        <w:jc w:val="both"/>
        <w:rPr>
          <w:rFonts w:ascii="Times New Roman" w:hAnsi="Times New Roman" w:cs="Times New Roman"/>
          <w:sz w:val="24"/>
          <w:szCs w:val="24"/>
        </w:rPr>
      </w:pPr>
      <w:r w:rsidRPr="00DC73CF">
        <w:rPr>
          <w:rFonts w:ascii="Times New Roman" w:hAnsi="Times New Roman" w:cs="Times New Roman"/>
          <w:sz w:val="24"/>
          <w:szCs w:val="24"/>
        </w:rPr>
        <w:t>применение столбовых трансформаторов и комплектных трансформаторных подстанций малой мощности 10/0,4 кВ и 6/0,4 кВ для сокращения протяженности сетей 0,4 кВ и потерь электроэнергии в них;</w:t>
      </w:r>
    </w:p>
    <w:p w:rsidR="00355D32" w:rsidRPr="00DC73CF" w:rsidRDefault="00355D32" w:rsidP="006557DC">
      <w:pPr>
        <w:numPr>
          <w:ilvl w:val="0"/>
          <w:numId w:val="24"/>
        </w:numPr>
        <w:ind w:left="709"/>
        <w:jc w:val="both"/>
        <w:rPr>
          <w:rFonts w:ascii="Times New Roman" w:hAnsi="Times New Roman" w:cs="Times New Roman"/>
          <w:sz w:val="24"/>
          <w:szCs w:val="24"/>
        </w:rPr>
      </w:pPr>
      <w:r w:rsidRPr="00DC73CF">
        <w:rPr>
          <w:rFonts w:ascii="Times New Roman" w:hAnsi="Times New Roman" w:cs="Times New Roman"/>
          <w:sz w:val="24"/>
          <w:szCs w:val="24"/>
        </w:rPr>
        <w:t>комплексная автоматизация и телемеханизация электрических сетей;</w:t>
      </w:r>
    </w:p>
    <w:p w:rsidR="00355D32" w:rsidRPr="00DC73CF" w:rsidRDefault="00355D32" w:rsidP="006557DC">
      <w:pPr>
        <w:numPr>
          <w:ilvl w:val="0"/>
          <w:numId w:val="24"/>
        </w:numPr>
        <w:ind w:left="709"/>
        <w:jc w:val="both"/>
        <w:rPr>
          <w:rFonts w:ascii="Times New Roman" w:hAnsi="Times New Roman" w:cs="Times New Roman"/>
          <w:sz w:val="24"/>
          <w:szCs w:val="24"/>
        </w:rPr>
      </w:pPr>
      <w:r w:rsidRPr="00DC73CF">
        <w:rPr>
          <w:rFonts w:ascii="Times New Roman" w:hAnsi="Times New Roman" w:cs="Times New Roman"/>
          <w:sz w:val="24"/>
          <w:szCs w:val="24"/>
        </w:rPr>
        <w:t>применение коммутационных аппаратов нового поколения;</w:t>
      </w:r>
    </w:p>
    <w:p w:rsidR="00355D32" w:rsidRPr="00DC73CF" w:rsidRDefault="00355D32" w:rsidP="006557DC">
      <w:pPr>
        <w:numPr>
          <w:ilvl w:val="0"/>
          <w:numId w:val="24"/>
        </w:numPr>
        <w:ind w:left="709"/>
        <w:jc w:val="both"/>
        <w:rPr>
          <w:rFonts w:ascii="Times New Roman" w:hAnsi="Times New Roman" w:cs="Times New Roman"/>
          <w:sz w:val="24"/>
          <w:szCs w:val="24"/>
        </w:rPr>
      </w:pPr>
      <w:r w:rsidRPr="00DC73CF">
        <w:rPr>
          <w:rFonts w:ascii="Times New Roman" w:hAnsi="Times New Roman" w:cs="Times New Roman"/>
          <w:sz w:val="24"/>
          <w:szCs w:val="24"/>
        </w:rPr>
        <w:t>применение средств дистанционного определения мест повреждения в электрических сетях для сокращения длительности неоптимальных  ремонтных и послеаварийных режимов, поиска и ликвидации аварий;</w:t>
      </w:r>
    </w:p>
    <w:p w:rsidR="00355D32" w:rsidRDefault="00355D32" w:rsidP="006557DC">
      <w:pPr>
        <w:numPr>
          <w:ilvl w:val="0"/>
          <w:numId w:val="24"/>
        </w:numPr>
        <w:ind w:left="709"/>
        <w:jc w:val="both"/>
        <w:rPr>
          <w:rFonts w:ascii="Times New Roman" w:hAnsi="Times New Roman" w:cs="Times New Roman"/>
          <w:sz w:val="24"/>
          <w:szCs w:val="24"/>
        </w:rPr>
      </w:pPr>
      <w:r w:rsidRPr="00DC73CF">
        <w:rPr>
          <w:rFonts w:ascii="Times New Roman" w:hAnsi="Times New Roman" w:cs="Times New Roman"/>
          <w:sz w:val="24"/>
          <w:szCs w:val="24"/>
        </w:rPr>
        <w:t>установка автоматизированной системы управления и мониторинга уличного освещения.</w:t>
      </w:r>
    </w:p>
    <w:p w:rsidR="00355D32" w:rsidRPr="00DC73CF" w:rsidRDefault="00355D32" w:rsidP="00355D32">
      <w:pPr>
        <w:jc w:val="both"/>
        <w:rPr>
          <w:rFonts w:ascii="Times New Roman" w:hAnsi="Times New Roman" w:cs="Times New Roman"/>
          <w:sz w:val="24"/>
          <w:szCs w:val="24"/>
        </w:rPr>
      </w:pPr>
      <w:r w:rsidRPr="00DC73CF">
        <w:rPr>
          <w:rFonts w:ascii="Times New Roman" w:hAnsi="Times New Roman" w:cs="Times New Roman"/>
          <w:sz w:val="24"/>
          <w:szCs w:val="24"/>
        </w:rPr>
        <w:t>При подключении перспективной нагрузки, заявленной на присоединение на период с 201</w:t>
      </w:r>
      <w:r>
        <w:rPr>
          <w:rFonts w:ascii="Times New Roman" w:hAnsi="Times New Roman" w:cs="Times New Roman"/>
          <w:sz w:val="24"/>
          <w:szCs w:val="24"/>
        </w:rPr>
        <w:t>5</w:t>
      </w:r>
      <w:r w:rsidRPr="00DC73CF">
        <w:rPr>
          <w:rFonts w:ascii="Times New Roman" w:hAnsi="Times New Roman" w:cs="Times New Roman"/>
          <w:sz w:val="24"/>
          <w:szCs w:val="24"/>
        </w:rPr>
        <w:t xml:space="preserve"> г. по 2020 г., характер располагаемой мощности по населенным пунктам примет следующий вид:</w:t>
      </w:r>
    </w:p>
    <w:p w:rsidR="00355D32" w:rsidRPr="00DC73CF" w:rsidRDefault="00355D32" w:rsidP="00355D32">
      <w:pPr>
        <w:jc w:val="both"/>
        <w:rPr>
          <w:rFonts w:ascii="Times New Roman" w:hAnsi="Times New Roman" w:cs="Times New Roman"/>
          <w:sz w:val="24"/>
          <w:szCs w:val="24"/>
        </w:rPr>
      </w:pPr>
      <w:r>
        <w:rPr>
          <w:rFonts w:ascii="Times New Roman" w:hAnsi="Times New Roman" w:cs="Times New Roman"/>
          <w:sz w:val="24"/>
          <w:szCs w:val="24"/>
        </w:rPr>
        <w:t xml:space="preserve">- </w:t>
      </w:r>
      <w:r w:rsidRPr="00DC73CF">
        <w:rPr>
          <w:rFonts w:ascii="Times New Roman" w:hAnsi="Times New Roman" w:cs="Times New Roman"/>
          <w:sz w:val="24"/>
          <w:szCs w:val="24"/>
        </w:rPr>
        <w:t>с.п. Карактеевы 6 кВ – резерв 1,91 МВт (174% от существующей нагрузки);</w:t>
      </w:r>
    </w:p>
    <w:p w:rsidR="00355D32" w:rsidRDefault="00355D32" w:rsidP="00355D32">
      <w:pPr>
        <w:jc w:val="both"/>
        <w:rPr>
          <w:rFonts w:ascii="Times New Roman" w:hAnsi="Times New Roman" w:cs="Times New Roman"/>
          <w:sz w:val="24"/>
          <w:szCs w:val="24"/>
        </w:rPr>
      </w:pPr>
      <w:r>
        <w:rPr>
          <w:rFonts w:ascii="Times New Roman" w:hAnsi="Times New Roman" w:cs="Times New Roman"/>
          <w:sz w:val="24"/>
          <w:szCs w:val="24"/>
        </w:rPr>
        <w:t xml:space="preserve">- </w:t>
      </w:r>
      <w:r w:rsidRPr="00DC73CF">
        <w:rPr>
          <w:rFonts w:ascii="Times New Roman" w:hAnsi="Times New Roman" w:cs="Times New Roman"/>
          <w:sz w:val="24"/>
          <w:szCs w:val="24"/>
        </w:rPr>
        <w:t>с.п. Карактеевы 10 кВ – дефицит 0,58 МВт (77% от существующей нагрузки);</w:t>
      </w:r>
    </w:p>
    <w:p w:rsidR="00355D32" w:rsidRDefault="00355D32" w:rsidP="00355D32">
      <w:pPr>
        <w:pStyle w:val="af1"/>
        <w:spacing w:after="60" w:line="240" w:lineRule="auto"/>
        <w:rPr>
          <w:rFonts w:ascii="Times New Roman" w:hAnsi="Times New Roman" w:cs="Times New Roman"/>
          <w:b/>
          <w:bCs/>
          <w:sz w:val="24"/>
          <w:szCs w:val="24"/>
          <w:lang w:eastAsia="ru-RU"/>
        </w:rPr>
      </w:pPr>
      <w:r>
        <w:rPr>
          <w:rFonts w:ascii="Times New Roman" w:hAnsi="Times New Roman" w:cs="Times New Roman"/>
          <w:b/>
          <w:bCs/>
          <w:sz w:val="24"/>
          <w:szCs w:val="24"/>
          <w:lang w:eastAsia="ru-RU"/>
        </w:rPr>
        <w:lastRenderedPageBreak/>
        <w:t>План электропотребления с.п. Каратеевы</w:t>
      </w:r>
      <w:r w:rsidRPr="00DC73CF">
        <w:rPr>
          <w:rFonts w:ascii="Times New Roman" w:hAnsi="Times New Roman" w:cs="Times New Roman"/>
          <w:b/>
          <w:bCs/>
          <w:sz w:val="24"/>
          <w:szCs w:val="24"/>
          <w:lang w:eastAsia="ru-RU"/>
        </w:rPr>
        <w:t xml:space="preserve"> на 2010 г. и прогноз на 2025 г.</w:t>
      </w:r>
    </w:p>
    <w:p w:rsidR="00355D32" w:rsidRPr="00DC73CF" w:rsidRDefault="00355D32" w:rsidP="00355D32">
      <w:pPr>
        <w:ind w:firstLine="680"/>
        <w:jc w:val="right"/>
        <w:rPr>
          <w:rFonts w:ascii="Times New Roman" w:hAnsi="Times New Roman" w:cs="Times New Roman"/>
          <w:b/>
          <w:bCs/>
          <w:sz w:val="24"/>
          <w:szCs w:val="24"/>
        </w:rPr>
      </w:pPr>
      <w:r w:rsidRPr="00F30BE3">
        <w:rPr>
          <w:rFonts w:ascii="Times New Roman" w:hAnsi="Times New Roman" w:cs="Times New Roman"/>
          <w:i/>
          <w:iCs/>
          <w:sz w:val="24"/>
          <w:szCs w:val="24"/>
        </w:rPr>
        <w:t xml:space="preserve">Таблица </w:t>
      </w:r>
      <w:r>
        <w:rPr>
          <w:rFonts w:ascii="Times New Roman" w:hAnsi="Times New Roman" w:cs="Times New Roman"/>
          <w:i/>
          <w:iCs/>
          <w:sz w:val="24"/>
          <w:szCs w:val="24"/>
        </w:rPr>
        <w:t>8</w:t>
      </w:r>
      <w:r w:rsidRPr="00F30BE3">
        <w:rPr>
          <w:rFonts w:ascii="Times New Roman" w:hAnsi="Times New Roman" w:cs="Times New Roman"/>
          <w:i/>
          <w:iCs/>
          <w:sz w:val="24"/>
          <w:szCs w:val="24"/>
        </w:rPr>
        <w:t>.</w:t>
      </w:r>
      <w:r>
        <w:rPr>
          <w:rFonts w:ascii="Times New Roman" w:hAnsi="Times New Roman" w:cs="Times New Roman"/>
          <w:i/>
          <w:iCs/>
          <w:sz w:val="24"/>
          <w:szCs w:val="24"/>
        </w:rPr>
        <w:t>2</w:t>
      </w:r>
      <w:r w:rsidRPr="00F30BE3">
        <w:rPr>
          <w:rFonts w:ascii="Times New Roman" w:hAnsi="Times New Roman" w:cs="Times New Roman"/>
          <w:i/>
          <w:iCs/>
          <w:sz w:val="24"/>
          <w:szCs w:val="24"/>
        </w:rPr>
        <w:t>.</w:t>
      </w:r>
      <w:r>
        <w:rPr>
          <w:rFonts w:ascii="Times New Roman" w:hAnsi="Times New Roman" w:cs="Times New Roman"/>
          <w:i/>
          <w:iCs/>
          <w:sz w:val="24"/>
          <w:szCs w:val="24"/>
        </w:rPr>
        <w:t>1</w:t>
      </w:r>
    </w:p>
    <w:tbl>
      <w:tblPr>
        <w:tblW w:w="7524" w:type="dxa"/>
        <w:tblInd w:w="97" w:type="dxa"/>
        <w:tblLayout w:type="fixed"/>
        <w:tblLook w:val="00A0"/>
      </w:tblPr>
      <w:tblGrid>
        <w:gridCol w:w="1429"/>
        <w:gridCol w:w="1559"/>
        <w:gridCol w:w="1276"/>
        <w:gridCol w:w="992"/>
        <w:gridCol w:w="992"/>
        <w:gridCol w:w="1276"/>
      </w:tblGrid>
      <w:tr w:rsidR="00355D32" w:rsidRPr="00A94B55" w:rsidTr="00E326F9">
        <w:trPr>
          <w:trHeight w:val="1545"/>
          <w:tblHeader/>
        </w:trPr>
        <w:tc>
          <w:tcPr>
            <w:tcW w:w="1429" w:type="dxa"/>
            <w:tcBorders>
              <w:top w:val="single" w:sz="4" w:space="0" w:color="auto"/>
              <w:left w:val="single" w:sz="4" w:space="0" w:color="auto"/>
              <w:bottom w:val="single" w:sz="4" w:space="0" w:color="auto"/>
              <w:right w:val="single" w:sz="4" w:space="0" w:color="auto"/>
            </w:tcBorders>
            <w:vAlign w:val="center"/>
          </w:tcPr>
          <w:p w:rsidR="00355D32" w:rsidRPr="00E326F9" w:rsidRDefault="00355D32" w:rsidP="006557DC">
            <w:pPr>
              <w:spacing w:after="60"/>
              <w:ind w:firstLine="45"/>
              <w:jc w:val="center"/>
              <w:rPr>
                <w:rFonts w:ascii="Times New Roman" w:hAnsi="Times New Roman" w:cs="Times New Roman"/>
                <w:sz w:val="16"/>
                <w:szCs w:val="16"/>
              </w:rPr>
            </w:pPr>
            <w:r w:rsidRPr="00E326F9">
              <w:rPr>
                <w:rFonts w:ascii="Times New Roman" w:hAnsi="Times New Roman" w:cs="Times New Roman"/>
                <w:sz w:val="16"/>
                <w:szCs w:val="16"/>
              </w:rPr>
              <w:t>Наименование</w:t>
            </w:r>
          </w:p>
        </w:tc>
        <w:tc>
          <w:tcPr>
            <w:tcW w:w="1559" w:type="dxa"/>
            <w:tcBorders>
              <w:top w:val="single" w:sz="4" w:space="0" w:color="auto"/>
              <w:left w:val="single" w:sz="4" w:space="0" w:color="auto"/>
              <w:bottom w:val="single" w:sz="4" w:space="0" w:color="auto"/>
              <w:right w:val="single" w:sz="4" w:space="0" w:color="auto"/>
            </w:tcBorders>
            <w:vAlign w:val="center"/>
          </w:tcPr>
          <w:p w:rsidR="00355D32" w:rsidRPr="00E326F9" w:rsidRDefault="00355D32" w:rsidP="006557DC">
            <w:pPr>
              <w:spacing w:after="60"/>
              <w:ind w:firstLine="176"/>
              <w:jc w:val="center"/>
              <w:rPr>
                <w:rFonts w:ascii="Times New Roman" w:hAnsi="Times New Roman" w:cs="Times New Roman"/>
                <w:sz w:val="16"/>
                <w:szCs w:val="16"/>
              </w:rPr>
            </w:pPr>
            <w:r w:rsidRPr="00E326F9">
              <w:rPr>
                <w:rFonts w:ascii="Times New Roman" w:hAnsi="Times New Roman" w:cs="Times New Roman"/>
                <w:sz w:val="16"/>
                <w:szCs w:val="16"/>
              </w:rPr>
              <w:t>Годовое потребление электроэнергии МВт</w:t>
            </w:r>
          </w:p>
        </w:tc>
        <w:tc>
          <w:tcPr>
            <w:tcW w:w="1276" w:type="dxa"/>
            <w:tcBorders>
              <w:top w:val="single" w:sz="4" w:space="0" w:color="auto"/>
              <w:left w:val="single" w:sz="4" w:space="0" w:color="auto"/>
              <w:bottom w:val="single" w:sz="4" w:space="0" w:color="auto"/>
              <w:right w:val="single" w:sz="4" w:space="0" w:color="auto"/>
            </w:tcBorders>
            <w:vAlign w:val="center"/>
          </w:tcPr>
          <w:p w:rsidR="00355D32" w:rsidRPr="00E326F9" w:rsidRDefault="00355D32" w:rsidP="006557DC">
            <w:pPr>
              <w:spacing w:after="60"/>
              <w:ind w:firstLine="174"/>
              <w:jc w:val="center"/>
              <w:rPr>
                <w:rFonts w:ascii="Times New Roman" w:hAnsi="Times New Roman" w:cs="Times New Roman"/>
                <w:sz w:val="16"/>
                <w:szCs w:val="16"/>
              </w:rPr>
            </w:pPr>
            <w:r w:rsidRPr="00E326F9">
              <w:rPr>
                <w:rFonts w:ascii="Times New Roman" w:hAnsi="Times New Roman" w:cs="Times New Roman"/>
                <w:sz w:val="16"/>
                <w:szCs w:val="16"/>
              </w:rPr>
              <w:t>Годовое потребление электроэнергии (МВт)</w:t>
            </w:r>
          </w:p>
        </w:tc>
        <w:tc>
          <w:tcPr>
            <w:tcW w:w="992" w:type="dxa"/>
            <w:tcBorders>
              <w:top w:val="single" w:sz="4" w:space="0" w:color="auto"/>
              <w:left w:val="single" w:sz="4" w:space="0" w:color="auto"/>
              <w:bottom w:val="single" w:sz="4" w:space="0" w:color="auto"/>
              <w:right w:val="single" w:sz="4" w:space="0" w:color="auto"/>
            </w:tcBorders>
            <w:vAlign w:val="center"/>
          </w:tcPr>
          <w:p w:rsidR="00355D32" w:rsidRPr="00E326F9" w:rsidRDefault="00355D32" w:rsidP="006557DC">
            <w:pPr>
              <w:spacing w:after="60"/>
              <w:ind w:firstLine="174"/>
              <w:jc w:val="center"/>
              <w:rPr>
                <w:rFonts w:ascii="Times New Roman" w:hAnsi="Times New Roman" w:cs="Times New Roman"/>
                <w:sz w:val="16"/>
                <w:szCs w:val="16"/>
              </w:rPr>
            </w:pPr>
            <w:r w:rsidRPr="00E326F9">
              <w:rPr>
                <w:rFonts w:ascii="Times New Roman" w:hAnsi="Times New Roman" w:cs="Times New Roman"/>
                <w:sz w:val="16"/>
                <w:szCs w:val="16"/>
              </w:rPr>
              <w:t>Численность, чел.</w:t>
            </w:r>
          </w:p>
        </w:tc>
        <w:tc>
          <w:tcPr>
            <w:tcW w:w="992" w:type="dxa"/>
            <w:tcBorders>
              <w:top w:val="single" w:sz="4" w:space="0" w:color="auto"/>
              <w:left w:val="single" w:sz="4" w:space="0" w:color="auto"/>
              <w:bottom w:val="single" w:sz="4" w:space="0" w:color="auto"/>
              <w:right w:val="single" w:sz="4" w:space="0" w:color="auto"/>
            </w:tcBorders>
            <w:vAlign w:val="center"/>
          </w:tcPr>
          <w:p w:rsidR="00355D32" w:rsidRPr="00E326F9" w:rsidRDefault="00355D32" w:rsidP="006557DC">
            <w:pPr>
              <w:spacing w:after="60"/>
              <w:ind w:firstLine="174"/>
              <w:jc w:val="center"/>
              <w:rPr>
                <w:rFonts w:ascii="Times New Roman" w:hAnsi="Times New Roman" w:cs="Times New Roman"/>
                <w:sz w:val="16"/>
                <w:szCs w:val="16"/>
              </w:rPr>
            </w:pPr>
            <w:r w:rsidRPr="00E326F9">
              <w:rPr>
                <w:rFonts w:ascii="Times New Roman" w:hAnsi="Times New Roman" w:cs="Times New Roman"/>
                <w:sz w:val="16"/>
                <w:szCs w:val="16"/>
              </w:rPr>
              <w:t>Часовое потребление электроэнергии (МВт)</w:t>
            </w:r>
          </w:p>
        </w:tc>
        <w:tc>
          <w:tcPr>
            <w:tcW w:w="1276" w:type="dxa"/>
            <w:tcBorders>
              <w:top w:val="single" w:sz="4" w:space="0" w:color="auto"/>
              <w:left w:val="single" w:sz="4" w:space="0" w:color="auto"/>
              <w:bottom w:val="single" w:sz="4" w:space="0" w:color="auto"/>
              <w:right w:val="single" w:sz="4" w:space="0" w:color="auto"/>
            </w:tcBorders>
            <w:vAlign w:val="center"/>
          </w:tcPr>
          <w:p w:rsidR="00355D32" w:rsidRPr="00E326F9" w:rsidRDefault="00355D32" w:rsidP="006557DC">
            <w:pPr>
              <w:spacing w:after="60"/>
              <w:ind w:firstLine="173"/>
              <w:jc w:val="center"/>
              <w:rPr>
                <w:rFonts w:ascii="Times New Roman" w:hAnsi="Times New Roman" w:cs="Times New Roman"/>
                <w:sz w:val="16"/>
                <w:szCs w:val="16"/>
              </w:rPr>
            </w:pPr>
            <w:r w:rsidRPr="00E326F9">
              <w:rPr>
                <w:rFonts w:ascii="Times New Roman" w:hAnsi="Times New Roman" w:cs="Times New Roman"/>
                <w:sz w:val="16"/>
                <w:szCs w:val="16"/>
              </w:rPr>
              <w:t>Годовое потребление электроэнергии (МВт)</w:t>
            </w:r>
          </w:p>
        </w:tc>
      </w:tr>
      <w:tr w:rsidR="00355D32" w:rsidRPr="00A94B55" w:rsidTr="00E326F9">
        <w:trPr>
          <w:trHeight w:val="270"/>
        </w:trPr>
        <w:tc>
          <w:tcPr>
            <w:tcW w:w="1429" w:type="dxa"/>
            <w:tcBorders>
              <w:top w:val="nil"/>
              <w:left w:val="single" w:sz="8" w:space="0" w:color="auto"/>
              <w:bottom w:val="single" w:sz="8" w:space="0" w:color="auto"/>
              <w:right w:val="single" w:sz="8" w:space="0" w:color="auto"/>
            </w:tcBorders>
            <w:vAlign w:val="center"/>
          </w:tcPr>
          <w:p w:rsidR="00355D32" w:rsidRPr="00E326F9" w:rsidRDefault="00355D32" w:rsidP="006557DC">
            <w:pPr>
              <w:ind w:firstLine="45"/>
              <w:rPr>
                <w:rFonts w:ascii="Times New Roman" w:hAnsi="Times New Roman" w:cs="Times New Roman"/>
                <w:sz w:val="16"/>
                <w:szCs w:val="16"/>
              </w:rPr>
            </w:pPr>
            <w:r w:rsidRPr="00E326F9">
              <w:rPr>
                <w:rFonts w:ascii="Times New Roman" w:hAnsi="Times New Roman" w:cs="Times New Roman"/>
                <w:sz w:val="16"/>
                <w:szCs w:val="16"/>
              </w:rPr>
              <w:t>с.п. Каркатеевы</w:t>
            </w:r>
          </w:p>
        </w:tc>
        <w:tc>
          <w:tcPr>
            <w:tcW w:w="1559" w:type="dxa"/>
            <w:tcBorders>
              <w:top w:val="nil"/>
              <w:left w:val="nil"/>
              <w:bottom w:val="single" w:sz="8" w:space="0" w:color="auto"/>
              <w:right w:val="single" w:sz="8" w:space="0" w:color="auto"/>
            </w:tcBorders>
            <w:vAlign w:val="center"/>
          </w:tcPr>
          <w:p w:rsidR="00355D32" w:rsidRPr="00E326F9" w:rsidRDefault="00355D32" w:rsidP="006557DC">
            <w:pPr>
              <w:ind w:firstLine="176"/>
              <w:jc w:val="center"/>
              <w:rPr>
                <w:rFonts w:ascii="Times New Roman" w:hAnsi="Times New Roman" w:cs="Times New Roman"/>
                <w:sz w:val="16"/>
                <w:szCs w:val="16"/>
              </w:rPr>
            </w:pPr>
            <w:r w:rsidRPr="00E326F9">
              <w:rPr>
                <w:rFonts w:ascii="Times New Roman" w:hAnsi="Times New Roman" w:cs="Times New Roman"/>
                <w:sz w:val="16"/>
                <w:szCs w:val="16"/>
              </w:rPr>
              <w:t>0,9</w:t>
            </w:r>
          </w:p>
        </w:tc>
        <w:tc>
          <w:tcPr>
            <w:tcW w:w="1276" w:type="dxa"/>
            <w:tcBorders>
              <w:top w:val="nil"/>
              <w:left w:val="nil"/>
              <w:bottom w:val="single" w:sz="8" w:space="0" w:color="auto"/>
              <w:right w:val="single" w:sz="8" w:space="0" w:color="auto"/>
            </w:tcBorders>
            <w:vAlign w:val="center"/>
          </w:tcPr>
          <w:p w:rsidR="00355D32" w:rsidRPr="00E326F9" w:rsidRDefault="00355D32" w:rsidP="006557DC">
            <w:pPr>
              <w:ind w:firstLine="174"/>
              <w:jc w:val="center"/>
              <w:rPr>
                <w:rFonts w:ascii="Times New Roman" w:hAnsi="Times New Roman" w:cs="Times New Roman"/>
                <w:sz w:val="16"/>
                <w:szCs w:val="16"/>
              </w:rPr>
            </w:pPr>
            <w:r w:rsidRPr="00E326F9">
              <w:rPr>
                <w:rFonts w:ascii="Times New Roman" w:hAnsi="Times New Roman" w:cs="Times New Roman"/>
                <w:sz w:val="16"/>
                <w:szCs w:val="16"/>
              </w:rPr>
              <w:t>3509,0</w:t>
            </w:r>
          </w:p>
        </w:tc>
        <w:tc>
          <w:tcPr>
            <w:tcW w:w="992" w:type="dxa"/>
            <w:tcBorders>
              <w:top w:val="nil"/>
              <w:left w:val="nil"/>
              <w:bottom w:val="single" w:sz="8" w:space="0" w:color="auto"/>
              <w:right w:val="single" w:sz="8" w:space="0" w:color="auto"/>
            </w:tcBorders>
            <w:vAlign w:val="center"/>
          </w:tcPr>
          <w:p w:rsidR="00355D32" w:rsidRPr="00E326F9" w:rsidRDefault="00355D32" w:rsidP="006557DC">
            <w:pPr>
              <w:ind w:firstLine="174"/>
              <w:jc w:val="center"/>
              <w:rPr>
                <w:rFonts w:ascii="Times New Roman" w:hAnsi="Times New Roman" w:cs="Times New Roman"/>
                <w:sz w:val="16"/>
                <w:szCs w:val="16"/>
              </w:rPr>
            </w:pPr>
            <w:r w:rsidRPr="00E326F9">
              <w:rPr>
                <w:rFonts w:ascii="Times New Roman" w:hAnsi="Times New Roman" w:cs="Times New Roman"/>
                <w:sz w:val="16"/>
                <w:szCs w:val="16"/>
              </w:rPr>
              <w:t>2000</w:t>
            </w:r>
          </w:p>
        </w:tc>
        <w:tc>
          <w:tcPr>
            <w:tcW w:w="992" w:type="dxa"/>
            <w:tcBorders>
              <w:top w:val="nil"/>
              <w:left w:val="nil"/>
              <w:bottom w:val="single" w:sz="8" w:space="0" w:color="auto"/>
              <w:right w:val="single" w:sz="8" w:space="0" w:color="auto"/>
            </w:tcBorders>
            <w:vAlign w:val="center"/>
          </w:tcPr>
          <w:p w:rsidR="00355D32" w:rsidRPr="00E326F9" w:rsidRDefault="00355D32" w:rsidP="006557DC">
            <w:pPr>
              <w:ind w:firstLine="174"/>
              <w:jc w:val="center"/>
              <w:rPr>
                <w:rFonts w:ascii="Times New Roman" w:hAnsi="Times New Roman" w:cs="Times New Roman"/>
                <w:sz w:val="16"/>
                <w:szCs w:val="16"/>
              </w:rPr>
            </w:pPr>
            <w:r w:rsidRPr="00E326F9">
              <w:rPr>
                <w:rFonts w:ascii="Times New Roman" w:hAnsi="Times New Roman" w:cs="Times New Roman"/>
                <w:sz w:val="16"/>
                <w:szCs w:val="16"/>
              </w:rPr>
              <w:t>1,1</w:t>
            </w:r>
          </w:p>
        </w:tc>
        <w:tc>
          <w:tcPr>
            <w:tcW w:w="1276" w:type="dxa"/>
            <w:tcBorders>
              <w:top w:val="nil"/>
              <w:left w:val="nil"/>
              <w:bottom w:val="single" w:sz="8" w:space="0" w:color="auto"/>
              <w:right w:val="single" w:sz="8" w:space="0" w:color="auto"/>
            </w:tcBorders>
            <w:vAlign w:val="center"/>
          </w:tcPr>
          <w:p w:rsidR="00355D32" w:rsidRPr="00E326F9" w:rsidRDefault="00355D32" w:rsidP="006557DC">
            <w:pPr>
              <w:ind w:firstLine="173"/>
              <w:jc w:val="center"/>
              <w:rPr>
                <w:rFonts w:ascii="Times New Roman" w:hAnsi="Times New Roman" w:cs="Times New Roman"/>
                <w:sz w:val="16"/>
                <w:szCs w:val="16"/>
              </w:rPr>
            </w:pPr>
            <w:r w:rsidRPr="00E326F9">
              <w:rPr>
                <w:rFonts w:ascii="Times New Roman" w:hAnsi="Times New Roman" w:cs="Times New Roman"/>
                <w:sz w:val="16"/>
                <w:szCs w:val="16"/>
              </w:rPr>
              <w:t>4400,0</w:t>
            </w:r>
          </w:p>
        </w:tc>
      </w:tr>
    </w:tbl>
    <w:p w:rsidR="00355D32" w:rsidRPr="00DC73CF" w:rsidRDefault="00355D32" w:rsidP="00355D32">
      <w:pPr>
        <w:tabs>
          <w:tab w:val="left" w:pos="1069"/>
        </w:tabs>
        <w:suppressAutoHyphens/>
        <w:ind w:left="1069"/>
        <w:jc w:val="both"/>
        <w:rPr>
          <w:rFonts w:ascii="Times New Roman" w:hAnsi="Times New Roman" w:cs="Times New Roman"/>
          <w:sz w:val="24"/>
          <w:szCs w:val="24"/>
        </w:rPr>
      </w:pPr>
    </w:p>
    <w:p w:rsidR="00355D32" w:rsidRDefault="00355D32" w:rsidP="00355D32">
      <w:pPr>
        <w:spacing w:after="60"/>
        <w:jc w:val="center"/>
        <w:rPr>
          <w:rFonts w:ascii="Times New Roman" w:hAnsi="Times New Roman" w:cs="Times New Roman"/>
          <w:b/>
          <w:bCs/>
          <w:sz w:val="24"/>
          <w:szCs w:val="24"/>
        </w:rPr>
      </w:pPr>
      <w:r w:rsidRPr="00DC73CF">
        <w:rPr>
          <w:rFonts w:ascii="Times New Roman" w:hAnsi="Times New Roman" w:cs="Times New Roman"/>
          <w:b/>
          <w:bCs/>
          <w:sz w:val="24"/>
          <w:szCs w:val="24"/>
        </w:rPr>
        <w:t>Требуемая и располагаемая мощность источников электроэнергии Нефтеюганского района</w:t>
      </w:r>
    </w:p>
    <w:p w:rsidR="00355D32" w:rsidRPr="00DC73CF" w:rsidRDefault="00355D32" w:rsidP="00355D32">
      <w:pPr>
        <w:ind w:firstLine="680"/>
        <w:jc w:val="right"/>
        <w:rPr>
          <w:rFonts w:ascii="Times New Roman" w:hAnsi="Times New Roman" w:cs="Times New Roman"/>
          <w:b/>
          <w:bCs/>
          <w:sz w:val="24"/>
          <w:szCs w:val="24"/>
        </w:rPr>
      </w:pPr>
      <w:r w:rsidRPr="00F30BE3">
        <w:rPr>
          <w:rFonts w:ascii="Times New Roman" w:hAnsi="Times New Roman" w:cs="Times New Roman"/>
          <w:i/>
          <w:iCs/>
          <w:sz w:val="24"/>
          <w:szCs w:val="24"/>
        </w:rPr>
        <w:t xml:space="preserve">Таблица </w:t>
      </w:r>
      <w:r>
        <w:rPr>
          <w:rFonts w:ascii="Times New Roman" w:hAnsi="Times New Roman" w:cs="Times New Roman"/>
          <w:i/>
          <w:iCs/>
          <w:sz w:val="24"/>
          <w:szCs w:val="24"/>
        </w:rPr>
        <w:t>8</w:t>
      </w:r>
      <w:r w:rsidRPr="00F30BE3">
        <w:rPr>
          <w:rFonts w:ascii="Times New Roman" w:hAnsi="Times New Roman" w:cs="Times New Roman"/>
          <w:i/>
          <w:iCs/>
          <w:sz w:val="24"/>
          <w:szCs w:val="24"/>
        </w:rPr>
        <w:t>.</w:t>
      </w:r>
      <w:r>
        <w:rPr>
          <w:rFonts w:ascii="Times New Roman" w:hAnsi="Times New Roman" w:cs="Times New Roman"/>
          <w:i/>
          <w:iCs/>
          <w:sz w:val="24"/>
          <w:szCs w:val="24"/>
        </w:rPr>
        <w:t>2</w:t>
      </w:r>
      <w:r w:rsidRPr="00F30BE3">
        <w:rPr>
          <w:rFonts w:ascii="Times New Roman" w:hAnsi="Times New Roman" w:cs="Times New Roman"/>
          <w:i/>
          <w:iCs/>
          <w:sz w:val="24"/>
          <w:szCs w:val="24"/>
        </w:rPr>
        <w:t>.</w:t>
      </w:r>
      <w:r>
        <w:rPr>
          <w:rFonts w:ascii="Times New Roman" w:hAnsi="Times New Roman" w:cs="Times New Roman"/>
          <w:i/>
          <w:iCs/>
          <w:sz w:val="24"/>
          <w:szCs w:val="24"/>
        </w:rPr>
        <w:t>2</w:t>
      </w:r>
    </w:p>
    <w:tbl>
      <w:tblPr>
        <w:tblW w:w="7530" w:type="dxa"/>
        <w:tblInd w:w="91" w:type="dxa"/>
        <w:tblLook w:val="00A0"/>
      </w:tblPr>
      <w:tblGrid>
        <w:gridCol w:w="1718"/>
        <w:gridCol w:w="1560"/>
        <w:gridCol w:w="1701"/>
        <w:gridCol w:w="1146"/>
        <w:gridCol w:w="1405"/>
      </w:tblGrid>
      <w:tr w:rsidR="00355D32" w:rsidRPr="00A94B55" w:rsidTr="00E326F9">
        <w:trPr>
          <w:trHeight w:val="360"/>
          <w:tblHeader/>
        </w:trPr>
        <w:tc>
          <w:tcPr>
            <w:tcW w:w="1718" w:type="dxa"/>
            <w:vMerge w:val="restart"/>
            <w:tcBorders>
              <w:top w:val="single" w:sz="8" w:space="0" w:color="auto"/>
              <w:left w:val="single" w:sz="8" w:space="0" w:color="auto"/>
              <w:bottom w:val="single" w:sz="8" w:space="0" w:color="000000"/>
              <w:right w:val="nil"/>
            </w:tcBorders>
            <w:vAlign w:val="center"/>
          </w:tcPr>
          <w:p w:rsidR="00355D32" w:rsidRPr="00E326F9" w:rsidRDefault="00355D32" w:rsidP="006557DC">
            <w:pPr>
              <w:spacing w:after="60"/>
              <w:jc w:val="center"/>
              <w:rPr>
                <w:rFonts w:ascii="Times New Roman" w:hAnsi="Times New Roman" w:cs="Times New Roman"/>
                <w:sz w:val="16"/>
                <w:szCs w:val="16"/>
              </w:rPr>
            </w:pPr>
            <w:r w:rsidRPr="00E326F9">
              <w:rPr>
                <w:rFonts w:ascii="Times New Roman" w:hAnsi="Times New Roman" w:cs="Times New Roman"/>
                <w:sz w:val="16"/>
                <w:szCs w:val="16"/>
              </w:rPr>
              <w:t>Наименование присоединения</w:t>
            </w:r>
          </w:p>
        </w:tc>
        <w:tc>
          <w:tcPr>
            <w:tcW w:w="1560" w:type="dxa"/>
            <w:vMerge w:val="restart"/>
            <w:tcBorders>
              <w:top w:val="single" w:sz="8" w:space="0" w:color="auto"/>
              <w:left w:val="single" w:sz="8" w:space="0" w:color="auto"/>
              <w:bottom w:val="single" w:sz="8" w:space="0" w:color="000000"/>
              <w:right w:val="single" w:sz="8" w:space="0" w:color="auto"/>
            </w:tcBorders>
            <w:vAlign w:val="center"/>
          </w:tcPr>
          <w:p w:rsidR="00355D32" w:rsidRPr="00E326F9" w:rsidRDefault="00355D32" w:rsidP="006557DC">
            <w:pPr>
              <w:spacing w:after="60"/>
              <w:ind w:left="-108" w:right="-161"/>
              <w:jc w:val="center"/>
              <w:rPr>
                <w:rFonts w:ascii="Times New Roman" w:hAnsi="Times New Roman" w:cs="Times New Roman"/>
                <w:sz w:val="16"/>
                <w:szCs w:val="16"/>
              </w:rPr>
            </w:pPr>
            <w:r w:rsidRPr="00E326F9">
              <w:rPr>
                <w:rFonts w:ascii="Times New Roman" w:hAnsi="Times New Roman" w:cs="Times New Roman"/>
                <w:sz w:val="16"/>
                <w:szCs w:val="16"/>
              </w:rPr>
              <w:t xml:space="preserve">Максимальная мощность, МВт </w:t>
            </w:r>
          </w:p>
        </w:tc>
        <w:tc>
          <w:tcPr>
            <w:tcW w:w="1701" w:type="dxa"/>
            <w:vMerge w:val="restart"/>
            <w:tcBorders>
              <w:top w:val="single" w:sz="8" w:space="0" w:color="auto"/>
              <w:left w:val="nil"/>
              <w:bottom w:val="single" w:sz="8" w:space="0" w:color="000000"/>
              <w:right w:val="nil"/>
            </w:tcBorders>
            <w:vAlign w:val="center"/>
          </w:tcPr>
          <w:p w:rsidR="00355D32" w:rsidRPr="00E326F9" w:rsidRDefault="00355D32" w:rsidP="006557DC">
            <w:pPr>
              <w:spacing w:after="60"/>
              <w:jc w:val="center"/>
              <w:rPr>
                <w:rFonts w:ascii="Times New Roman" w:hAnsi="Times New Roman" w:cs="Times New Roman"/>
                <w:sz w:val="16"/>
                <w:szCs w:val="16"/>
              </w:rPr>
            </w:pPr>
            <w:r w:rsidRPr="00E326F9">
              <w:rPr>
                <w:rFonts w:ascii="Times New Roman" w:hAnsi="Times New Roman" w:cs="Times New Roman"/>
                <w:sz w:val="16"/>
                <w:szCs w:val="16"/>
              </w:rPr>
              <w:t>Мощность  с учетом подключенных ТУ, МВт</w:t>
            </w:r>
          </w:p>
        </w:tc>
        <w:tc>
          <w:tcPr>
            <w:tcW w:w="1146" w:type="dxa"/>
            <w:vMerge w:val="restart"/>
            <w:tcBorders>
              <w:top w:val="single" w:sz="8" w:space="0" w:color="auto"/>
              <w:left w:val="single" w:sz="8" w:space="0" w:color="auto"/>
              <w:bottom w:val="single" w:sz="8" w:space="0" w:color="000000"/>
              <w:right w:val="single" w:sz="8" w:space="0" w:color="auto"/>
            </w:tcBorders>
            <w:vAlign w:val="center"/>
          </w:tcPr>
          <w:p w:rsidR="00355D32" w:rsidRPr="00E326F9" w:rsidRDefault="00355D32" w:rsidP="006557DC">
            <w:pPr>
              <w:spacing w:after="60"/>
              <w:jc w:val="center"/>
              <w:rPr>
                <w:rFonts w:ascii="Times New Roman" w:hAnsi="Times New Roman" w:cs="Times New Roman"/>
                <w:sz w:val="16"/>
                <w:szCs w:val="16"/>
              </w:rPr>
            </w:pPr>
            <w:r w:rsidRPr="00E326F9">
              <w:rPr>
                <w:rFonts w:ascii="Times New Roman" w:hAnsi="Times New Roman" w:cs="Times New Roman"/>
                <w:sz w:val="16"/>
                <w:szCs w:val="16"/>
              </w:rPr>
              <w:t>Разрешенная мощность, МВт</w:t>
            </w:r>
          </w:p>
        </w:tc>
        <w:tc>
          <w:tcPr>
            <w:tcW w:w="1405" w:type="dxa"/>
            <w:vMerge w:val="restart"/>
            <w:tcBorders>
              <w:top w:val="single" w:sz="8" w:space="0" w:color="auto"/>
              <w:left w:val="nil"/>
              <w:bottom w:val="single" w:sz="8" w:space="0" w:color="000000"/>
              <w:right w:val="single" w:sz="8" w:space="0" w:color="auto"/>
            </w:tcBorders>
            <w:vAlign w:val="center"/>
          </w:tcPr>
          <w:p w:rsidR="00355D32" w:rsidRPr="00E326F9" w:rsidRDefault="00355D32" w:rsidP="006557DC">
            <w:pPr>
              <w:spacing w:after="60"/>
              <w:jc w:val="center"/>
              <w:rPr>
                <w:rFonts w:ascii="Times New Roman" w:hAnsi="Times New Roman" w:cs="Times New Roman"/>
                <w:sz w:val="16"/>
                <w:szCs w:val="16"/>
              </w:rPr>
            </w:pPr>
            <w:r w:rsidRPr="00E326F9">
              <w:rPr>
                <w:rFonts w:ascii="Times New Roman" w:hAnsi="Times New Roman" w:cs="Times New Roman"/>
                <w:sz w:val="16"/>
                <w:szCs w:val="16"/>
              </w:rPr>
              <w:t>Мощность для перспективной застройки, МВт</w:t>
            </w:r>
          </w:p>
        </w:tc>
      </w:tr>
      <w:tr w:rsidR="00355D32" w:rsidRPr="00A94B55" w:rsidTr="00E326F9">
        <w:trPr>
          <w:trHeight w:val="765"/>
        </w:trPr>
        <w:tc>
          <w:tcPr>
            <w:tcW w:w="1718" w:type="dxa"/>
            <w:vMerge/>
            <w:tcBorders>
              <w:top w:val="single" w:sz="8" w:space="0" w:color="auto"/>
              <w:left w:val="single" w:sz="8" w:space="0" w:color="auto"/>
              <w:bottom w:val="single" w:sz="8" w:space="0" w:color="000000"/>
              <w:right w:val="nil"/>
            </w:tcBorders>
            <w:vAlign w:val="center"/>
          </w:tcPr>
          <w:p w:rsidR="00355D32" w:rsidRPr="00E326F9" w:rsidRDefault="00355D32" w:rsidP="006557DC">
            <w:pPr>
              <w:rPr>
                <w:rFonts w:ascii="Times New Roman" w:hAnsi="Times New Roman" w:cs="Times New Roman"/>
                <w:sz w:val="16"/>
                <w:szCs w:val="16"/>
              </w:rPr>
            </w:pPr>
          </w:p>
        </w:tc>
        <w:tc>
          <w:tcPr>
            <w:tcW w:w="1560" w:type="dxa"/>
            <w:vMerge/>
            <w:tcBorders>
              <w:top w:val="single" w:sz="8" w:space="0" w:color="auto"/>
              <w:left w:val="single" w:sz="8" w:space="0" w:color="auto"/>
              <w:bottom w:val="single" w:sz="8" w:space="0" w:color="000000"/>
              <w:right w:val="single" w:sz="8" w:space="0" w:color="auto"/>
            </w:tcBorders>
            <w:vAlign w:val="center"/>
          </w:tcPr>
          <w:p w:rsidR="00355D32" w:rsidRPr="00E326F9" w:rsidRDefault="00355D32" w:rsidP="006557DC">
            <w:pPr>
              <w:rPr>
                <w:rFonts w:ascii="Times New Roman" w:hAnsi="Times New Roman" w:cs="Times New Roman"/>
                <w:sz w:val="16"/>
                <w:szCs w:val="16"/>
              </w:rPr>
            </w:pPr>
          </w:p>
        </w:tc>
        <w:tc>
          <w:tcPr>
            <w:tcW w:w="1701" w:type="dxa"/>
            <w:vMerge/>
            <w:tcBorders>
              <w:top w:val="single" w:sz="8" w:space="0" w:color="auto"/>
              <w:left w:val="nil"/>
              <w:bottom w:val="single" w:sz="8" w:space="0" w:color="000000"/>
              <w:right w:val="nil"/>
            </w:tcBorders>
            <w:vAlign w:val="center"/>
          </w:tcPr>
          <w:p w:rsidR="00355D32" w:rsidRPr="00E326F9" w:rsidRDefault="00355D32" w:rsidP="006557DC">
            <w:pPr>
              <w:rPr>
                <w:rFonts w:ascii="Times New Roman" w:hAnsi="Times New Roman" w:cs="Times New Roman"/>
                <w:sz w:val="16"/>
                <w:szCs w:val="16"/>
              </w:rPr>
            </w:pPr>
          </w:p>
        </w:tc>
        <w:tc>
          <w:tcPr>
            <w:tcW w:w="1146" w:type="dxa"/>
            <w:vMerge/>
            <w:tcBorders>
              <w:top w:val="single" w:sz="8" w:space="0" w:color="auto"/>
              <w:left w:val="single" w:sz="8" w:space="0" w:color="auto"/>
              <w:bottom w:val="single" w:sz="8" w:space="0" w:color="000000"/>
              <w:right w:val="single" w:sz="8" w:space="0" w:color="auto"/>
            </w:tcBorders>
            <w:vAlign w:val="center"/>
          </w:tcPr>
          <w:p w:rsidR="00355D32" w:rsidRPr="00E326F9" w:rsidRDefault="00355D32" w:rsidP="006557DC">
            <w:pPr>
              <w:rPr>
                <w:rFonts w:ascii="Times New Roman" w:hAnsi="Times New Roman" w:cs="Times New Roman"/>
                <w:sz w:val="16"/>
                <w:szCs w:val="16"/>
              </w:rPr>
            </w:pPr>
          </w:p>
        </w:tc>
        <w:tc>
          <w:tcPr>
            <w:tcW w:w="1405" w:type="dxa"/>
            <w:vMerge/>
            <w:tcBorders>
              <w:top w:val="single" w:sz="8" w:space="0" w:color="auto"/>
              <w:left w:val="nil"/>
              <w:bottom w:val="single" w:sz="8" w:space="0" w:color="000000"/>
              <w:right w:val="single" w:sz="8" w:space="0" w:color="auto"/>
            </w:tcBorders>
            <w:vAlign w:val="center"/>
          </w:tcPr>
          <w:p w:rsidR="00355D32" w:rsidRPr="00E326F9" w:rsidRDefault="00355D32" w:rsidP="006557DC">
            <w:pPr>
              <w:rPr>
                <w:rFonts w:ascii="Times New Roman" w:hAnsi="Times New Roman" w:cs="Times New Roman"/>
                <w:sz w:val="16"/>
                <w:szCs w:val="16"/>
              </w:rPr>
            </w:pPr>
          </w:p>
        </w:tc>
      </w:tr>
      <w:tr w:rsidR="00355D32" w:rsidRPr="00A94B55" w:rsidTr="00E326F9">
        <w:trPr>
          <w:trHeight w:val="255"/>
        </w:trPr>
        <w:tc>
          <w:tcPr>
            <w:tcW w:w="1718" w:type="dxa"/>
            <w:tcBorders>
              <w:top w:val="nil"/>
              <w:left w:val="single" w:sz="8" w:space="0" w:color="auto"/>
              <w:bottom w:val="single" w:sz="4" w:space="0" w:color="auto"/>
              <w:right w:val="single" w:sz="8" w:space="0" w:color="auto"/>
            </w:tcBorders>
            <w:noWrap/>
            <w:vAlign w:val="bottom"/>
          </w:tcPr>
          <w:p w:rsidR="00355D32" w:rsidRPr="00E326F9" w:rsidRDefault="00355D32" w:rsidP="006557DC">
            <w:pPr>
              <w:spacing w:after="60"/>
              <w:rPr>
                <w:rFonts w:ascii="Times New Roman" w:hAnsi="Times New Roman" w:cs="Times New Roman"/>
                <w:sz w:val="16"/>
                <w:szCs w:val="16"/>
              </w:rPr>
            </w:pPr>
            <w:r w:rsidRPr="00E326F9">
              <w:rPr>
                <w:rFonts w:ascii="Times New Roman" w:hAnsi="Times New Roman" w:cs="Times New Roman"/>
                <w:sz w:val="16"/>
                <w:szCs w:val="16"/>
              </w:rPr>
              <w:t xml:space="preserve">с.п. Каркатеевы </w:t>
            </w:r>
          </w:p>
          <w:p w:rsidR="00355D32" w:rsidRPr="00E326F9" w:rsidRDefault="00355D32" w:rsidP="006557DC">
            <w:pPr>
              <w:spacing w:after="60"/>
              <w:rPr>
                <w:rFonts w:ascii="Times New Roman" w:hAnsi="Times New Roman" w:cs="Times New Roman"/>
                <w:sz w:val="16"/>
                <w:szCs w:val="16"/>
              </w:rPr>
            </w:pPr>
            <w:r w:rsidRPr="00E326F9">
              <w:rPr>
                <w:rFonts w:ascii="Times New Roman" w:hAnsi="Times New Roman" w:cs="Times New Roman"/>
                <w:sz w:val="16"/>
                <w:szCs w:val="16"/>
              </w:rPr>
              <w:t>6 кВ</w:t>
            </w:r>
          </w:p>
        </w:tc>
        <w:tc>
          <w:tcPr>
            <w:tcW w:w="1560" w:type="dxa"/>
            <w:tcBorders>
              <w:top w:val="nil"/>
              <w:left w:val="nil"/>
              <w:bottom w:val="single" w:sz="4" w:space="0" w:color="auto"/>
              <w:right w:val="single" w:sz="8" w:space="0" w:color="auto"/>
            </w:tcBorders>
            <w:noWrap/>
            <w:vAlign w:val="bottom"/>
          </w:tcPr>
          <w:p w:rsidR="00355D32" w:rsidRPr="00E326F9" w:rsidRDefault="00355D32" w:rsidP="006557DC">
            <w:pPr>
              <w:spacing w:after="60"/>
              <w:jc w:val="center"/>
              <w:rPr>
                <w:rFonts w:ascii="Times New Roman" w:hAnsi="Times New Roman" w:cs="Times New Roman"/>
                <w:sz w:val="16"/>
                <w:szCs w:val="16"/>
              </w:rPr>
            </w:pPr>
            <w:r w:rsidRPr="00E326F9">
              <w:rPr>
                <w:rFonts w:ascii="Times New Roman" w:hAnsi="Times New Roman" w:cs="Times New Roman"/>
                <w:sz w:val="16"/>
                <w:szCs w:val="16"/>
              </w:rPr>
              <w:t>0,54</w:t>
            </w:r>
          </w:p>
        </w:tc>
        <w:tc>
          <w:tcPr>
            <w:tcW w:w="1701" w:type="dxa"/>
            <w:tcBorders>
              <w:top w:val="nil"/>
              <w:left w:val="nil"/>
              <w:bottom w:val="single" w:sz="4" w:space="0" w:color="auto"/>
              <w:right w:val="single" w:sz="8" w:space="0" w:color="auto"/>
            </w:tcBorders>
            <w:noWrap/>
            <w:vAlign w:val="bottom"/>
          </w:tcPr>
          <w:p w:rsidR="00355D32" w:rsidRPr="00E326F9" w:rsidRDefault="00355D32" w:rsidP="006557DC">
            <w:pPr>
              <w:spacing w:after="60"/>
              <w:jc w:val="center"/>
              <w:rPr>
                <w:rFonts w:ascii="Times New Roman" w:hAnsi="Times New Roman" w:cs="Times New Roman"/>
                <w:sz w:val="16"/>
                <w:szCs w:val="16"/>
              </w:rPr>
            </w:pPr>
            <w:r w:rsidRPr="00E326F9">
              <w:rPr>
                <w:rFonts w:ascii="Times New Roman" w:hAnsi="Times New Roman" w:cs="Times New Roman"/>
                <w:sz w:val="16"/>
                <w:szCs w:val="16"/>
              </w:rPr>
              <w:t>0,54</w:t>
            </w:r>
          </w:p>
        </w:tc>
        <w:tc>
          <w:tcPr>
            <w:tcW w:w="1146" w:type="dxa"/>
            <w:tcBorders>
              <w:top w:val="nil"/>
              <w:left w:val="nil"/>
              <w:bottom w:val="single" w:sz="4" w:space="0" w:color="auto"/>
              <w:right w:val="single" w:sz="8" w:space="0" w:color="auto"/>
            </w:tcBorders>
            <w:noWrap/>
            <w:vAlign w:val="bottom"/>
          </w:tcPr>
          <w:p w:rsidR="00355D32" w:rsidRPr="00E326F9" w:rsidRDefault="00355D32" w:rsidP="006557DC">
            <w:pPr>
              <w:spacing w:after="60"/>
              <w:jc w:val="center"/>
              <w:rPr>
                <w:rFonts w:ascii="Times New Roman" w:hAnsi="Times New Roman" w:cs="Times New Roman"/>
                <w:sz w:val="16"/>
                <w:szCs w:val="16"/>
              </w:rPr>
            </w:pPr>
            <w:r w:rsidRPr="00E326F9">
              <w:rPr>
                <w:rFonts w:ascii="Times New Roman" w:hAnsi="Times New Roman" w:cs="Times New Roman"/>
                <w:sz w:val="16"/>
                <w:szCs w:val="16"/>
              </w:rPr>
              <w:t>3,55</w:t>
            </w:r>
          </w:p>
        </w:tc>
        <w:tc>
          <w:tcPr>
            <w:tcW w:w="1405" w:type="dxa"/>
            <w:tcBorders>
              <w:top w:val="nil"/>
              <w:left w:val="nil"/>
              <w:bottom w:val="single" w:sz="4" w:space="0" w:color="auto"/>
              <w:right w:val="single" w:sz="8" w:space="0" w:color="auto"/>
            </w:tcBorders>
            <w:noWrap/>
            <w:vAlign w:val="bottom"/>
          </w:tcPr>
          <w:p w:rsidR="00355D32" w:rsidRPr="00E326F9" w:rsidRDefault="00355D32" w:rsidP="006557DC">
            <w:pPr>
              <w:spacing w:after="60"/>
              <w:jc w:val="center"/>
              <w:rPr>
                <w:rFonts w:ascii="Times New Roman" w:hAnsi="Times New Roman" w:cs="Times New Roman"/>
                <w:sz w:val="16"/>
                <w:szCs w:val="16"/>
              </w:rPr>
            </w:pPr>
            <w:r w:rsidRPr="00E326F9">
              <w:rPr>
                <w:rFonts w:ascii="Times New Roman" w:hAnsi="Times New Roman" w:cs="Times New Roman"/>
                <w:sz w:val="16"/>
                <w:szCs w:val="16"/>
              </w:rPr>
              <w:t>1,10</w:t>
            </w:r>
          </w:p>
        </w:tc>
      </w:tr>
      <w:tr w:rsidR="00355D32" w:rsidRPr="00A94B55" w:rsidTr="00E326F9">
        <w:trPr>
          <w:trHeight w:val="255"/>
        </w:trPr>
        <w:tc>
          <w:tcPr>
            <w:tcW w:w="1718" w:type="dxa"/>
            <w:tcBorders>
              <w:top w:val="nil"/>
              <w:left w:val="single" w:sz="8" w:space="0" w:color="auto"/>
              <w:bottom w:val="single" w:sz="4" w:space="0" w:color="auto"/>
              <w:right w:val="single" w:sz="8" w:space="0" w:color="auto"/>
            </w:tcBorders>
            <w:noWrap/>
            <w:vAlign w:val="bottom"/>
          </w:tcPr>
          <w:p w:rsidR="00355D32" w:rsidRPr="00E326F9" w:rsidRDefault="00355D32" w:rsidP="006557DC">
            <w:pPr>
              <w:spacing w:after="60"/>
              <w:rPr>
                <w:rFonts w:ascii="Times New Roman" w:hAnsi="Times New Roman" w:cs="Times New Roman"/>
                <w:sz w:val="16"/>
                <w:szCs w:val="16"/>
              </w:rPr>
            </w:pPr>
            <w:r w:rsidRPr="00E326F9">
              <w:rPr>
                <w:rFonts w:ascii="Times New Roman" w:hAnsi="Times New Roman" w:cs="Times New Roman"/>
                <w:sz w:val="16"/>
                <w:szCs w:val="16"/>
              </w:rPr>
              <w:t xml:space="preserve">с.п. Каркатеевы </w:t>
            </w:r>
          </w:p>
          <w:p w:rsidR="00355D32" w:rsidRPr="00E326F9" w:rsidRDefault="00355D32" w:rsidP="006557DC">
            <w:pPr>
              <w:spacing w:after="60"/>
              <w:rPr>
                <w:rFonts w:ascii="Times New Roman" w:hAnsi="Times New Roman" w:cs="Times New Roman"/>
                <w:sz w:val="16"/>
                <w:szCs w:val="16"/>
              </w:rPr>
            </w:pPr>
            <w:r w:rsidRPr="00E326F9">
              <w:rPr>
                <w:rFonts w:ascii="Times New Roman" w:hAnsi="Times New Roman" w:cs="Times New Roman"/>
                <w:sz w:val="16"/>
                <w:szCs w:val="16"/>
              </w:rPr>
              <w:t>10 кВ</w:t>
            </w:r>
          </w:p>
        </w:tc>
        <w:tc>
          <w:tcPr>
            <w:tcW w:w="1560" w:type="dxa"/>
            <w:tcBorders>
              <w:top w:val="nil"/>
              <w:left w:val="nil"/>
              <w:bottom w:val="single" w:sz="4" w:space="0" w:color="auto"/>
              <w:right w:val="single" w:sz="8" w:space="0" w:color="auto"/>
            </w:tcBorders>
            <w:noWrap/>
            <w:vAlign w:val="bottom"/>
          </w:tcPr>
          <w:p w:rsidR="00355D32" w:rsidRPr="00E326F9" w:rsidRDefault="00355D32" w:rsidP="006557DC">
            <w:pPr>
              <w:spacing w:after="60"/>
              <w:jc w:val="center"/>
              <w:rPr>
                <w:rFonts w:ascii="Times New Roman" w:hAnsi="Times New Roman" w:cs="Times New Roman"/>
                <w:sz w:val="16"/>
                <w:szCs w:val="16"/>
              </w:rPr>
            </w:pPr>
            <w:r w:rsidRPr="00E326F9">
              <w:rPr>
                <w:rFonts w:ascii="Times New Roman" w:hAnsi="Times New Roman" w:cs="Times New Roman"/>
                <w:sz w:val="16"/>
                <w:szCs w:val="16"/>
              </w:rPr>
              <w:t>0,08</w:t>
            </w:r>
          </w:p>
        </w:tc>
        <w:tc>
          <w:tcPr>
            <w:tcW w:w="1701" w:type="dxa"/>
            <w:tcBorders>
              <w:top w:val="nil"/>
              <w:left w:val="nil"/>
              <w:bottom w:val="single" w:sz="4" w:space="0" w:color="auto"/>
              <w:right w:val="single" w:sz="8" w:space="0" w:color="auto"/>
            </w:tcBorders>
            <w:noWrap/>
            <w:vAlign w:val="bottom"/>
          </w:tcPr>
          <w:p w:rsidR="00355D32" w:rsidRPr="00E326F9" w:rsidRDefault="00355D32" w:rsidP="006557DC">
            <w:pPr>
              <w:spacing w:after="60"/>
              <w:jc w:val="center"/>
              <w:rPr>
                <w:rFonts w:ascii="Times New Roman" w:hAnsi="Times New Roman" w:cs="Times New Roman"/>
                <w:sz w:val="16"/>
                <w:szCs w:val="16"/>
              </w:rPr>
            </w:pPr>
            <w:r w:rsidRPr="00E326F9">
              <w:rPr>
                <w:rFonts w:ascii="Times New Roman" w:hAnsi="Times New Roman" w:cs="Times New Roman"/>
                <w:sz w:val="16"/>
                <w:szCs w:val="16"/>
              </w:rPr>
              <w:t>0,08</w:t>
            </w:r>
          </w:p>
        </w:tc>
        <w:tc>
          <w:tcPr>
            <w:tcW w:w="1146" w:type="dxa"/>
            <w:tcBorders>
              <w:top w:val="nil"/>
              <w:left w:val="nil"/>
              <w:bottom w:val="single" w:sz="4" w:space="0" w:color="auto"/>
              <w:right w:val="single" w:sz="8" w:space="0" w:color="auto"/>
            </w:tcBorders>
            <w:noWrap/>
            <w:vAlign w:val="bottom"/>
          </w:tcPr>
          <w:p w:rsidR="00355D32" w:rsidRPr="00E326F9" w:rsidRDefault="00355D32" w:rsidP="006557DC">
            <w:pPr>
              <w:spacing w:after="60"/>
              <w:jc w:val="center"/>
              <w:rPr>
                <w:rFonts w:ascii="Times New Roman" w:hAnsi="Times New Roman" w:cs="Times New Roman"/>
                <w:sz w:val="16"/>
                <w:szCs w:val="16"/>
              </w:rPr>
            </w:pPr>
            <w:r w:rsidRPr="00E326F9">
              <w:rPr>
                <w:rFonts w:ascii="Times New Roman" w:hAnsi="Times New Roman" w:cs="Times New Roman"/>
                <w:sz w:val="16"/>
                <w:szCs w:val="16"/>
              </w:rPr>
              <w:t>0,25</w:t>
            </w:r>
          </w:p>
        </w:tc>
        <w:tc>
          <w:tcPr>
            <w:tcW w:w="1405" w:type="dxa"/>
            <w:tcBorders>
              <w:top w:val="nil"/>
              <w:left w:val="nil"/>
              <w:bottom w:val="single" w:sz="4" w:space="0" w:color="auto"/>
              <w:right w:val="single" w:sz="8" w:space="0" w:color="auto"/>
            </w:tcBorders>
            <w:noWrap/>
            <w:vAlign w:val="bottom"/>
          </w:tcPr>
          <w:p w:rsidR="00355D32" w:rsidRPr="00E326F9" w:rsidRDefault="00355D32" w:rsidP="006557DC">
            <w:pPr>
              <w:spacing w:after="60"/>
              <w:jc w:val="center"/>
              <w:rPr>
                <w:rFonts w:ascii="Times New Roman" w:hAnsi="Times New Roman" w:cs="Times New Roman"/>
                <w:sz w:val="16"/>
                <w:szCs w:val="16"/>
              </w:rPr>
            </w:pPr>
            <w:r w:rsidRPr="00E326F9">
              <w:rPr>
                <w:rFonts w:ascii="Times New Roman" w:hAnsi="Times New Roman" w:cs="Times New Roman"/>
                <w:sz w:val="16"/>
                <w:szCs w:val="16"/>
              </w:rPr>
              <w:t>0,75</w:t>
            </w:r>
          </w:p>
        </w:tc>
      </w:tr>
    </w:tbl>
    <w:p w:rsidR="00355D32" w:rsidRDefault="00355D32" w:rsidP="00355D32">
      <w:pPr>
        <w:spacing w:after="60"/>
        <w:jc w:val="both"/>
        <w:rPr>
          <w:rFonts w:ascii="Times New Roman" w:hAnsi="Times New Roman" w:cs="Times New Roman"/>
          <w:sz w:val="28"/>
          <w:szCs w:val="28"/>
        </w:rPr>
      </w:pPr>
    </w:p>
    <w:p w:rsidR="00355D32" w:rsidRPr="00660895" w:rsidRDefault="00355D32" w:rsidP="00355D32">
      <w:pPr>
        <w:spacing w:after="60"/>
        <w:ind w:firstLine="720"/>
        <w:jc w:val="both"/>
        <w:rPr>
          <w:rFonts w:ascii="Times New Roman" w:hAnsi="Times New Roman" w:cs="Times New Roman"/>
          <w:sz w:val="24"/>
          <w:szCs w:val="24"/>
        </w:rPr>
      </w:pPr>
      <w:r w:rsidRPr="00660895">
        <w:rPr>
          <w:rFonts w:ascii="Times New Roman" w:hAnsi="Times New Roman" w:cs="Times New Roman"/>
          <w:sz w:val="24"/>
          <w:szCs w:val="24"/>
        </w:rPr>
        <w:t>Развитие системы электроснабжения необходимо по следующим  основным направлениям:</w:t>
      </w:r>
    </w:p>
    <w:p w:rsidR="00355D32" w:rsidRPr="00660895" w:rsidRDefault="00355D32" w:rsidP="00355D32">
      <w:pPr>
        <w:spacing w:after="60"/>
        <w:ind w:firstLine="720"/>
        <w:jc w:val="both"/>
        <w:rPr>
          <w:rFonts w:ascii="Times New Roman" w:hAnsi="Times New Roman" w:cs="Times New Roman"/>
          <w:b/>
          <w:bCs/>
          <w:sz w:val="24"/>
          <w:szCs w:val="24"/>
        </w:rPr>
      </w:pPr>
      <w:r w:rsidRPr="00660895">
        <w:rPr>
          <w:rFonts w:ascii="Times New Roman" w:hAnsi="Times New Roman" w:cs="Times New Roman"/>
          <w:b/>
          <w:bCs/>
          <w:sz w:val="24"/>
          <w:szCs w:val="24"/>
        </w:rPr>
        <w:t xml:space="preserve">Реконструкция и модернизация </w:t>
      </w:r>
      <w:r w:rsidRPr="00660895">
        <w:rPr>
          <w:rFonts w:ascii="Times New Roman" w:hAnsi="Times New Roman" w:cs="Times New Roman"/>
          <w:sz w:val="24"/>
          <w:szCs w:val="24"/>
        </w:rPr>
        <w:t>существующей системы электроснабжения, включающая в себя:</w:t>
      </w:r>
    </w:p>
    <w:p w:rsidR="00355D32" w:rsidRPr="00660895" w:rsidRDefault="00355D32" w:rsidP="006557DC">
      <w:pPr>
        <w:numPr>
          <w:ilvl w:val="0"/>
          <w:numId w:val="26"/>
        </w:numPr>
        <w:spacing w:after="0"/>
        <w:jc w:val="both"/>
        <w:rPr>
          <w:rFonts w:ascii="Times New Roman" w:hAnsi="Times New Roman" w:cs="Times New Roman"/>
          <w:b/>
          <w:bCs/>
          <w:sz w:val="24"/>
          <w:szCs w:val="24"/>
        </w:rPr>
      </w:pPr>
      <w:r w:rsidRPr="00660895">
        <w:rPr>
          <w:rFonts w:ascii="Times New Roman" w:hAnsi="Times New Roman" w:cs="Times New Roman"/>
          <w:sz w:val="24"/>
          <w:szCs w:val="24"/>
        </w:rPr>
        <w:t xml:space="preserve"> оптимизацию режимов работы электроустановок;</w:t>
      </w:r>
    </w:p>
    <w:p w:rsidR="00355D32" w:rsidRPr="00660895" w:rsidRDefault="00355D32" w:rsidP="006557DC">
      <w:pPr>
        <w:numPr>
          <w:ilvl w:val="0"/>
          <w:numId w:val="26"/>
        </w:numPr>
        <w:spacing w:after="0"/>
        <w:jc w:val="both"/>
        <w:rPr>
          <w:rFonts w:ascii="Times New Roman" w:hAnsi="Times New Roman" w:cs="Times New Roman"/>
          <w:b/>
          <w:bCs/>
          <w:sz w:val="24"/>
          <w:szCs w:val="24"/>
        </w:rPr>
      </w:pPr>
      <w:r w:rsidRPr="00660895">
        <w:rPr>
          <w:rFonts w:ascii="Times New Roman" w:hAnsi="Times New Roman" w:cs="Times New Roman"/>
          <w:sz w:val="24"/>
          <w:szCs w:val="24"/>
        </w:rPr>
        <w:t xml:space="preserve"> замену элементов системы электроснабжения, исчерпавших свой ресурс;</w:t>
      </w:r>
    </w:p>
    <w:p w:rsidR="00355D32" w:rsidRPr="00660895" w:rsidRDefault="00355D32" w:rsidP="006557DC">
      <w:pPr>
        <w:numPr>
          <w:ilvl w:val="0"/>
          <w:numId w:val="26"/>
        </w:numPr>
        <w:spacing w:after="0"/>
        <w:jc w:val="both"/>
        <w:rPr>
          <w:rFonts w:ascii="Times New Roman" w:hAnsi="Times New Roman" w:cs="Times New Roman"/>
          <w:b/>
          <w:bCs/>
          <w:sz w:val="24"/>
          <w:szCs w:val="24"/>
        </w:rPr>
      </w:pPr>
      <w:r w:rsidRPr="00660895">
        <w:rPr>
          <w:rFonts w:ascii="Times New Roman" w:hAnsi="Times New Roman" w:cs="Times New Roman"/>
          <w:sz w:val="24"/>
          <w:szCs w:val="24"/>
        </w:rPr>
        <w:t>замену электрооборудования и сетей, не соответствующих существующим электрическим нагрузкам;</w:t>
      </w:r>
    </w:p>
    <w:p w:rsidR="00355D32" w:rsidRPr="00660895" w:rsidRDefault="00355D32" w:rsidP="006557DC">
      <w:pPr>
        <w:numPr>
          <w:ilvl w:val="0"/>
          <w:numId w:val="26"/>
        </w:numPr>
        <w:spacing w:after="0"/>
        <w:jc w:val="both"/>
        <w:rPr>
          <w:rFonts w:ascii="Times New Roman" w:hAnsi="Times New Roman" w:cs="Times New Roman"/>
          <w:b/>
          <w:bCs/>
          <w:sz w:val="24"/>
          <w:szCs w:val="24"/>
        </w:rPr>
      </w:pPr>
      <w:r w:rsidRPr="00660895">
        <w:rPr>
          <w:rFonts w:ascii="Times New Roman" w:hAnsi="Times New Roman" w:cs="Times New Roman"/>
          <w:sz w:val="24"/>
          <w:szCs w:val="24"/>
        </w:rPr>
        <w:lastRenderedPageBreak/>
        <w:t>замену морально-устаревшего электрооборудования на современное;</w:t>
      </w:r>
    </w:p>
    <w:p w:rsidR="00355D32" w:rsidRPr="00660895" w:rsidRDefault="00355D32" w:rsidP="006557DC">
      <w:pPr>
        <w:numPr>
          <w:ilvl w:val="0"/>
          <w:numId w:val="26"/>
        </w:numPr>
        <w:spacing w:after="0"/>
        <w:jc w:val="both"/>
        <w:rPr>
          <w:rFonts w:ascii="Times New Roman" w:hAnsi="Times New Roman" w:cs="Times New Roman"/>
          <w:b/>
          <w:bCs/>
          <w:sz w:val="24"/>
          <w:szCs w:val="24"/>
        </w:rPr>
      </w:pPr>
      <w:r w:rsidRPr="00660895">
        <w:rPr>
          <w:rFonts w:ascii="Times New Roman" w:hAnsi="Times New Roman" w:cs="Times New Roman"/>
          <w:sz w:val="24"/>
          <w:szCs w:val="24"/>
        </w:rPr>
        <w:t>внедрение современных автоматизированных систем управления процессом электроснабжения;</w:t>
      </w:r>
    </w:p>
    <w:p w:rsidR="00355D32" w:rsidRPr="00660895" w:rsidRDefault="00355D32" w:rsidP="006557DC">
      <w:pPr>
        <w:numPr>
          <w:ilvl w:val="0"/>
          <w:numId w:val="26"/>
        </w:numPr>
        <w:spacing w:after="0"/>
        <w:jc w:val="both"/>
        <w:rPr>
          <w:rFonts w:ascii="Times New Roman" w:hAnsi="Times New Roman" w:cs="Times New Roman"/>
          <w:b/>
          <w:bCs/>
          <w:sz w:val="24"/>
          <w:szCs w:val="24"/>
        </w:rPr>
      </w:pPr>
      <w:r w:rsidRPr="00660895">
        <w:rPr>
          <w:rFonts w:ascii="Times New Roman" w:hAnsi="Times New Roman" w:cs="Times New Roman"/>
          <w:sz w:val="24"/>
          <w:szCs w:val="24"/>
        </w:rPr>
        <w:t>комплекс мер по рациональному использованию электроэнергии.</w:t>
      </w:r>
    </w:p>
    <w:p w:rsidR="00355D32" w:rsidRDefault="00355D32" w:rsidP="00355D32">
      <w:pPr>
        <w:tabs>
          <w:tab w:val="left" w:pos="1069"/>
        </w:tabs>
        <w:suppressAutoHyphens/>
        <w:ind w:left="1069"/>
        <w:jc w:val="both"/>
        <w:rPr>
          <w:rFonts w:ascii="Times New Roman" w:hAnsi="Times New Roman" w:cs="Times New Roman"/>
          <w:sz w:val="24"/>
          <w:szCs w:val="24"/>
        </w:rPr>
      </w:pPr>
    </w:p>
    <w:p w:rsidR="00355D32" w:rsidRPr="00060955" w:rsidRDefault="00355D32" w:rsidP="00355D32">
      <w:pPr>
        <w:pStyle w:val="21"/>
        <w:ind w:left="1075"/>
        <w:rPr>
          <w:rFonts w:ascii="Times New Roman" w:hAnsi="Times New Roman" w:cs="Times New Roman"/>
          <w:i w:val="0"/>
          <w:iCs w:val="0"/>
        </w:rPr>
      </w:pPr>
      <w:bookmarkStart w:id="83" w:name="_Toc411843942"/>
      <w:r w:rsidRPr="00060955">
        <w:rPr>
          <w:rFonts w:ascii="Times New Roman" w:hAnsi="Times New Roman" w:cs="Times New Roman"/>
          <w:i w:val="0"/>
          <w:iCs w:val="0"/>
        </w:rPr>
        <w:t>8.3. Мероприятия</w:t>
      </w:r>
      <w:bookmarkEnd w:id="83"/>
    </w:p>
    <w:p w:rsidR="00355D32" w:rsidRPr="006E4694" w:rsidRDefault="00355D32" w:rsidP="00355D32">
      <w:pPr>
        <w:ind w:firstLine="709"/>
        <w:jc w:val="both"/>
        <w:rPr>
          <w:rFonts w:ascii="Times New Roman" w:hAnsi="Times New Roman" w:cs="Times New Roman"/>
          <w:color w:val="000000"/>
          <w:sz w:val="24"/>
          <w:szCs w:val="24"/>
        </w:rPr>
      </w:pPr>
      <w:bookmarkStart w:id="84" w:name="sub_3067"/>
      <w:r>
        <w:rPr>
          <w:rFonts w:ascii="Times New Roman" w:hAnsi="Times New Roman" w:cs="Times New Roman"/>
          <w:color w:val="000000"/>
          <w:sz w:val="24"/>
          <w:szCs w:val="24"/>
        </w:rPr>
        <w:t>-</w:t>
      </w:r>
      <w:r w:rsidRPr="006E4694">
        <w:rPr>
          <w:rFonts w:ascii="Times New Roman" w:hAnsi="Times New Roman" w:cs="Times New Roman"/>
          <w:color w:val="000000"/>
          <w:sz w:val="24"/>
          <w:szCs w:val="24"/>
        </w:rPr>
        <w:t xml:space="preserve"> Для электроснабжения  объектов сельского поселения, установить</w:t>
      </w:r>
      <w:r>
        <w:rPr>
          <w:rFonts w:ascii="Times New Roman" w:hAnsi="Times New Roman" w:cs="Times New Roman"/>
          <w:color w:val="000000"/>
          <w:sz w:val="24"/>
          <w:szCs w:val="24"/>
        </w:rPr>
        <w:t>:</w:t>
      </w:r>
    </w:p>
    <w:bookmarkEnd w:id="84"/>
    <w:p w:rsidR="00355D32" w:rsidRPr="005A51E7" w:rsidRDefault="00355D32" w:rsidP="00355D32">
      <w:pPr>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5A51E7">
        <w:rPr>
          <w:rFonts w:ascii="Times New Roman" w:hAnsi="Times New Roman" w:cs="Times New Roman"/>
          <w:color w:val="000000"/>
          <w:sz w:val="24"/>
          <w:szCs w:val="24"/>
        </w:rPr>
        <w:t xml:space="preserve">ТП-10/0,4кВ № 5 </w:t>
      </w:r>
      <w:r>
        <w:rPr>
          <w:rFonts w:ascii="Times New Roman" w:hAnsi="Times New Roman" w:cs="Times New Roman"/>
          <w:color w:val="000000"/>
          <w:sz w:val="24"/>
          <w:szCs w:val="24"/>
        </w:rPr>
        <w:t xml:space="preserve">с </w:t>
      </w:r>
      <w:r w:rsidRPr="005A51E7">
        <w:rPr>
          <w:rFonts w:ascii="Times New Roman" w:hAnsi="Times New Roman" w:cs="Times New Roman"/>
          <w:color w:val="000000"/>
          <w:sz w:val="24"/>
          <w:szCs w:val="24"/>
        </w:rPr>
        <w:t>Переключение</w:t>
      </w:r>
      <w:r>
        <w:rPr>
          <w:rFonts w:ascii="Times New Roman" w:hAnsi="Times New Roman" w:cs="Times New Roman"/>
          <w:color w:val="000000"/>
          <w:sz w:val="24"/>
          <w:szCs w:val="24"/>
        </w:rPr>
        <w:t>м</w:t>
      </w:r>
      <w:r w:rsidRPr="005A51E7">
        <w:rPr>
          <w:rFonts w:ascii="Times New Roman" w:hAnsi="Times New Roman" w:cs="Times New Roman"/>
          <w:color w:val="000000"/>
          <w:sz w:val="24"/>
          <w:szCs w:val="24"/>
        </w:rPr>
        <w:t xml:space="preserve"> части нагрузок с ф-2 ТП № 2</w:t>
      </w:r>
      <w:r>
        <w:rPr>
          <w:rFonts w:ascii="Times New Roman" w:hAnsi="Times New Roman" w:cs="Times New Roman"/>
          <w:color w:val="000000"/>
          <w:sz w:val="24"/>
          <w:szCs w:val="24"/>
        </w:rPr>
        <w:t>;</w:t>
      </w:r>
    </w:p>
    <w:p w:rsidR="00355D32" w:rsidRPr="005A51E7" w:rsidRDefault="00355D32" w:rsidP="00355D32">
      <w:pPr>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5A51E7">
        <w:rPr>
          <w:rFonts w:ascii="Times New Roman" w:hAnsi="Times New Roman" w:cs="Times New Roman"/>
          <w:color w:val="000000"/>
          <w:sz w:val="24"/>
          <w:szCs w:val="24"/>
        </w:rPr>
        <w:t>ТП-6/0,4кВ № 2 Капитальный ремонт ВЛ-0,4 кВ с разделением фидера</w:t>
      </w:r>
    </w:p>
    <w:p w:rsidR="00355D32" w:rsidRPr="005A51E7" w:rsidRDefault="00355D32" w:rsidP="00355D32">
      <w:pPr>
        <w:ind w:firstLine="709"/>
        <w:jc w:val="both"/>
        <w:rPr>
          <w:rFonts w:ascii="Times New Roman" w:hAnsi="Times New Roman" w:cs="Times New Roman"/>
          <w:color w:val="000000"/>
          <w:sz w:val="24"/>
          <w:szCs w:val="24"/>
        </w:rPr>
      </w:pPr>
      <w:r w:rsidRPr="005A51E7">
        <w:rPr>
          <w:rFonts w:ascii="Times New Roman" w:hAnsi="Times New Roman" w:cs="Times New Roman"/>
          <w:color w:val="000000"/>
          <w:sz w:val="24"/>
          <w:szCs w:val="24"/>
        </w:rPr>
        <w:t>с.п. Каркатеевы</w:t>
      </w:r>
      <w:r>
        <w:rPr>
          <w:rFonts w:ascii="Times New Roman" w:hAnsi="Times New Roman" w:cs="Times New Roman"/>
          <w:color w:val="000000"/>
          <w:sz w:val="24"/>
          <w:szCs w:val="24"/>
        </w:rPr>
        <w:t>;</w:t>
      </w:r>
    </w:p>
    <w:p w:rsidR="00355D32" w:rsidRDefault="00355D32" w:rsidP="00355D32">
      <w:pPr>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5A51E7">
        <w:rPr>
          <w:rFonts w:ascii="Times New Roman" w:hAnsi="Times New Roman" w:cs="Times New Roman"/>
          <w:color w:val="000000"/>
          <w:sz w:val="24"/>
          <w:szCs w:val="24"/>
        </w:rPr>
        <w:t>Развитие электрических сетей для застройки частного сектора</w:t>
      </w:r>
      <w:r>
        <w:rPr>
          <w:rFonts w:ascii="Times New Roman" w:hAnsi="Times New Roman" w:cs="Times New Roman"/>
          <w:color w:val="000000"/>
          <w:sz w:val="24"/>
          <w:szCs w:val="24"/>
        </w:rPr>
        <w:t>:</w:t>
      </w:r>
    </w:p>
    <w:p w:rsidR="00355D32" w:rsidRDefault="00355D32" w:rsidP="006557DC">
      <w:pPr>
        <w:numPr>
          <w:ilvl w:val="0"/>
          <w:numId w:val="11"/>
        </w:numPr>
        <w:spacing w:after="0"/>
        <w:jc w:val="both"/>
        <w:rPr>
          <w:rFonts w:ascii="Times New Roman" w:hAnsi="Times New Roman" w:cs="Times New Roman"/>
          <w:color w:val="000000"/>
          <w:sz w:val="24"/>
          <w:szCs w:val="24"/>
        </w:rPr>
      </w:pPr>
      <w:r w:rsidRPr="001C427E">
        <w:rPr>
          <w:rFonts w:ascii="Times New Roman" w:hAnsi="Times New Roman" w:cs="Times New Roman"/>
          <w:color w:val="000000"/>
          <w:sz w:val="24"/>
          <w:szCs w:val="24"/>
        </w:rPr>
        <w:t>строительство новых сетей электроснабжения 6(</w:t>
      </w:r>
      <w:r>
        <w:rPr>
          <w:rFonts w:ascii="Times New Roman" w:hAnsi="Times New Roman" w:cs="Times New Roman"/>
          <w:color w:val="000000"/>
          <w:sz w:val="24"/>
          <w:szCs w:val="24"/>
        </w:rPr>
        <w:t>0,4) кВ, протяженностью 5, 1км;</w:t>
      </w:r>
    </w:p>
    <w:p w:rsidR="00355D32" w:rsidRDefault="00355D32" w:rsidP="006557DC">
      <w:pPr>
        <w:numPr>
          <w:ilvl w:val="0"/>
          <w:numId w:val="11"/>
        </w:numPr>
        <w:spacing w:after="0"/>
        <w:jc w:val="both"/>
        <w:rPr>
          <w:rFonts w:ascii="Times New Roman" w:hAnsi="Times New Roman" w:cs="Times New Roman"/>
          <w:color w:val="000000"/>
          <w:sz w:val="24"/>
          <w:szCs w:val="24"/>
        </w:rPr>
      </w:pPr>
      <w:r>
        <w:rPr>
          <w:rFonts w:ascii="Times New Roman" w:hAnsi="Times New Roman" w:cs="Times New Roman"/>
          <w:color w:val="000000"/>
          <w:sz w:val="24"/>
          <w:szCs w:val="24"/>
        </w:rPr>
        <w:t>перевод ВЛ-0.4кВ ни СИП</w:t>
      </w:r>
    </w:p>
    <w:p w:rsidR="00355D32" w:rsidRDefault="00355D32" w:rsidP="006557DC">
      <w:pPr>
        <w:numPr>
          <w:ilvl w:val="0"/>
          <w:numId w:val="11"/>
        </w:numPr>
        <w:spacing w:after="0"/>
        <w:jc w:val="both"/>
        <w:rPr>
          <w:rFonts w:ascii="Times New Roman" w:hAnsi="Times New Roman" w:cs="Times New Roman"/>
          <w:color w:val="000000"/>
          <w:sz w:val="24"/>
          <w:szCs w:val="24"/>
        </w:rPr>
      </w:pPr>
      <w:r>
        <w:rPr>
          <w:rFonts w:ascii="Times New Roman" w:hAnsi="Times New Roman" w:cs="Times New Roman"/>
          <w:color w:val="000000"/>
          <w:sz w:val="24"/>
          <w:szCs w:val="24"/>
        </w:rPr>
        <w:t>капитальный ремонт ВЛ-0.4кВ.</w:t>
      </w:r>
    </w:p>
    <w:p w:rsidR="00355D32" w:rsidRPr="00E326F9" w:rsidRDefault="00355D32" w:rsidP="006557DC">
      <w:pPr>
        <w:pStyle w:val="12"/>
        <w:keepNext w:val="0"/>
        <w:keepLines w:val="0"/>
        <w:numPr>
          <w:ilvl w:val="0"/>
          <w:numId w:val="13"/>
        </w:numPr>
        <w:pBdr>
          <w:bottom w:val="single" w:sz="12" w:space="1" w:color="365F91"/>
        </w:pBdr>
        <w:spacing w:before="600" w:after="80"/>
        <w:rPr>
          <w:rFonts w:ascii="Times New Roman" w:hAnsi="Times New Roman" w:cs="Times New Roman"/>
          <w:color w:val="000000"/>
        </w:rPr>
      </w:pPr>
      <w:bookmarkStart w:id="85" w:name="_Toc372039183"/>
      <w:bookmarkStart w:id="86" w:name="_Toc411843943"/>
      <w:bookmarkStart w:id="87" w:name="_Toc372039194"/>
      <w:r w:rsidRPr="00E326F9">
        <w:rPr>
          <w:rFonts w:ascii="Times New Roman" w:hAnsi="Times New Roman" w:cs="Times New Roman"/>
          <w:color w:val="000000"/>
        </w:rPr>
        <w:t>СИСТЕМА УТИЛИЗАЦИИ ТВЕРДЫХ БЫТОВЫХ ОТХОДОВ</w:t>
      </w:r>
      <w:bookmarkEnd w:id="85"/>
      <w:bookmarkEnd w:id="86"/>
    </w:p>
    <w:p w:rsidR="00355D32" w:rsidRDefault="00355D32" w:rsidP="00355D32">
      <w:pPr>
        <w:tabs>
          <w:tab w:val="left" w:pos="540"/>
          <w:tab w:val="left" w:pos="1260"/>
          <w:tab w:val="left" w:pos="1620"/>
        </w:tabs>
        <w:ind w:firstLine="709"/>
        <w:jc w:val="both"/>
        <w:rPr>
          <w:rFonts w:ascii="Times New Roman" w:hAnsi="Times New Roman" w:cs="Times New Roman"/>
          <w:color w:val="000000"/>
          <w:spacing w:val="4"/>
          <w:sz w:val="24"/>
          <w:szCs w:val="24"/>
        </w:rPr>
      </w:pPr>
      <w:r w:rsidRPr="00826BA4">
        <w:rPr>
          <w:rFonts w:ascii="Times New Roman" w:hAnsi="Times New Roman" w:cs="Times New Roman"/>
          <w:sz w:val="24"/>
          <w:szCs w:val="24"/>
        </w:rPr>
        <w:t xml:space="preserve">В соответствии с Федеральным Законом «Об общих принципах организации местного самоуправления в Российской Федерации»  от 06.10.2003 г., сбор и вывоз бытовых отходов и мусора относится к вопросам местного значения поселения (ст.14, п.18). Организация   </w:t>
      </w:r>
      <w:r w:rsidRPr="00826BA4">
        <w:rPr>
          <w:rFonts w:ascii="Times New Roman" w:hAnsi="Times New Roman" w:cs="Times New Roman"/>
          <w:sz w:val="24"/>
          <w:szCs w:val="24"/>
        </w:rPr>
        <w:lastRenderedPageBreak/>
        <w:t>утилизации   и   переработки    бытовых    и промышленных отходов относится к компетенции муниципального района</w:t>
      </w:r>
      <w:r>
        <w:rPr>
          <w:rFonts w:ascii="Times New Roman" w:hAnsi="Times New Roman" w:cs="Times New Roman"/>
          <w:sz w:val="24"/>
          <w:szCs w:val="24"/>
        </w:rPr>
        <w:t xml:space="preserve">. </w:t>
      </w:r>
    </w:p>
    <w:p w:rsidR="00355D32" w:rsidRPr="00A32A9A" w:rsidRDefault="00355D32" w:rsidP="00355D32">
      <w:pPr>
        <w:tabs>
          <w:tab w:val="left" w:pos="540"/>
          <w:tab w:val="left" w:pos="1260"/>
          <w:tab w:val="left" w:pos="1620"/>
        </w:tabs>
        <w:ind w:firstLine="709"/>
        <w:jc w:val="both"/>
        <w:rPr>
          <w:rFonts w:ascii="Times New Roman" w:hAnsi="Times New Roman" w:cs="Times New Roman"/>
          <w:color w:val="000000"/>
          <w:spacing w:val="4"/>
          <w:sz w:val="24"/>
          <w:szCs w:val="24"/>
        </w:rPr>
      </w:pPr>
      <w:r>
        <w:rPr>
          <w:rFonts w:ascii="Times New Roman" w:hAnsi="Times New Roman" w:cs="Times New Roman"/>
          <w:color w:val="000000"/>
          <w:spacing w:val="4"/>
          <w:sz w:val="24"/>
          <w:szCs w:val="24"/>
        </w:rPr>
        <w:t>Р</w:t>
      </w:r>
      <w:r w:rsidRPr="00A32A9A">
        <w:rPr>
          <w:rFonts w:ascii="Times New Roman" w:hAnsi="Times New Roman" w:cs="Times New Roman"/>
          <w:color w:val="000000"/>
          <w:spacing w:val="4"/>
          <w:sz w:val="24"/>
          <w:szCs w:val="24"/>
        </w:rPr>
        <w:t>ешение вопросов охраны окружающей среды требует выполнения на современном уровне комплекса мероприятий по совершенствованию схемы санитарной очистки и уборки населенных мест.</w:t>
      </w:r>
    </w:p>
    <w:p w:rsidR="00355D32" w:rsidRPr="00A32A9A" w:rsidRDefault="00355D32" w:rsidP="00355D32">
      <w:pPr>
        <w:tabs>
          <w:tab w:val="left" w:pos="540"/>
          <w:tab w:val="left" w:pos="1260"/>
          <w:tab w:val="left" w:pos="1620"/>
        </w:tabs>
        <w:ind w:firstLine="709"/>
        <w:jc w:val="both"/>
        <w:rPr>
          <w:rFonts w:ascii="Times New Roman" w:hAnsi="Times New Roman" w:cs="Times New Roman"/>
          <w:color w:val="000000"/>
          <w:spacing w:val="4"/>
          <w:sz w:val="24"/>
          <w:szCs w:val="24"/>
        </w:rPr>
      </w:pPr>
      <w:r w:rsidRPr="00A32A9A">
        <w:rPr>
          <w:rFonts w:ascii="Times New Roman" w:hAnsi="Times New Roman" w:cs="Times New Roman"/>
          <w:color w:val="000000"/>
          <w:spacing w:val="4"/>
          <w:sz w:val="24"/>
          <w:szCs w:val="24"/>
        </w:rPr>
        <w:t>Основными положениями организации системы санитарной очистки являются:</w:t>
      </w:r>
    </w:p>
    <w:p w:rsidR="00355D32" w:rsidRPr="00A32A9A" w:rsidRDefault="00355D32" w:rsidP="00355D32">
      <w:pPr>
        <w:ind w:firstLine="709"/>
        <w:jc w:val="both"/>
        <w:rPr>
          <w:rFonts w:ascii="Times New Roman" w:hAnsi="Times New Roman" w:cs="Times New Roman"/>
          <w:sz w:val="24"/>
          <w:szCs w:val="24"/>
        </w:rPr>
      </w:pPr>
      <w:r>
        <w:rPr>
          <w:rFonts w:ascii="Times New Roman" w:hAnsi="Times New Roman" w:cs="Times New Roman"/>
          <w:sz w:val="24"/>
          <w:szCs w:val="24"/>
        </w:rPr>
        <w:t>-</w:t>
      </w:r>
      <w:r w:rsidRPr="00A32A9A">
        <w:rPr>
          <w:rFonts w:ascii="Times New Roman" w:hAnsi="Times New Roman" w:cs="Times New Roman"/>
          <w:sz w:val="24"/>
          <w:szCs w:val="24"/>
        </w:rPr>
        <w:t>сбор, транспортировка, обезвреживание и утилизация всех видов отходов;</w:t>
      </w:r>
    </w:p>
    <w:p w:rsidR="00355D32" w:rsidRPr="00A32A9A" w:rsidRDefault="00355D32" w:rsidP="00355D32">
      <w:pPr>
        <w:ind w:firstLine="709"/>
        <w:jc w:val="both"/>
        <w:rPr>
          <w:rFonts w:ascii="Times New Roman" w:hAnsi="Times New Roman" w:cs="Times New Roman"/>
          <w:sz w:val="24"/>
          <w:szCs w:val="24"/>
        </w:rPr>
      </w:pPr>
      <w:r>
        <w:rPr>
          <w:rFonts w:ascii="Times New Roman" w:hAnsi="Times New Roman" w:cs="Times New Roman"/>
          <w:sz w:val="24"/>
          <w:szCs w:val="24"/>
        </w:rPr>
        <w:t>-</w:t>
      </w:r>
      <w:r w:rsidRPr="00A32A9A">
        <w:rPr>
          <w:rFonts w:ascii="Times New Roman" w:hAnsi="Times New Roman" w:cs="Times New Roman"/>
          <w:sz w:val="24"/>
          <w:szCs w:val="24"/>
        </w:rPr>
        <w:t>сбор, удаление и обезвреживание специфических отходов;</w:t>
      </w:r>
    </w:p>
    <w:p w:rsidR="00355D32" w:rsidRDefault="00355D32" w:rsidP="00355D32">
      <w:pPr>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Pr="00A32A9A">
        <w:rPr>
          <w:rFonts w:ascii="Times New Roman" w:hAnsi="Times New Roman" w:cs="Times New Roman"/>
          <w:sz w:val="24"/>
          <w:szCs w:val="24"/>
        </w:rPr>
        <w:t>уборка территорий от мусора, смета, снега.</w:t>
      </w:r>
    </w:p>
    <w:p w:rsidR="00355D32" w:rsidRPr="00E326F9" w:rsidRDefault="00355D32" w:rsidP="00E326F9">
      <w:pPr>
        <w:pStyle w:val="21"/>
        <w:ind w:left="1784"/>
        <w:rPr>
          <w:rFonts w:ascii="Times New Roman" w:hAnsi="Times New Roman" w:cs="Times New Roman"/>
          <w:i w:val="0"/>
          <w:iCs w:val="0"/>
          <w:spacing w:val="-2"/>
        </w:rPr>
      </w:pPr>
      <w:bookmarkStart w:id="88" w:name="_Toc411843944"/>
      <w:r w:rsidRPr="00060955">
        <w:rPr>
          <w:rFonts w:ascii="Times New Roman" w:hAnsi="Times New Roman" w:cs="Times New Roman"/>
          <w:i w:val="0"/>
          <w:iCs w:val="0"/>
          <w:spacing w:val="-2"/>
        </w:rPr>
        <w:t>9.1. Общее положение</w:t>
      </w:r>
      <w:bookmarkEnd w:id="88"/>
    </w:p>
    <w:p w:rsidR="00355D32" w:rsidRDefault="00355D32" w:rsidP="00355D32">
      <w:pPr>
        <w:tabs>
          <w:tab w:val="left" w:pos="540"/>
          <w:tab w:val="left" w:pos="1260"/>
          <w:tab w:val="left" w:pos="1620"/>
        </w:tabs>
        <w:ind w:firstLine="709"/>
        <w:jc w:val="both"/>
        <w:rPr>
          <w:rFonts w:ascii="Times New Roman" w:hAnsi="Times New Roman" w:cs="Times New Roman"/>
          <w:color w:val="000000"/>
          <w:spacing w:val="4"/>
          <w:sz w:val="24"/>
          <w:szCs w:val="24"/>
        </w:rPr>
      </w:pPr>
      <w:r w:rsidRPr="00A6159E">
        <w:rPr>
          <w:rFonts w:ascii="Times New Roman" w:hAnsi="Times New Roman" w:cs="Times New Roman"/>
          <w:sz w:val="24"/>
          <w:szCs w:val="24"/>
        </w:rPr>
        <w:t xml:space="preserve">Сбор и вывоз, складирование (размещение) </w:t>
      </w:r>
      <w:r>
        <w:rPr>
          <w:rFonts w:ascii="Times New Roman" w:hAnsi="Times New Roman" w:cs="Times New Roman"/>
          <w:sz w:val="24"/>
          <w:szCs w:val="24"/>
        </w:rPr>
        <w:t xml:space="preserve">на территории МО осуществляет </w:t>
      </w:r>
      <w:r w:rsidRPr="00A6159E">
        <w:rPr>
          <w:rFonts w:ascii="Times New Roman" w:hAnsi="Times New Roman" w:cs="Times New Roman"/>
          <w:sz w:val="24"/>
          <w:szCs w:val="24"/>
        </w:rPr>
        <w:t>ТБО</w:t>
      </w:r>
      <w:r w:rsidRPr="000A1B82">
        <w:rPr>
          <w:rFonts w:ascii="Times New Roman" w:hAnsi="Times New Roman" w:cs="Times New Roman"/>
          <w:sz w:val="24"/>
          <w:szCs w:val="24"/>
        </w:rPr>
        <w:t>ООО «Промысловик»</w:t>
      </w:r>
      <w:r>
        <w:rPr>
          <w:rFonts w:ascii="Times New Roman" w:hAnsi="Times New Roman" w:cs="Times New Roman"/>
          <w:sz w:val="24"/>
          <w:szCs w:val="24"/>
        </w:rPr>
        <w:t xml:space="preserve">. </w:t>
      </w:r>
      <w:r w:rsidRPr="00A32A9A">
        <w:rPr>
          <w:rFonts w:ascii="Times New Roman" w:hAnsi="Times New Roman" w:cs="Times New Roman"/>
          <w:color w:val="000000"/>
          <w:spacing w:val="4"/>
          <w:sz w:val="24"/>
          <w:szCs w:val="24"/>
        </w:rPr>
        <w:t xml:space="preserve">Объем образующихся отходов в сельском поселении, с учетом степени благоустройства территории и проектной численности населения, на конец расчетного срока составит около </w:t>
      </w:r>
      <w:r>
        <w:rPr>
          <w:rFonts w:ascii="Times New Roman" w:hAnsi="Times New Roman" w:cs="Times New Roman"/>
          <w:color w:val="000000"/>
          <w:spacing w:val="4"/>
          <w:sz w:val="24"/>
          <w:szCs w:val="24"/>
        </w:rPr>
        <w:t>2,3</w:t>
      </w:r>
      <w:r w:rsidRPr="00A32A9A">
        <w:rPr>
          <w:rFonts w:ascii="Times New Roman" w:hAnsi="Times New Roman" w:cs="Times New Roman"/>
          <w:color w:val="000000"/>
          <w:spacing w:val="4"/>
          <w:sz w:val="24"/>
          <w:szCs w:val="24"/>
        </w:rPr>
        <w:t xml:space="preserve"> тыс. </w:t>
      </w:r>
      <w:r>
        <w:rPr>
          <w:rFonts w:ascii="Times New Roman" w:hAnsi="Times New Roman" w:cs="Times New Roman"/>
          <w:color w:val="000000"/>
          <w:spacing w:val="4"/>
          <w:sz w:val="24"/>
          <w:szCs w:val="24"/>
        </w:rPr>
        <w:t>м3</w:t>
      </w:r>
      <w:r w:rsidRPr="00A32A9A">
        <w:rPr>
          <w:rFonts w:ascii="Times New Roman" w:hAnsi="Times New Roman" w:cs="Times New Roman"/>
          <w:color w:val="000000"/>
          <w:spacing w:val="4"/>
          <w:sz w:val="24"/>
          <w:szCs w:val="24"/>
        </w:rPr>
        <w:t xml:space="preserve">. </w:t>
      </w:r>
    </w:p>
    <w:p w:rsidR="00355D32" w:rsidRPr="006427CD" w:rsidRDefault="00355D32" w:rsidP="00355D32">
      <w:pPr>
        <w:ind w:firstLine="709"/>
        <w:jc w:val="both"/>
        <w:rPr>
          <w:rFonts w:ascii="Times New Roman" w:hAnsi="Times New Roman" w:cs="Times New Roman"/>
          <w:sz w:val="24"/>
          <w:szCs w:val="24"/>
        </w:rPr>
      </w:pPr>
      <w:r w:rsidRPr="006427CD">
        <w:rPr>
          <w:rFonts w:ascii="Times New Roman" w:hAnsi="Times New Roman" w:cs="Times New Roman"/>
          <w:sz w:val="24"/>
          <w:szCs w:val="24"/>
        </w:rPr>
        <w:t xml:space="preserve">Твердые бытовые отходы поступают на </w:t>
      </w:r>
      <w:r>
        <w:rPr>
          <w:rFonts w:ascii="Times New Roman" w:hAnsi="Times New Roman" w:cs="Times New Roman"/>
          <w:sz w:val="24"/>
          <w:szCs w:val="24"/>
        </w:rPr>
        <w:t xml:space="preserve">полигон бытовых отходов. </w:t>
      </w:r>
    </w:p>
    <w:p w:rsidR="00355D32" w:rsidRPr="00060955" w:rsidRDefault="00355D32" w:rsidP="00355D32">
      <w:pPr>
        <w:ind w:firstLine="567"/>
        <w:jc w:val="both"/>
        <w:rPr>
          <w:rFonts w:ascii="Times New Roman" w:hAnsi="Times New Roman" w:cs="Times New Roman"/>
          <w:sz w:val="24"/>
          <w:szCs w:val="24"/>
        </w:rPr>
      </w:pPr>
      <w:bookmarkStart w:id="89" w:name="_Toc285201588"/>
      <w:r w:rsidRPr="000A1B82">
        <w:rPr>
          <w:rFonts w:ascii="Times New Roman" w:hAnsi="Times New Roman" w:cs="Times New Roman"/>
          <w:sz w:val="24"/>
          <w:szCs w:val="24"/>
        </w:rPr>
        <w:t>В муниципальном образовании с.п. </w:t>
      </w:r>
      <w:hyperlink r:id="rId11" w:tooltip="Каркатеевы" w:history="1">
        <w:r w:rsidRPr="000A1B82">
          <w:rPr>
            <w:rFonts w:ascii="Times New Roman" w:hAnsi="Times New Roman" w:cs="Times New Roman"/>
            <w:sz w:val="24"/>
            <w:szCs w:val="24"/>
          </w:rPr>
          <w:t>Каркатеевы</w:t>
        </w:r>
      </w:hyperlink>
      <w:r w:rsidRPr="000A1B82">
        <w:rPr>
          <w:rFonts w:ascii="Times New Roman" w:hAnsi="Times New Roman" w:cs="Times New Roman"/>
          <w:sz w:val="24"/>
          <w:szCs w:val="24"/>
        </w:rPr>
        <w:t xml:space="preserve"> установлены  нормы накопления ТБО   для населения по  сельским поселениям района от 1,25 м</w:t>
      </w:r>
      <w:r w:rsidRPr="000A1B82">
        <w:rPr>
          <w:rFonts w:ascii="Times New Roman" w:hAnsi="Times New Roman" w:cs="Times New Roman"/>
          <w:sz w:val="24"/>
          <w:szCs w:val="24"/>
          <w:vertAlign w:val="superscript"/>
        </w:rPr>
        <w:t>3</w:t>
      </w:r>
      <w:r w:rsidRPr="000A1B82">
        <w:rPr>
          <w:rFonts w:ascii="Times New Roman" w:hAnsi="Times New Roman" w:cs="Times New Roman"/>
          <w:sz w:val="24"/>
          <w:szCs w:val="24"/>
        </w:rPr>
        <w:t xml:space="preserve">/год. </w:t>
      </w:r>
    </w:p>
    <w:p w:rsidR="00355D32" w:rsidRPr="004F6FB1" w:rsidRDefault="00355D32" w:rsidP="00355D32">
      <w:pPr>
        <w:ind w:firstLine="709"/>
        <w:jc w:val="both"/>
        <w:rPr>
          <w:rFonts w:ascii="Times New Roman" w:hAnsi="Times New Roman" w:cs="Times New Roman"/>
          <w:color w:val="000000"/>
          <w:sz w:val="24"/>
          <w:szCs w:val="24"/>
        </w:rPr>
      </w:pPr>
      <w:r w:rsidRPr="004F6FB1">
        <w:rPr>
          <w:rFonts w:ascii="Times New Roman" w:hAnsi="Times New Roman" w:cs="Times New Roman"/>
          <w:color w:val="000000"/>
          <w:sz w:val="24"/>
          <w:szCs w:val="24"/>
        </w:rPr>
        <w:t>На территории с.п. Каркатеевы расположена несанкционированная свалка – 0,67 га.</w:t>
      </w:r>
      <w:r w:rsidRPr="004F6FB1">
        <w:rPr>
          <w:rFonts w:ascii="Times New Roman" w:hAnsi="Times New Roman" w:cs="Times New Roman"/>
          <w:sz w:val="24"/>
          <w:szCs w:val="24"/>
        </w:rPr>
        <w:t xml:space="preserve"> В период с 2005 по 2008 г. прекращен вывоз мусора на  несанкционированную свалку.  </w:t>
      </w:r>
      <w:r w:rsidRPr="004F6FB1">
        <w:rPr>
          <w:rFonts w:ascii="Times New Roman" w:hAnsi="Times New Roman" w:cs="Times New Roman"/>
          <w:color w:val="000000"/>
          <w:sz w:val="24"/>
          <w:szCs w:val="24"/>
        </w:rPr>
        <w:t>Данных по объему накопленных отходов на  свалке нет.</w:t>
      </w:r>
    </w:p>
    <w:p w:rsidR="00355D32" w:rsidRPr="004F6FB1" w:rsidRDefault="00355D32" w:rsidP="00355D32">
      <w:pPr>
        <w:spacing w:after="60"/>
        <w:ind w:firstLine="709"/>
        <w:jc w:val="both"/>
        <w:rPr>
          <w:rFonts w:ascii="Times New Roman" w:hAnsi="Times New Roman" w:cs="Times New Roman"/>
          <w:b/>
          <w:bCs/>
          <w:sz w:val="24"/>
          <w:szCs w:val="24"/>
        </w:rPr>
      </w:pPr>
      <w:r w:rsidRPr="004F6FB1">
        <w:rPr>
          <w:rFonts w:ascii="Times New Roman" w:hAnsi="Times New Roman" w:cs="Times New Roman"/>
          <w:color w:val="000000"/>
          <w:sz w:val="24"/>
          <w:szCs w:val="24"/>
        </w:rPr>
        <w:lastRenderedPageBreak/>
        <w:t>Для обеспечения экологической безопасности района требуется проведение работ по рекультивации земель данных объектов</w:t>
      </w:r>
    </w:p>
    <w:bookmarkEnd w:id="89"/>
    <w:p w:rsidR="00355D32" w:rsidRDefault="00355D32" w:rsidP="00355D32">
      <w:pPr>
        <w:ind w:right="-143" w:firstLine="709"/>
        <w:jc w:val="both"/>
        <w:rPr>
          <w:rFonts w:ascii="Times New Roman" w:hAnsi="Times New Roman" w:cs="Times New Roman"/>
          <w:b/>
          <w:bCs/>
          <w:sz w:val="24"/>
          <w:szCs w:val="24"/>
        </w:rPr>
      </w:pPr>
    </w:p>
    <w:p w:rsidR="00355D32" w:rsidRPr="00060955" w:rsidRDefault="00355D32" w:rsidP="00355D32">
      <w:pPr>
        <w:ind w:right="-143" w:firstLine="709"/>
        <w:jc w:val="both"/>
        <w:rPr>
          <w:rFonts w:ascii="Times New Roman" w:hAnsi="Times New Roman" w:cs="Times New Roman"/>
          <w:b/>
          <w:bCs/>
          <w:sz w:val="24"/>
          <w:szCs w:val="24"/>
        </w:rPr>
      </w:pPr>
      <w:r w:rsidRPr="000A1B82">
        <w:rPr>
          <w:rFonts w:ascii="Times New Roman" w:hAnsi="Times New Roman" w:cs="Times New Roman"/>
          <w:b/>
          <w:bCs/>
          <w:sz w:val="24"/>
          <w:szCs w:val="24"/>
        </w:rPr>
        <w:t xml:space="preserve">Межмуниципальный полигон твердых бытовых отходов на </w:t>
      </w:r>
      <w:r w:rsidRPr="000A1B82">
        <w:rPr>
          <w:rFonts w:ascii="Times New Roman" w:hAnsi="Times New Roman" w:cs="Times New Roman"/>
          <w:b/>
          <w:bCs/>
          <w:color w:val="000000"/>
          <w:sz w:val="24"/>
          <w:szCs w:val="24"/>
        </w:rPr>
        <w:t>24 км автомобильной дороги г. Нефтеюганск – г. Пыть-Ях</w:t>
      </w:r>
    </w:p>
    <w:p w:rsidR="00355D32" w:rsidRPr="000A1B82" w:rsidRDefault="00355D32" w:rsidP="00355D32">
      <w:pPr>
        <w:ind w:firstLine="709"/>
        <w:jc w:val="both"/>
        <w:rPr>
          <w:rFonts w:ascii="Times New Roman" w:hAnsi="Times New Roman" w:cs="Times New Roman"/>
          <w:color w:val="000000"/>
          <w:sz w:val="24"/>
          <w:szCs w:val="24"/>
        </w:rPr>
      </w:pPr>
      <w:r w:rsidRPr="000A1B82">
        <w:rPr>
          <w:rFonts w:ascii="Times New Roman" w:hAnsi="Times New Roman" w:cs="Times New Roman"/>
          <w:color w:val="000000"/>
          <w:sz w:val="24"/>
          <w:szCs w:val="24"/>
        </w:rPr>
        <w:t xml:space="preserve">В </w:t>
      </w:r>
      <w:r>
        <w:rPr>
          <w:rFonts w:ascii="Times New Roman" w:hAnsi="Times New Roman" w:cs="Times New Roman"/>
          <w:color w:val="000000"/>
          <w:sz w:val="24"/>
          <w:szCs w:val="24"/>
        </w:rPr>
        <w:t xml:space="preserve">Нефтеюганском </w:t>
      </w:r>
      <w:r w:rsidRPr="000A1B82">
        <w:rPr>
          <w:rFonts w:ascii="Times New Roman" w:hAnsi="Times New Roman" w:cs="Times New Roman"/>
          <w:color w:val="000000"/>
          <w:sz w:val="24"/>
          <w:szCs w:val="24"/>
        </w:rPr>
        <w:t>районе действует межмуниципальный полигон твердых бытовых отходов, расположенный на 24 км автомобильной дороги г. Нефтеюганск – г. Пыть-Ях, между протоками Очимкина и Вандрас, на землях, принадлежащих гослесфонду Пыть-Яхского лесхоза.</w:t>
      </w:r>
    </w:p>
    <w:p w:rsidR="00355D32" w:rsidRPr="000A1B82" w:rsidRDefault="00355D32" w:rsidP="00355D32">
      <w:pPr>
        <w:ind w:firstLine="709"/>
        <w:jc w:val="both"/>
        <w:rPr>
          <w:rFonts w:ascii="Times New Roman" w:hAnsi="Times New Roman" w:cs="Times New Roman"/>
          <w:color w:val="000000"/>
          <w:sz w:val="24"/>
          <w:szCs w:val="24"/>
        </w:rPr>
      </w:pPr>
      <w:r w:rsidRPr="000A1B82">
        <w:rPr>
          <w:rFonts w:ascii="Times New Roman" w:hAnsi="Times New Roman" w:cs="Times New Roman"/>
          <w:color w:val="000000"/>
          <w:sz w:val="24"/>
          <w:szCs w:val="24"/>
        </w:rPr>
        <w:t>Полигон ТБО является муниципальной собственностью МО г. Нефтеюганск (земельный участок предоставлен Департаменту муниципальной собственности города Нефтеюганска) и передан в аренду ООО «Спецкоммунсервис».</w:t>
      </w:r>
    </w:p>
    <w:p w:rsidR="00355D32" w:rsidRPr="000A1B82" w:rsidRDefault="00355D32" w:rsidP="00355D32">
      <w:pPr>
        <w:ind w:firstLine="709"/>
        <w:jc w:val="both"/>
        <w:rPr>
          <w:rFonts w:ascii="Times New Roman" w:hAnsi="Times New Roman" w:cs="Times New Roman"/>
          <w:color w:val="000000"/>
          <w:sz w:val="24"/>
          <w:szCs w:val="24"/>
        </w:rPr>
      </w:pPr>
      <w:r w:rsidRPr="000A1B82">
        <w:rPr>
          <w:rFonts w:ascii="Times New Roman" w:hAnsi="Times New Roman" w:cs="Times New Roman"/>
          <w:color w:val="000000"/>
          <w:sz w:val="24"/>
          <w:szCs w:val="24"/>
        </w:rPr>
        <w:t>Основанием для эксплуатации полигона является санитарно-эпидемиологическое заключение Государственной санитарно-эпидемиологической службы РФ от 19.08.2004 № 86.НЮ.01.574.М.000389.08.04, выданное Главным государственным санитарным врачом по г. Нефтеюганску и Нефтеюганскому району. Объект зарегистрирован в региональном реестре объектов размещения отходов 26.08.2009 под номером 000080005574072470002901.</w:t>
      </w:r>
    </w:p>
    <w:p w:rsidR="00355D32" w:rsidRPr="000A1B82" w:rsidRDefault="00355D32" w:rsidP="00355D32">
      <w:pPr>
        <w:ind w:firstLine="709"/>
        <w:jc w:val="both"/>
        <w:rPr>
          <w:rFonts w:ascii="Times New Roman" w:hAnsi="Times New Roman" w:cs="Times New Roman"/>
          <w:color w:val="000000"/>
          <w:sz w:val="24"/>
          <w:szCs w:val="24"/>
        </w:rPr>
      </w:pPr>
      <w:r w:rsidRPr="000A1B82">
        <w:rPr>
          <w:rFonts w:ascii="Times New Roman" w:hAnsi="Times New Roman" w:cs="Times New Roman"/>
          <w:color w:val="000000"/>
          <w:sz w:val="24"/>
          <w:szCs w:val="24"/>
        </w:rPr>
        <w:t xml:space="preserve">Рабочий проект полигона ТБО разработан в 1988 г., имеет положительное заключение государственной экологической экспертизы № 385-р от 10.12.1996. Полигон введен в эксплуатацию в 1998 г. </w:t>
      </w:r>
    </w:p>
    <w:p w:rsidR="00355D32" w:rsidRPr="000A1B82" w:rsidRDefault="00355D32" w:rsidP="00355D32">
      <w:pPr>
        <w:ind w:firstLine="709"/>
        <w:jc w:val="both"/>
        <w:rPr>
          <w:rFonts w:ascii="Times New Roman" w:hAnsi="Times New Roman" w:cs="Times New Roman"/>
          <w:sz w:val="24"/>
          <w:szCs w:val="24"/>
        </w:rPr>
      </w:pPr>
      <w:r w:rsidRPr="000A1B82">
        <w:rPr>
          <w:rFonts w:ascii="Times New Roman" w:hAnsi="Times New Roman" w:cs="Times New Roman"/>
          <w:color w:val="000000"/>
          <w:sz w:val="24"/>
          <w:szCs w:val="24"/>
        </w:rPr>
        <w:t xml:space="preserve">Полигон предназначен для захоронения ТБО и обеспечения санитарной очистки городов Нефтеюганска, Пыть-Яха и близлежащих населенных пунктов Нефтеюганского района (с.п. Каркатеевы, с.п. Усть-Юган, с.п. Чеускино, с.п.  Сингапай). На полигон </w:t>
      </w:r>
      <w:r w:rsidRPr="000A1B82">
        <w:rPr>
          <w:rFonts w:ascii="Times New Roman" w:hAnsi="Times New Roman" w:cs="Times New Roman"/>
          <w:sz w:val="24"/>
          <w:szCs w:val="24"/>
        </w:rPr>
        <w:t xml:space="preserve">ТБО принимаются отходы от жилых домов, общественных зданий и </w:t>
      </w:r>
      <w:r w:rsidRPr="000A1B82">
        <w:rPr>
          <w:rFonts w:ascii="Times New Roman" w:hAnsi="Times New Roman" w:cs="Times New Roman"/>
          <w:sz w:val="24"/>
          <w:szCs w:val="24"/>
        </w:rPr>
        <w:lastRenderedPageBreak/>
        <w:t xml:space="preserve">учреждений, предприятий торговли, общественного питания, уличный, садово-парковый смет, строительный мусор и некоторые виды твердых промышленных отходов. </w:t>
      </w:r>
    </w:p>
    <w:p w:rsidR="00355D32" w:rsidRPr="000A1B82" w:rsidRDefault="00355D32" w:rsidP="00355D32">
      <w:pPr>
        <w:ind w:firstLine="709"/>
        <w:jc w:val="both"/>
        <w:rPr>
          <w:rFonts w:ascii="Times New Roman" w:hAnsi="Times New Roman" w:cs="Times New Roman"/>
          <w:sz w:val="24"/>
          <w:szCs w:val="24"/>
        </w:rPr>
      </w:pPr>
      <w:r w:rsidRPr="000A1B82">
        <w:rPr>
          <w:rFonts w:ascii="Times New Roman" w:hAnsi="Times New Roman" w:cs="Times New Roman"/>
          <w:sz w:val="24"/>
          <w:szCs w:val="24"/>
        </w:rPr>
        <w:t>Также на полигон принимаются трупы павших животных и обезвреживаются в специальных биотермических ямах, устроенных в соответствии с действующими Правилами санитарной службы. Проект на строительство биотермических ям имеет заключение № 57 от 09.09.2004 ЦГСЭН г. Нефтеюганска и Нефтеюганского района. Биотермические ямы эксплуатируются с начала 1999 г. (1 яма) и августа 2004 г. (2 ямы).</w:t>
      </w:r>
    </w:p>
    <w:p w:rsidR="00355D32" w:rsidRPr="000A1B82" w:rsidRDefault="00355D32" w:rsidP="00355D32">
      <w:pPr>
        <w:ind w:firstLine="708"/>
        <w:jc w:val="both"/>
        <w:rPr>
          <w:rFonts w:ascii="Times New Roman" w:hAnsi="Times New Roman" w:cs="Times New Roman"/>
          <w:sz w:val="24"/>
          <w:szCs w:val="24"/>
        </w:rPr>
      </w:pPr>
      <w:r w:rsidRPr="000A1B82">
        <w:rPr>
          <w:rFonts w:ascii="Times New Roman" w:hAnsi="Times New Roman" w:cs="Times New Roman"/>
          <w:color w:val="000000"/>
          <w:sz w:val="24"/>
          <w:szCs w:val="24"/>
        </w:rPr>
        <w:t xml:space="preserve">Организация работ на полигоне определяется технологической схемой эксплуатации. </w:t>
      </w:r>
    </w:p>
    <w:p w:rsidR="00355D32" w:rsidRPr="000A1B82" w:rsidRDefault="00355D32" w:rsidP="00355D32">
      <w:pPr>
        <w:ind w:firstLine="709"/>
        <w:jc w:val="both"/>
        <w:rPr>
          <w:rFonts w:ascii="Times New Roman" w:hAnsi="Times New Roman" w:cs="Times New Roman"/>
          <w:sz w:val="24"/>
          <w:szCs w:val="24"/>
        </w:rPr>
      </w:pPr>
      <w:r w:rsidRPr="000A1B82">
        <w:rPr>
          <w:rFonts w:ascii="Times New Roman" w:hAnsi="Times New Roman" w:cs="Times New Roman"/>
          <w:sz w:val="24"/>
          <w:szCs w:val="24"/>
        </w:rPr>
        <w:t>В соответствии с данными Департамента развития жилищно-коммунального комплекса ХМАО</w:t>
      </w:r>
      <w:r w:rsidRPr="000A1B82">
        <w:rPr>
          <w:rFonts w:ascii="Times New Roman" w:hAnsi="Times New Roman" w:cs="Times New Roman"/>
          <w:color w:val="000000"/>
          <w:sz w:val="24"/>
          <w:szCs w:val="24"/>
        </w:rPr>
        <w:t>–</w:t>
      </w:r>
      <w:r w:rsidRPr="000A1B82">
        <w:rPr>
          <w:rFonts w:ascii="Times New Roman" w:hAnsi="Times New Roman" w:cs="Times New Roman"/>
          <w:sz w:val="24"/>
          <w:szCs w:val="24"/>
        </w:rPr>
        <w:t>Югры только 3% отходов, размещаемых на полигоне, принимается от потребителей Нефтеюганского района, основной объем отходов поступает из г. Нефтеюганска (77%) и г. Пыть-Ях (20%).</w:t>
      </w:r>
    </w:p>
    <w:p w:rsidR="00355D32" w:rsidRPr="000A1B82" w:rsidRDefault="00355D32" w:rsidP="00355D32">
      <w:pPr>
        <w:ind w:firstLine="709"/>
        <w:jc w:val="both"/>
        <w:rPr>
          <w:rFonts w:ascii="Times New Roman" w:hAnsi="Times New Roman" w:cs="Times New Roman"/>
          <w:color w:val="000000"/>
          <w:sz w:val="24"/>
          <w:szCs w:val="24"/>
        </w:rPr>
      </w:pPr>
      <w:r w:rsidRPr="000A1B82">
        <w:rPr>
          <w:rFonts w:ascii="Times New Roman" w:hAnsi="Times New Roman" w:cs="Times New Roman"/>
          <w:color w:val="000000"/>
          <w:sz w:val="24"/>
          <w:szCs w:val="24"/>
        </w:rPr>
        <w:t>Проектная мощность (емкость) полигона составляет 3 457 тыс. м</w:t>
      </w:r>
      <w:r w:rsidRPr="000A1B82">
        <w:rPr>
          <w:rFonts w:ascii="Times New Roman" w:hAnsi="Times New Roman" w:cs="Times New Roman"/>
          <w:color w:val="000000"/>
          <w:sz w:val="24"/>
          <w:szCs w:val="24"/>
          <w:vertAlign w:val="superscript"/>
        </w:rPr>
        <w:t>3</w:t>
      </w:r>
      <w:r w:rsidRPr="000A1B82">
        <w:rPr>
          <w:rFonts w:ascii="Times New Roman" w:hAnsi="Times New Roman" w:cs="Times New Roman"/>
          <w:color w:val="000000"/>
          <w:sz w:val="24"/>
          <w:szCs w:val="24"/>
        </w:rPr>
        <w:t>, или 691,4 тыс. т (при средней плотности поступающих отходов 0,2 тонн/м</w:t>
      </w:r>
      <w:r w:rsidRPr="000A1B82">
        <w:rPr>
          <w:rFonts w:ascii="Times New Roman" w:hAnsi="Times New Roman" w:cs="Times New Roman"/>
          <w:color w:val="000000"/>
          <w:sz w:val="24"/>
          <w:szCs w:val="24"/>
          <w:vertAlign w:val="superscript"/>
        </w:rPr>
        <w:t>3</w:t>
      </w:r>
      <w:r w:rsidRPr="000A1B82">
        <w:rPr>
          <w:rFonts w:ascii="Times New Roman" w:hAnsi="Times New Roman" w:cs="Times New Roman"/>
          <w:color w:val="000000"/>
          <w:sz w:val="24"/>
          <w:szCs w:val="24"/>
        </w:rPr>
        <w:t>). Общий годовой объем поступления отходов на полигон в среднем составляет 120 тыс. м</w:t>
      </w:r>
      <w:r w:rsidRPr="000A1B82">
        <w:rPr>
          <w:rFonts w:ascii="Times New Roman" w:hAnsi="Times New Roman" w:cs="Times New Roman"/>
          <w:color w:val="000000"/>
          <w:sz w:val="24"/>
          <w:szCs w:val="24"/>
          <w:vertAlign w:val="superscript"/>
        </w:rPr>
        <w:t>3</w:t>
      </w:r>
      <w:r w:rsidRPr="000A1B82">
        <w:rPr>
          <w:rFonts w:ascii="Times New Roman" w:hAnsi="Times New Roman" w:cs="Times New Roman"/>
          <w:color w:val="000000"/>
          <w:sz w:val="24"/>
          <w:szCs w:val="24"/>
        </w:rPr>
        <w:t xml:space="preserve">,или 23,4 тыс. т. </w:t>
      </w:r>
    </w:p>
    <w:p w:rsidR="00355D32" w:rsidRPr="000A1B82" w:rsidRDefault="00355D32" w:rsidP="00355D32">
      <w:pPr>
        <w:ind w:firstLine="709"/>
        <w:jc w:val="both"/>
        <w:rPr>
          <w:rFonts w:ascii="Times New Roman" w:hAnsi="Times New Roman" w:cs="Times New Roman"/>
          <w:color w:val="000000"/>
          <w:sz w:val="24"/>
          <w:szCs w:val="24"/>
        </w:rPr>
      </w:pPr>
      <w:r w:rsidRPr="000A1B82">
        <w:rPr>
          <w:rFonts w:ascii="Times New Roman" w:hAnsi="Times New Roman" w:cs="Times New Roman"/>
          <w:color w:val="000000"/>
          <w:sz w:val="24"/>
          <w:szCs w:val="24"/>
        </w:rPr>
        <w:t>При разработке проекта полигона учитывалась проектная численность населения г. Нефтеюганска, фактически на полигон так</w:t>
      </w:r>
      <w:r>
        <w:rPr>
          <w:rFonts w:ascii="Times New Roman" w:hAnsi="Times New Roman" w:cs="Times New Roman"/>
          <w:color w:val="000000"/>
          <w:sz w:val="24"/>
          <w:szCs w:val="24"/>
        </w:rPr>
        <w:t xml:space="preserve">же вывозятся отходы из </w:t>
      </w:r>
      <w:r w:rsidRPr="000A1B82">
        <w:rPr>
          <w:rFonts w:ascii="Times New Roman" w:hAnsi="Times New Roman" w:cs="Times New Roman"/>
          <w:color w:val="000000"/>
          <w:sz w:val="24"/>
          <w:szCs w:val="24"/>
        </w:rPr>
        <w:t>г. Пыть-Яха и населенных пунктов Нефтеюганского района (</w:t>
      </w:r>
      <w:hyperlink r:id="rId12" w:tooltip="Каркатеевы" w:history="1">
        <w:r w:rsidRPr="000A1B82">
          <w:rPr>
            <w:rFonts w:ascii="Times New Roman" w:hAnsi="Times New Roman" w:cs="Times New Roman"/>
            <w:color w:val="000000"/>
            <w:sz w:val="24"/>
            <w:szCs w:val="24"/>
          </w:rPr>
          <w:t>с.п. Каркатеевы</w:t>
        </w:r>
      </w:hyperlink>
      <w:r w:rsidRPr="000A1B82">
        <w:rPr>
          <w:rFonts w:ascii="Times New Roman" w:hAnsi="Times New Roman" w:cs="Times New Roman"/>
          <w:color w:val="000000"/>
          <w:sz w:val="24"/>
          <w:szCs w:val="24"/>
        </w:rPr>
        <w:t xml:space="preserve">, </w:t>
      </w:r>
      <w:hyperlink r:id="rId13" w:tooltip="Усть-Юган" w:history="1">
        <w:r w:rsidRPr="000A1B82">
          <w:rPr>
            <w:rFonts w:ascii="Times New Roman" w:hAnsi="Times New Roman" w:cs="Times New Roman"/>
            <w:color w:val="000000"/>
            <w:sz w:val="24"/>
            <w:szCs w:val="24"/>
          </w:rPr>
          <w:t>с.п. Усть-Юган</w:t>
        </w:r>
      </w:hyperlink>
      <w:r w:rsidRPr="000A1B82">
        <w:rPr>
          <w:rFonts w:ascii="Times New Roman" w:hAnsi="Times New Roman" w:cs="Times New Roman"/>
          <w:color w:val="000000"/>
          <w:sz w:val="24"/>
          <w:szCs w:val="24"/>
        </w:rPr>
        <w:t xml:space="preserve">, </w:t>
      </w:r>
      <w:hyperlink r:id="rId14" w:tooltip="Чеускино" w:history="1">
        <w:r w:rsidRPr="000A1B82">
          <w:rPr>
            <w:rFonts w:ascii="Times New Roman" w:hAnsi="Times New Roman" w:cs="Times New Roman"/>
            <w:color w:val="000000"/>
            <w:sz w:val="24"/>
            <w:szCs w:val="24"/>
          </w:rPr>
          <w:t>с.п. Чеускино</w:t>
        </w:r>
      </w:hyperlink>
      <w:r w:rsidRPr="000A1B82">
        <w:rPr>
          <w:rFonts w:ascii="Times New Roman" w:hAnsi="Times New Roman" w:cs="Times New Roman"/>
          <w:color w:val="000000"/>
          <w:sz w:val="24"/>
          <w:szCs w:val="24"/>
        </w:rPr>
        <w:t xml:space="preserve">, </w:t>
      </w:r>
      <w:hyperlink r:id="rId15" w:tooltip="Сингапай" w:history="1">
        <w:r w:rsidRPr="000A1B82">
          <w:rPr>
            <w:rFonts w:ascii="Times New Roman" w:hAnsi="Times New Roman" w:cs="Times New Roman"/>
            <w:color w:val="000000"/>
            <w:sz w:val="24"/>
            <w:szCs w:val="24"/>
          </w:rPr>
          <w:t>с.п. Сингапай</w:t>
        </w:r>
      </w:hyperlink>
      <w:r w:rsidRPr="000A1B82">
        <w:rPr>
          <w:rFonts w:ascii="Times New Roman" w:hAnsi="Times New Roman" w:cs="Times New Roman"/>
          <w:color w:val="000000"/>
          <w:sz w:val="24"/>
          <w:szCs w:val="24"/>
        </w:rPr>
        <w:t>). В связи с этим емкость полигона оказалась исчерпанной</w:t>
      </w:r>
      <w:r>
        <w:rPr>
          <w:rFonts w:ascii="Times New Roman" w:hAnsi="Times New Roman" w:cs="Times New Roman"/>
          <w:color w:val="000000"/>
          <w:sz w:val="24"/>
          <w:szCs w:val="24"/>
        </w:rPr>
        <w:t>.</w:t>
      </w:r>
    </w:p>
    <w:p w:rsidR="00355D32" w:rsidRPr="000A1B82" w:rsidRDefault="00355D32" w:rsidP="00355D32">
      <w:pPr>
        <w:ind w:firstLine="709"/>
        <w:jc w:val="both"/>
        <w:rPr>
          <w:rFonts w:ascii="Times New Roman" w:hAnsi="Times New Roman" w:cs="Times New Roman"/>
          <w:sz w:val="24"/>
          <w:szCs w:val="24"/>
        </w:rPr>
      </w:pPr>
      <w:r w:rsidRPr="000A1B82">
        <w:rPr>
          <w:rFonts w:ascii="Times New Roman" w:hAnsi="Times New Roman" w:cs="Times New Roman"/>
          <w:sz w:val="24"/>
          <w:szCs w:val="24"/>
        </w:rPr>
        <w:t>Резерв мощности отсутствует.</w:t>
      </w:r>
    </w:p>
    <w:p w:rsidR="00355D32" w:rsidRPr="000A1B82" w:rsidRDefault="00355D32" w:rsidP="00355D32">
      <w:pPr>
        <w:ind w:firstLine="709"/>
        <w:jc w:val="both"/>
        <w:rPr>
          <w:rFonts w:ascii="Times New Roman" w:hAnsi="Times New Roman" w:cs="Times New Roman"/>
          <w:color w:val="000000"/>
          <w:sz w:val="24"/>
          <w:szCs w:val="24"/>
        </w:rPr>
      </w:pPr>
    </w:p>
    <w:p w:rsidR="00355D32" w:rsidRPr="00060955" w:rsidRDefault="00355D32" w:rsidP="00355D32">
      <w:pPr>
        <w:pBdr>
          <w:bottom w:val="single" w:sz="8" w:space="2" w:color="4F81BD"/>
        </w:pBdr>
        <w:spacing w:before="200" w:after="80"/>
        <w:ind w:left="1430"/>
        <w:outlineLvl w:val="1"/>
        <w:rPr>
          <w:rFonts w:ascii="Times New Roman" w:hAnsi="Times New Roman" w:cs="Times New Roman"/>
          <w:b/>
          <w:bCs/>
          <w:spacing w:val="-2"/>
          <w:sz w:val="24"/>
          <w:szCs w:val="24"/>
        </w:rPr>
      </w:pPr>
      <w:bookmarkStart w:id="90" w:name="_Toc388351319"/>
      <w:bookmarkStart w:id="91" w:name="_Toc396920800"/>
      <w:bookmarkStart w:id="92" w:name="_Toc411843945"/>
      <w:r w:rsidRPr="00060955">
        <w:rPr>
          <w:rFonts w:ascii="Times New Roman" w:hAnsi="Times New Roman" w:cs="Times New Roman"/>
          <w:b/>
          <w:bCs/>
          <w:spacing w:val="-2"/>
          <w:sz w:val="24"/>
          <w:szCs w:val="24"/>
        </w:rPr>
        <w:lastRenderedPageBreak/>
        <w:t>9.2. Содержание проблемы и обоснование необходимости ее решения</w:t>
      </w:r>
      <w:bookmarkEnd w:id="90"/>
      <w:bookmarkEnd w:id="91"/>
      <w:bookmarkEnd w:id="92"/>
    </w:p>
    <w:p w:rsidR="00355D32" w:rsidRPr="0022468E" w:rsidRDefault="00355D32" w:rsidP="00355D32">
      <w:pPr>
        <w:ind w:firstLine="709"/>
        <w:jc w:val="both"/>
        <w:rPr>
          <w:rFonts w:ascii="Times New Roman" w:hAnsi="Times New Roman" w:cs="Times New Roman"/>
          <w:sz w:val="24"/>
          <w:szCs w:val="24"/>
        </w:rPr>
      </w:pPr>
      <w:r w:rsidRPr="0022468E">
        <w:rPr>
          <w:rFonts w:ascii="Times New Roman" w:hAnsi="Times New Roman" w:cs="Times New Roman"/>
          <w:sz w:val="24"/>
          <w:szCs w:val="24"/>
        </w:rPr>
        <w:t xml:space="preserve">Предлагается  следующая схема санитарной очистки </w:t>
      </w:r>
      <w:r>
        <w:rPr>
          <w:rFonts w:ascii="Times New Roman" w:hAnsi="Times New Roman" w:cs="Times New Roman"/>
          <w:sz w:val="24"/>
          <w:szCs w:val="24"/>
        </w:rPr>
        <w:t xml:space="preserve">сельского поселения </w:t>
      </w:r>
      <w:r>
        <w:rPr>
          <w:rFonts w:ascii="Times New Roman" w:hAnsi="Times New Roman" w:cs="Times New Roman"/>
          <w:color w:val="000000"/>
          <w:sz w:val="24"/>
          <w:szCs w:val="24"/>
        </w:rPr>
        <w:t>Каркатеевы</w:t>
      </w:r>
      <w:r w:rsidRPr="0022468E">
        <w:rPr>
          <w:rFonts w:ascii="Times New Roman" w:hAnsi="Times New Roman" w:cs="Times New Roman"/>
          <w:sz w:val="24"/>
          <w:szCs w:val="24"/>
        </w:rPr>
        <w:t>:</w:t>
      </w:r>
    </w:p>
    <w:p w:rsidR="00355D32" w:rsidRPr="0022468E" w:rsidRDefault="00355D32" w:rsidP="00355D32">
      <w:pPr>
        <w:ind w:firstLine="709"/>
        <w:jc w:val="both"/>
        <w:rPr>
          <w:rFonts w:ascii="Times New Roman" w:hAnsi="Times New Roman" w:cs="Times New Roman"/>
          <w:sz w:val="24"/>
          <w:szCs w:val="24"/>
        </w:rPr>
      </w:pPr>
      <w:r w:rsidRPr="0022468E">
        <w:rPr>
          <w:rFonts w:ascii="Times New Roman" w:hAnsi="Times New Roman" w:cs="Times New Roman"/>
          <w:sz w:val="24"/>
          <w:szCs w:val="24"/>
          <w:u w:val="single"/>
        </w:rPr>
        <w:t>Очистка поселк</w:t>
      </w:r>
      <w:r>
        <w:rPr>
          <w:rFonts w:ascii="Times New Roman" w:hAnsi="Times New Roman" w:cs="Times New Roman"/>
          <w:sz w:val="24"/>
          <w:szCs w:val="24"/>
          <w:u w:val="single"/>
        </w:rPr>
        <w:t>ов</w:t>
      </w:r>
      <w:r w:rsidRPr="0022468E">
        <w:rPr>
          <w:rFonts w:ascii="Times New Roman" w:hAnsi="Times New Roman" w:cs="Times New Roman"/>
          <w:sz w:val="24"/>
          <w:szCs w:val="24"/>
          <w:u w:val="single"/>
        </w:rPr>
        <w:t xml:space="preserve"> от твердых бытовых отходов: </w:t>
      </w:r>
      <w:r w:rsidRPr="0022468E">
        <w:rPr>
          <w:rFonts w:ascii="Times New Roman" w:hAnsi="Times New Roman" w:cs="Times New Roman"/>
          <w:sz w:val="24"/>
          <w:szCs w:val="24"/>
        </w:rPr>
        <w:t>должна производиться по планово-регулярной системе.  Для сбора мусора используются контейнеры емкостью 0,55, 0,6, 0,7 куб.м.</w:t>
      </w:r>
      <w:r w:rsidRPr="0022468E">
        <w:rPr>
          <w:rFonts w:ascii="Times New Roman" w:hAnsi="Times New Roman" w:cs="Times New Roman"/>
          <w:sz w:val="24"/>
          <w:szCs w:val="24"/>
        </w:rPr>
        <w:tab/>
        <w:t>Площадки под контейнеры должны быть удалены от жилых домов и учреждений на расстояние не менее 20, но не более 100 м. Они должны иметь ровное бетонное покрытие, ограждены зелеными насаждениями.</w:t>
      </w:r>
    </w:p>
    <w:p w:rsidR="00355D32" w:rsidRPr="0022468E" w:rsidRDefault="00355D32" w:rsidP="00355D32">
      <w:pPr>
        <w:ind w:firstLine="709"/>
        <w:jc w:val="both"/>
        <w:rPr>
          <w:rFonts w:ascii="Times New Roman" w:hAnsi="Times New Roman" w:cs="Times New Roman"/>
          <w:sz w:val="24"/>
          <w:szCs w:val="24"/>
        </w:rPr>
      </w:pPr>
      <w:r w:rsidRPr="0022468E">
        <w:rPr>
          <w:rFonts w:ascii="Times New Roman" w:hAnsi="Times New Roman" w:cs="Times New Roman"/>
          <w:sz w:val="24"/>
          <w:szCs w:val="24"/>
        </w:rPr>
        <w:t>В некатализированном жилищном фонде, с целью механизации погрузо-разгрузочных работ и улучшения санитарного состояния дворовых территорий, целесообразно сбор отходов производить в металлические сборники различной вместимости, но с перфорированным дном. Использование таких сборников позволяет применять мусоровозные машины с механизированной выгрузкой отходов из контейнеров.</w:t>
      </w:r>
    </w:p>
    <w:p w:rsidR="00355D32" w:rsidRPr="00E326F9" w:rsidRDefault="00355D32" w:rsidP="00E326F9">
      <w:pPr>
        <w:ind w:firstLine="709"/>
        <w:jc w:val="both"/>
        <w:rPr>
          <w:rFonts w:ascii="Times New Roman" w:hAnsi="Times New Roman" w:cs="Times New Roman"/>
          <w:sz w:val="24"/>
          <w:szCs w:val="24"/>
        </w:rPr>
      </w:pPr>
      <w:r w:rsidRPr="0022468E">
        <w:rPr>
          <w:rFonts w:ascii="Times New Roman" w:hAnsi="Times New Roman" w:cs="Times New Roman"/>
          <w:sz w:val="24"/>
          <w:szCs w:val="24"/>
        </w:rPr>
        <w:t>Спецмашинами мусор будет вывозиться на полигон ТБО</w:t>
      </w:r>
      <w:r>
        <w:rPr>
          <w:rFonts w:ascii="Times New Roman" w:hAnsi="Times New Roman" w:cs="Times New Roman"/>
          <w:sz w:val="24"/>
          <w:szCs w:val="24"/>
        </w:rPr>
        <w:t xml:space="preserve">. </w:t>
      </w:r>
      <w:r w:rsidRPr="0022468E">
        <w:rPr>
          <w:rFonts w:ascii="Times New Roman" w:hAnsi="Times New Roman" w:cs="Times New Roman"/>
          <w:sz w:val="24"/>
          <w:szCs w:val="24"/>
        </w:rPr>
        <w:t>Уличный смет и строительный мусор будет использоваться на полигоне для создания изолирующего слоя.</w:t>
      </w:r>
    </w:p>
    <w:p w:rsidR="00355D32" w:rsidRPr="0022468E" w:rsidRDefault="00355D32" w:rsidP="00355D32">
      <w:pPr>
        <w:ind w:firstLine="709"/>
        <w:jc w:val="both"/>
        <w:rPr>
          <w:rFonts w:ascii="Times New Roman" w:hAnsi="Times New Roman" w:cs="Times New Roman"/>
          <w:sz w:val="24"/>
          <w:szCs w:val="24"/>
          <w:u w:val="single"/>
        </w:rPr>
      </w:pPr>
      <w:r w:rsidRPr="0022468E">
        <w:rPr>
          <w:rFonts w:ascii="Times New Roman" w:hAnsi="Times New Roman" w:cs="Times New Roman"/>
          <w:sz w:val="24"/>
          <w:szCs w:val="24"/>
          <w:u w:val="single"/>
        </w:rPr>
        <w:t>Очистка некатализированных районов от жидких бытовых отходов</w:t>
      </w:r>
    </w:p>
    <w:p w:rsidR="00355D32" w:rsidRPr="0022468E" w:rsidRDefault="00355D32" w:rsidP="00355D32">
      <w:pPr>
        <w:ind w:firstLine="709"/>
        <w:jc w:val="both"/>
        <w:rPr>
          <w:rFonts w:ascii="Times New Roman" w:hAnsi="Times New Roman" w:cs="Times New Roman"/>
          <w:sz w:val="24"/>
          <w:szCs w:val="24"/>
        </w:rPr>
      </w:pPr>
      <w:r w:rsidRPr="0022468E">
        <w:rPr>
          <w:rFonts w:ascii="Times New Roman" w:hAnsi="Times New Roman" w:cs="Times New Roman"/>
          <w:sz w:val="24"/>
          <w:szCs w:val="24"/>
        </w:rPr>
        <w:t>Жидкие отходы из некатализированных домовладений надо вывозить по мере накопления, но не реже 1 раза в полгода. Нечистоты должны собираться в водонепроницаемые выгреба и вывозиться спецтранспортом на КОС, строительство кот</w:t>
      </w:r>
      <w:r>
        <w:rPr>
          <w:rFonts w:ascii="Times New Roman" w:hAnsi="Times New Roman" w:cs="Times New Roman"/>
          <w:sz w:val="24"/>
          <w:szCs w:val="24"/>
        </w:rPr>
        <w:t xml:space="preserve">орых предусматривается проектом, </w:t>
      </w:r>
      <w:r w:rsidRPr="0022468E">
        <w:rPr>
          <w:rFonts w:ascii="Times New Roman" w:hAnsi="Times New Roman" w:cs="Times New Roman"/>
          <w:sz w:val="24"/>
          <w:szCs w:val="24"/>
        </w:rPr>
        <w:t xml:space="preserve"> с соблюдением санитарно-защитной зоны.</w:t>
      </w:r>
    </w:p>
    <w:p w:rsidR="00355D32" w:rsidRPr="0022468E" w:rsidRDefault="00355D32" w:rsidP="00355D32">
      <w:pPr>
        <w:ind w:firstLine="709"/>
        <w:jc w:val="both"/>
        <w:rPr>
          <w:rFonts w:ascii="Times New Roman" w:hAnsi="Times New Roman" w:cs="Times New Roman"/>
          <w:sz w:val="24"/>
          <w:szCs w:val="24"/>
          <w:u w:val="single"/>
        </w:rPr>
      </w:pPr>
    </w:p>
    <w:p w:rsidR="00355D32" w:rsidRPr="0022468E" w:rsidRDefault="00355D32" w:rsidP="00355D32">
      <w:pPr>
        <w:ind w:firstLine="709"/>
        <w:jc w:val="both"/>
        <w:rPr>
          <w:rFonts w:ascii="Times New Roman" w:hAnsi="Times New Roman" w:cs="Times New Roman"/>
          <w:sz w:val="24"/>
          <w:szCs w:val="24"/>
          <w:u w:val="single"/>
        </w:rPr>
      </w:pPr>
      <w:r w:rsidRPr="0022468E">
        <w:rPr>
          <w:rFonts w:ascii="Times New Roman" w:hAnsi="Times New Roman" w:cs="Times New Roman"/>
          <w:sz w:val="24"/>
          <w:szCs w:val="24"/>
          <w:u w:val="single"/>
        </w:rPr>
        <w:lastRenderedPageBreak/>
        <w:t xml:space="preserve"> Удаление и обезвреживание промышленных отходов</w:t>
      </w:r>
    </w:p>
    <w:p w:rsidR="00355D32" w:rsidRPr="0022468E" w:rsidRDefault="00355D32" w:rsidP="00355D32">
      <w:pPr>
        <w:ind w:firstLine="709"/>
        <w:jc w:val="both"/>
        <w:rPr>
          <w:rFonts w:ascii="Times New Roman" w:hAnsi="Times New Roman" w:cs="Times New Roman"/>
          <w:sz w:val="24"/>
          <w:szCs w:val="24"/>
        </w:rPr>
      </w:pPr>
      <w:r w:rsidRPr="0022468E">
        <w:rPr>
          <w:rFonts w:ascii="Times New Roman" w:hAnsi="Times New Roman" w:cs="Times New Roman"/>
          <w:sz w:val="24"/>
          <w:szCs w:val="24"/>
        </w:rPr>
        <w:t xml:space="preserve">При соблюдении санитарно-гигиенических требований охраны окружающей среды по всем показателям вредности, промышленные отходы, зола и шлак котельных, строительный мусор собираются и вывозятся на полигон, где складируются совместно с твердыми бытовыми отходами. </w:t>
      </w:r>
    </w:p>
    <w:p w:rsidR="00355D32" w:rsidRPr="0022468E" w:rsidRDefault="00355D32" w:rsidP="00355D32">
      <w:pPr>
        <w:ind w:firstLine="709"/>
        <w:jc w:val="both"/>
        <w:rPr>
          <w:rFonts w:ascii="Times New Roman" w:hAnsi="Times New Roman" w:cs="Times New Roman"/>
          <w:sz w:val="24"/>
          <w:szCs w:val="24"/>
        </w:rPr>
      </w:pPr>
      <w:r w:rsidRPr="0022468E">
        <w:rPr>
          <w:rFonts w:ascii="Times New Roman" w:hAnsi="Times New Roman" w:cs="Times New Roman"/>
          <w:sz w:val="24"/>
          <w:szCs w:val="24"/>
        </w:rPr>
        <w:t>Необходимо отметить, что большинство из этих промышленных отходов в настоящее время накапливается на промышленных площадках или на территориях предприятий.</w:t>
      </w:r>
    </w:p>
    <w:p w:rsidR="00355D32" w:rsidRPr="00E326F9" w:rsidRDefault="00355D32" w:rsidP="00E326F9">
      <w:pPr>
        <w:ind w:firstLine="709"/>
        <w:jc w:val="both"/>
        <w:rPr>
          <w:rFonts w:ascii="Times New Roman" w:hAnsi="Times New Roman" w:cs="Times New Roman"/>
          <w:sz w:val="24"/>
          <w:szCs w:val="24"/>
        </w:rPr>
      </w:pPr>
      <w:r w:rsidRPr="0022468E">
        <w:rPr>
          <w:rFonts w:ascii="Times New Roman" w:hAnsi="Times New Roman" w:cs="Times New Roman"/>
          <w:sz w:val="24"/>
          <w:szCs w:val="24"/>
        </w:rPr>
        <w:t>Основные промышленные отходы, образующиеся в поселк</w:t>
      </w:r>
      <w:r>
        <w:rPr>
          <w:rFonts w:ascii="Times New Roman" w:hAnsi="Times New Roman" w:cs="Times New Roman"/>
          <w:sz w:val="24"/>
          <w:szCs w:val="24"/>
        </w:rPr>
        <w:t>ах</w:t>
      </w:r>
      <w:r w:rsidRPr="0022468E">
        <w:rPr>
          <w:rFonts w:ascii="Times New Roman" w:hAnsi="Times New Roman" w:cs="Times New Roman"/>
          <w:sz w:val="24"/>
          <w:szCs w:val="24"/>
        </w:rPr>
        <w:t>, относятся  к 3-4 классам опасности и по действующим нормативам допускаются к складированию совместно с ТБО, за исключением люминесцентных ламп, ртутьсодержащих приборов и отработанных нефтепродуктов.</w:t>
      </w:r>
    </w:p>
    <w:p w:rsidR="00355D32" w:rsidRPr="0022468E" w:rsidRDefault="00355D32" w:rsidP="00355D32">
      <w:pPr>
        <w:ind w:firstLine="709"/>
        <w:jc w:val="both"/>
        <w:rPr>
          <w:rFonts w:ascii="Times New Roman" w:hAnsi="Times New Roman" w:cs="Times New Roman"/>
          <w:sz w:val="24"/>
          <w:szCs w:val="24"/>
          <w:u w:val="single"/>
        </w:rPr>
      </w:pPr>
      <w:r w:rsidRPr="0022468E">
        <w:rPr>
          <w:rFonts w:ascii="Times New Roman" w:hAnsi="Times New Roman" w:cs="Times New Roman"/>
          <w:sz w:val="24"/>
          <w:szCs w:val="24"/>
          <w:u w:val="single"/>
        </w:rPr>
        <w:t>Уборка сельских территорий</w:t>
      </w:r>
    </w:p>
    <w:p w:rsidR="00355D32" w:rsidRPr="0022468E" w:rsidRDefault="00355D32" w:rsidP="00355D32">
      <w:pPr>
        <w:ind w:firstLine="709"/>
        <w:jc w:val="both"/>
        <w:rPr>
          <w:rFonts w:ascii="Times New Roman" w:hAnsi="Times New Roman" w:cs="Times New Roman"/>
          <w:sz w:val="24"/>
          <w:szCs w:val="24"/>
        </w:rPr>
      </w:pPr>
      <w:r w:rsidRPr="0022468E">
        <w:rPr>
          <w:rFonts w:ascii="Times New Roman" w:hAnsi="Times New Roman" w:cs="Times New Roman"/>
          <w:sz w:val="24"/>
          <w:szCs w:val="24"/>
        </w:rPr>
        <w:t>Проектом рекомендуется проведение следующих мероприятий:</w:t>
      </w:r>
    </w:p>
    <w:p w:rsidR="00355D32" w:rsidRPr="0022468E" w:rsidRDefault="00355D32" w:rsidP="00355D32">
      <w:pPr>
        <w:tabs>
          <w:tab w:val="left" w:pos="1080"/>
          <w:tab w:val="num" w:pos="1260"/>
          <w:tab w:val="num" w:pos="2340"/>
        </w:tabs>
        <w:ind w:firstLine="720"/>
        <w:jc w:val="both"/>
        <w:rPr>
          <w:rFonts w:ascii="Times New Roman" w:hAnsi="Times New Roman" w:cs="Times New Roman"/>
          <w:sz w:val="24"/>
          <w:szCs w:val="24"/>
        </w:rPr>
      </w:pPr>
      <w:r>
        <w:rPr>
          <w:rFonts w:ascii="Times New Roman" w:hAnsi="Times New Roman" w:cs="Times New Roman"/>
          <w:sz w:val="24"/>
          <w:szCs w:val="24"/>
        </w:rPr>
        <w:t xml:space="preserve">- </w:t>
      </w:r>
      <w:r w:rsidRPr="0022468E">
        <w:rPr>
          <w:rFonts w:ascii="Times New Roman" w:hAnsi="Times New Roman" w:cs="Times New Roman"/>
          <w:sz w:val="24"/>
          <w:szCs w:val="24"/>
        </w:rPr>
        <w:t>механизированная уборка улиц и удаление уличного смета;</w:t>
      </w:r>
    </w:p>
    <w:p w:rsidR="00355D32" w:rsidRPr="0022468E" w:rsidRDefault="00355D32" w:rsidP="00355D32">
      <w:pPr>
        <w:tabs>
          <w:tab w:val="left" w:pos="1080"/>
          <w:tab w:val="num" w:pos="1260"/>
          <w:tab w:val="num" w:pos="2340"/>
        </w:tabs>
        <w:ind w:firstLine="720"/>
        <w:jc w:val="both"/>
        <w:rPr>
          <w:rFonts w:ascii="Times New Roman" w:hAnsi="Times New Roman" w:cs="Times New Roman"/>
          <w:sz w:val="24"/>
          <w:szCs w:val="24"/>
        </w:rPr>
      </w:pPr>
      <w:r>
        <w:rPr>
          <w:rFonts w:ascii="Times New Roman" w:hAnsi="Times New Roman" w:cs="Times New Roman"/>
          <w:sz w:val="24"/>
          <w:szCs w:val="24"/>
        </w:rPr>
        <w:t xml:space="preserve">- </w:t>
      </w:r>
      <w:r w:rsidRPr="0022468E">
        <w:rPr>
          <w:rFonts w:ascii="Times New Roman" w:hAnsi="Times New Roman" w:cs="Times New Roman"/>
          <w:sz w:val="24"/>
          <w:szCs w:val="24"/>
        </w:rPr>
        <w:t>поливка проезжих частей улиц, зеленных насаждений;</w:t>
      </w:r>
    </w:p>
    <w:p w:rsidR="00355D32" w:rsidRPr="0022468E" w:rsidRDefault="00355D32" w:rsidP="00355D32">
      <w:pPr>
        <w:tabs>
          <w:tab w:val="left" w:pos="1080"/>
          <w:tab w:val="num" w:pos="1260"/>
          <w:tab w:val="num" w:pos="2340"/>
        </w:tabs>
        <w:ind w:firstLine="720"/>
        <w:jc w:val="both"/>
        <w:rPr>
          <w:rFonts w:ascii="Times New Roman" w:hAnsi="Times New Roman" w:cs="Times New Roman"/>
          <w:sz w:val="24"/>
          <w:szCs w:val="24"/>
        </w:rPr>
      </w:pPr>
      <w:r>
        <w:rPr>
          <w:rFonts w:ascii="Times New Roman" w:hAnsi="Times New Roman" w:cs="Times New Roman"/>
          <w:sz w:val="24"/>
          <w:szCs w:val="24"/>
        </w:rPr>
        <w:t xml:space="preserve">- </w:t>
      </w:r>
      <w:r w:rsidRPr="0022468E">
        <w:rPr>
          <w:rFonts w:ascii="Times New Roman" w:hAnsi="Times New Roman" w:cs="Times New Roman"/>
          <w:sz w:val="24"/>
          <w:szCs w:val="24"/>
        </w:rPr>
        <w:t>организация системы водоотводных лотков;</w:t>
      </w:r>
    </w:p>
    <w:p w:rsidR="00355D32" w:rsidRPr="0022468E" w:rsidRDefault="00355D32" w:rsidP="00355D32">
      <w:pPr>
        <w:tabs>
          <w:tab w:val="left" w:pos="1080"/>
          <w:tab w:val="num" w:pos="1260"/>
          <w:tab w:val="num" w:pos="2340"/>
        </w:tabs>
        <w:ind w:firstLine="720"/>
        <w:jc w:val="both"/>
        <w:rPr>
          <w:rFonts w:ascii="Times New Roman" w:hAnsi="Times New Roman" w:cs="Times New Roman"/>
          <w:sz w:val="24"/>
          <w:szCs w:val="24"/>
        </w:rPr>
      </w:pPr>
      <w:r>
        <w:rPr>
          <w:rFonts w:ascii="Times New Roman" w:hAnsi="Times New Roman" w:cs="Times New Roman"/>
          <w:sz w:val="24"/>
          <w:szCs w:val="24"/>
        </w:rPr>
        <w:t xml:space="preserve">- </w:t>
      </w:r>
      <w:r w:rsidRPr="0022468E">
        <w:rPr>
          <w:rFonts w:ascii="Times New Roman" w:hAnsi="Times New Roman" w:cs="Times New Roman"/>
          <w:sz w:val="24"/>
          <w:szCs w:val="24"/>
        </w:rPr>
        <w:t>установка урн для мусора;</w:t>
      </w:r>
    </w:p>
    <w:p w:rsidR="00355D32" w:rsidRPr="0022468E" w:rsidRDefault="00355D32" w:rsidP="00355D32">
      <w:pPr>
        <w:tabs>
          <w:tab w:val="left" w:pos="1080"/>
          <w:tab w:val="num" w:pos="1260"/>
          <w:tab w:val="num" w:pos="2340"/>
        </w:tabs>
        <w:ind w:firstLine="720"/>
        <w:jc w:val="both"/>
        <w:rPr>
          <w:rFonts w:ascii="Times New Roman" w:hAnsi="Times New Roman" w:cs="Times New Roman"/>
          <w:sz w:val="24"/>
          <w:szCs w:val="24"/>
        </w:rPr>
      </w:pPr>
      <w:r>
        <w:rPr>
          <w:rFonts w:ascii="Times New Roman" w:hAnsi="Times New Roman" w:cs="Times New Roman"/>
          <w:sz w:val="24"/>
          <w:szCs w:val="24"/>
        </w:rPr>
        <w:t xml:space="preserve">- </w:t>
      </w:r>
      <w:r w:rsidRPr="0022468E">
        <w:rPr>
          <w:rFonts w:ascii="Times New Roman" w:hAnsi="Times New Roman" w:cs="Times New Roman"/>
          <w:sz w:val="24"/>
          <w:szCs w:val="24"/>
        </w:rPr>
        <w:t xml:space="preserve">озеленение и благоустройство промышленных территорий и территорий котельных. </w:t>
      </w:r>
    </w:p>
    <w:p w:rsidR="00355D32" w:rsidRPr="00E326F9" w:rsidRDefault="00355D32" w:rsidP="00E326F9">
      <w:pPr>
        <w:ind w:firstLine="709"/>
        <w:jc w:val="both"/>
        <w:rPr>
          <w:rFonts w:ascii="Times New Roman" w:hAnsi="Times New Roman" w:cs="Times New Roman"/>
          <w:sz w:val="24"/>
          <w:szCs w:val="24"/>
        </w:rPr>
      </w:pPr>
      <w:r w:rsidRPr="0022468E">
        <w:rPr>
          <w:rFonts w:ascii="Times New Roman" w:hAnsi="Times New Roman" w:cs="Times New Roman"/>
          <w:sz w:val="24"/>
          <w:szCs w:val="24"/>
        </w:rPr>
        <w:t>Для вывоза твердых бытовых отходов, жидких нечистот, механизированной уборки тротуаров и дорог предусматривается парк автотранспорта: ассенизационные машины КО-503, мусоровозы М-30 или  КО-413, уборочные, снегоочистители, снегопогрузчики.</w:t>
      </w:r>
    </w:p>
    <w:p w:rsidR="00355D32" w:rsidRPr="0022468E" w:rsidRDefault="00355D32" w:rsidP="00355D32">
      <w:pPr>
        <w:ind w:firstLine="708"/>
        <w:jc w:val="both"/>
        <w:rPr>
          <w:rFonts w:ascii="Times New Roman" w:hAnsi="Times New Roman" w:cs="Times New Roman"/>
          <w:sz w:val="24"/>
          <w:szCs w:val="24"/>
        </w:rPr>
      </w:pPr>
      <w:r w:rsidRPr="0022468E">
        <w:rPr>
          <w:rFonts w:ascii="Times New Roman" w:hAnsi="Times New Roman" w:cs="Times New Roman"/>
          <w:sz w:val="24"/>
          <w:szCs w:val="24"/>
          <w:u w:val="single"/>
        </w:rPr>
        <w:lastRenderedPageBreak/>
        <w:t>Требования к устройству и эксплуатации полигона ТБО</w:t>
      </w:r>
    </w:p>
    <w:p w:rsidR="00355D32" w:rsidRPr="0022468E" w:rsidRDefault="00355D32" w:rsidP="00355D32">
      <w:pPr>
        <w:ind w:firstLine="709"/>
        <w:jc w:val="both"/>
        <w:rPr>
          <w:rFonts w:ascii="Times New Roman" w:hAnsi="Times New Roman" w:cs="Times New Roman"/>
          <w:sz w:val="24"/>
          <w:szCs w:val="24"/>
          <w:u w:val="single"/>
        </w:rPr>
      </w:pPr>
      <w:r w:rsidRPr="0022468E">
        <w:rPr>
          <w:rFonts w:ascii="Times New Roman" w:hAnsi="Times New Roman" w:cs="Times New Roman"/>
          <w:sz w:val="24"/>
          <w:szCs w:val="24"/>
        </w:rPr>
        <w:t>На полигон твердых бытовых отходов принимаются отходы из жилых домов, общественных зданий и учреждений, предприятий торговли, общественного питания, уличный, садово-парковый смет, строительный мусор и некоторые виды твердых промышленных отходов 3 - 4 класса опасности, а также неопасные отходы, класс которых устанавливается экспериментальными методами. Список таких отходов согласовывается с центром Госсанэпиднадзора.</w:t>
      </w:r>
    </w:p>
    <w:p w:rsidR="00355D32" w:rsidRPr="0022468E" w:rsidRDefault="00355D32" w:rsidP="00355D32">
      <w:pPr>
        <w:ind w:firstLine="709"/>
        <w:jc w:val="both"/>
        <w:rPr>
          <w:rFonts w:ascii="Times New Roman" w:hAnsi="Times New Roman" w:cs="Times New Roman"/>
          <w:sz w:val="24"/>
          <w:szCs w:val="24"/>
        </w:rPr>
      </w:pPr>
      <w:r w:rsidRPr="0022468E">
        <w:rPr>
          <w:rFonts w:ascii="Times New Roman" w:hAnsi="Times New Roman" w:cs="Times New Roman"/>
          <w:sz w:val="24"/>
          <w:szCs w:val="24"/>
        </w:rPr>
        <w:t>По всей площади участка складирования предусматривается устройство котлована с целью получения грунта для промежуточной и окончательной изоляции уплотненных ТБО. Грунт из котлованов складируется в отвалах по периметру полигона.</w:t>
      </w:r>
    </w:p>
    <w:p w:rsidR="00355D32" w:rsidRPr="0022468E" w:rsidRDefault="00355D32" w:rsidP="00355D32">
      <w:pPr>
        <w:ind w:firstLine="709"/>
        <w:jc w:val="both"/>
        <w:rPr>
          <w:rFonts w:ascii="Times New Roman" w:hAnsi="Times New Roman" w:cs="Times New Roman"/>
          <w:sz w:val="24"/>
          <w:szCs w:val="24"/>
        </w:rPr>
      </w:pPr>
      <w:r w:rsidRPr="0022468E">
        <w:rPr>
          <w:rFonts w:ascii="Times New Roman" w:hAnsi="Times New Roman" w:cs="Times New Roman"/>
          <w:sz w:val="24"/>
          <w:szCs w:val="24"/>
        </w:rPr>
        <w:t>Для полигонов, обслуживающих не большие населенные пункты рекомендуется траншейная схема складирования ТБО. Траншеи устраиваются перпендикулярно направлению господствующих ветров, что препятствует разносу ТБО. Грунт, полученный от рытья траншей, используется для их засыпки после заполнения ТБО.</w:t>
      </w:r>
    </w:p>
    <w:p w:rsidR="00355D32" w:rsidRPr="0022468E" w:rsidRDefault="00355D32" w:rsidP="00355D32">
      <w:pPr>
        <w:ind w:firstLine="709"/>
        <w:jc w:val="both"/>
        <w:rPr>
          <w:rFonts w:ascii="Times New Roman" w:hAnsi="Times New Roman" w:cs="Times New Roman"/>
          <w:sz w:val="24"/>
          <w:szCs w:val="24"/>
        </w:rPr>
      </w:pPr>
      <w:r w:rsidRPr="0022468E">
        <w:rPr>
          <w:rFonts w:ascii="Times New Roman" w:hAnsi="Times New Roman" w:cs="Times New Roman"/>
          <w:sz w:val="24"/>
          <w:szCs w:val="24"/>
        </w:rPr>
        <w:t xml:space="preserve"> Основание (днище) траншеи в климатических зонах, где возможно образование фильтрата, должно быть не менее чем на 0,5 м заглублено в глинистые грунты.</w:t>
      </w:r>
    </w:p>
    <w:p w:rsidR="00355D32" w:rsidRPr="0022468E" w:rsidRDefault="00355D32" w:rsidP="00355D32">
      <w:pPr>
        <w:ind w:firstLine="709"/>
        <w:jc w:val="both"/>
        <w:rPr>
          <w:rFonts w:ascii="Times New Roman" w:hAnsi="Times New Roman" w:cs="Times New Roman"/>
          <w:sz w:val="24"/>
          <w:szCs w:val="24"/>
        </w:rPr>
      </w:pPr>
      <w:r w:rsidRPr="0022468E">
        <w:rPr>
          <w:rFonts w:ascii="Times New Roman" w:hAnsi="Times New Roman" w:cs="Times New Roman"/>
          <w:sz w:val="24"/>
          <w:szCs w:val="24"/>
        </w:rPr>
        <w:t>Длина одной траншеи должна устраиваться с учетом времени заполнения траншей:</w:t>
      </w:r>
    </w:p>
    <w:p w:rsidR="00355D32" w:rsidRPr="0022468E" w:rsidRDefault="00355D32" w:rsidP="00355D32">
      <w:pPr>
        <w:ind w:firstLine="709"/>
        <w:jc w:val="both"/>
        <w:rPr>
          <w:rFonts w:ascii="Times New Roman" w:hAnsi="Times New Roman" w:cs="Times New Roman"/>
          <w:sz w:val="24"/>
          <w:szCs w:val="24"/>
        </w:rPr>
      </w:pPr>
      <w:r w:rsidRPr="0022468E">
        <w:rPr>
          <w:rFonts w:ascii="Times New Roman" w:hAnsi="Times New Roman" w:cs="Times New Roman"/>
          <w:sz w:val="24"/>
          <w:szCs w:val="24"/>
        </w:rPr>
        <w:t xml:space="preserve">а) в период температур выше 0 </w:t>
      </w:r>
      <w:r w:rsidRPr="0022468E">
        <w:rPr>
          <w:rFonts w:ascii="Times New Roman" w:hAnsi="Times New Roman" w:cs="Times New Roman"/>
          <w:sz w:val="24"/>
          <w:szCs w:val="24"/>
          <w:vertAlign w:val="superscript"/>
        </w:rPr>
        <w:t>0</w:t>
      </w:r>
      <w:r w:rsidRPr="0022468E">
        <w:rPr>
          <w:rFonts w:ascii="Times New Roman" w:hAnsi="Times New Roman" w:cs="Times New Roman"/>
          <w:sz w:val="24"/>
          <w:szCs w:val="24"/>
        </w:rPr>
        <w:t>C в течение 1 - 2 месяцев;</w:t>
      </w:r>
    </w:p>
    <w:p w:rsidR="00355D32" w:rsidRPr="0022468E" w:rsidRDefault="00355D32" w:rsidP="00355D32">
      <w:pPr>
        <w:ind w:firstLine="709"/>
        <w:jc w:val="both"/>
        <w:rPr>
          <w:rFonts w:ascii="Times New Roman" w:hAnsi="Times New Roman" w:cs="Times New Roman"/>
          <w:sz w:val="24"/>
          <w:szCs w:val="24"/>
        </w:rPr>
      </w:pPr>
      <w:r w:rsidRPr="0022468E">
        <w:rPr>
          <w:rFonts w:ascii="Times New Roman" w:hAnsi="Times New Roman" w:cs="Times New Roman"/>
          <w:sz w:val="24"/>
          <w:szCs w:val="24"/>
        </w:rPr>
        <w:t xml:space="preserve">б) в период температур ниже 0 </w:t>
      </w:r>
      <w:r w:rsidRPr="0022468E">
        <w:rPr>
          <w:rFonts w:ascii="Times New Roman" w:hAnsi="Times New Roman" w:cs="Times New Roman"/>
          <w:sz w:val="24"/>
          <w:szCs w:val="24"/>
          <w:vertAlign w:val="superscript"/>
        </w:rPr>
        <w:t>0</w:t>
      </w:r>
      <w:r w:rsidRPr="0022468E">
        <w:rPr>
          <w:rFonts w:ascii="Times New Roman" w:hAnsi="Times New Roman" w:cs="Times New Roman"/>
          <w:sz w:val="24"/>
          <w:szCs w:val="24"/>
        </w:rPr>
        <w:t>C - на весь период промерзания грунтов.</w:t>
      </w:r>
    </w:p>
    <w:p w:rsidR="00355D32" w:rsidRPr="0022468E" w:rsidRDefault="00355D32" w:rsidP="00355D32">
      <w:pPr>
        <w:ind w:firstLine="709"/>
        <w:jc w:val="both"/>
        <w:rPr>
          <w:rFonts w:ascii="Times New Roman" w:hAnsi="Times New Roman" w:cs="Times New Roman"/>
          <w:sz w:val="24"/>
          <w:szCs w:val="24"/>
        </w:rPr>
      </w:pPr>
      <w:r w:rsidRPr="0022468E">
        <w:rPr>
          <w:rFonts w:ascii="Times New Roman" w:hAnsi="Times New Roman" w:cs="Times New Roman"/>
          <w:sz w:val="24"/>
          <w:szCs w:val="24"/>
        </w:rPr>
        <w:t xml:space="preserve">По периметру всей территории полигона ТБО устраивается легкое ограждение. Ограждение могут заменять осушительная траншея </w:t>
      </w:r>
      <w:r w:rsidRPr="0022468E">
        <w:rPr>
          <w:rFonts w:ascii="Times New Roman" w:hAnsi="Times New Roman" w:cs="Times New Roman"/>
          <w:sz w:val="24"/>
          <w:szCs w:val="24"/>
        </w:rPr>
        <w:lastRenderedPageBreak/>
        <w:t>глубиной более 2 м или вал высотой не более 2 м. В ограде полигона устраивается шлагбаум у производственно - бытового здания.</w:t>
      </w:r>
    </w:p>
    <w:p w:rsidR="00355D32" w:rsidRPr="0022468E" w:rsidRDefault="00355D32" w:rsidP="00355D32">
      <w:pPr>
        <w:ind w:firstLine="709"/>
        <w:jc w:val="both"/>
        <w:rPr>
          <w:rFonts w:ascii="Times New Roman" w:hAnsi="Times New Roman" w:cs="Times New Roman"/>
          <w:sz w:val="24"/>
          <w:szCs w:val="24"/>
        </w:rPr>
      </w:pPr>
      <w:r w:rsidRPr="0022468E">
        <w:rPr>
          <w:rFonts w:ascii="Times New Roman" w:hAnsi="Times New Roman" w:cs="Times New Roman"/>
          <w:sz w:val="24"/>
          <w:szCs w:val="24"/>
        </w:rPr>
        <w:t>В зимний период, в связи со сложностью разработки грунта в качестве изолирующего материала, можно использовать шлаки, строительные отходы, битый кирпич, известь, мела, штукатурку, древесину, стеклобой, бетон, керамическую плитку, гипс, асфальтобетон, соду и др. Эти же материалы могут использоваться и в летний период.</w:t>
      </w:r>
    </w:p>
    <w:p w:rsidR="00355D32" w:rsidRPr="0022468E" w:rsidRDefault="00355D32" w:rsidP="00355D32">
      <w:pPr>
        <w:ind w:firstLine="709"/>
        <w:jc w:val="both"/>
        <w:rPr>
          <w:rFonts w:ascii="Times New Roman" w:hAnsi="Times New Roman" w:cs="Times New Roman"/>
          <w:sz w:val="24"/>
          <w:szCs w:val="24"/>
        </w:rPr>
      </w:pPr>
      <w:r w:rsidRPr="0022468E">
        <w:rPr>
          <w:rFonts w:ascii="Times New Roman" w:hAnsi="Times New Roman" w:cs="Times New Roman"/>
          <w:sz w:val="24"/>
          <w:szCs w:val="24"/>
        </w:rPr>
        <w:t>Переносные сетчатые ограждения устанавливаются как можно ближе к месту разгрузки и складирования ТБО, перпендикулярно направлению господствующих ветров, для задержки легких фракций отходов, высыпающихся при разгрузке ТБО из мусоровозов и перемещаемых бульдозерами к рабочей карте.</w:t>
      </w:r>
    </w:p>
    <w:p w:rsidR="00355D32" w:rsidRPr="0022468E" w:rsidRDefault="00355D32" w:rsidP="00355D32">
      <w:pPr>
        <w:ind w:firstLine="709"/>
        <w:jc w:val="both"/>
        <w:rPr>
          <w:rFonts w:ascii="Times New Roman" w:hAnsi="Times New Roman" w:cs="Times New Roman"/>
          <w:sz w:val="24"/>
          <w:szCs w:val="24"/>
        </w:rPr>
      </w:pPr>
      <w:r w:rsidRPr="0022468E">
        <w:rPr>
          <w:rFonts w:ascii="Times New Roman" w:hAnsi="Times New Roman" w:cs="Times New Roman"/>
          <w:sz w:val="24"/>
          <w:szCs w:val="24"/>
        </w:rPr>
        <w:t>Регулярно, не реже одного раза в смену, отходы, задерживаемые переносными щитами, собирают и размещают по поверхности рабочей карты, уплотняют сверху изолирующим слоем грунта.</w:t>
      </w:r>
    </w:p>
    <w:p w:rsidR="00355D32" w:rsidRPr="0022468E" w:rsidRDefault="00355D32" w:rsidP="00355D32">
      <w:pPr>
        <w:ind w:firstLine="709"/>
        <w:jc w:val="both"/>
        <w:rPr>
          <w:rFonts w:ascii="Times New Roman" w:hAnsi="Times New Roman" w:cs="Times New Roman"/>
          <w:sz w:val="24"/>
          <w:szCs w:val="24"/>
        </w:rPr>
      </w:pPr>
      <w:r w:rsidRPr="0022468E">
        <w:rPr>
          <w:rFonts w:ascii="Times New Roman" w:hAnsi="Times New Roman" w:cs="Times New Roman"/>
          <w:sz w:val="24"/>
          <w:szCs w:val="24"/>
        </w:rPr>
        <w:t>Регулярно подлежат очистке от мусора нагорные перехватывающие обводные каналы, отводящие грунтовые и поверхностные стоки в открытые водоемы.</w:t>
      </w:r>
    </w:p>
    <w:p w:rsidR="00355D32" w:rsidRPr="0022468E" w:rsidRDefault="00355D32" w:rsidP="00355D32">
      <w:pPr>
        <w:ind w:firstLine="709"/>
        <w:jc w:val="both"/>
        <w:rPr>
          <w:rFonts w:ascii="Times New Roman" w:hAnsi="Times New Roman" w:cs="Times New Roman"/>
          <w:sz w:val="24"/>
          <w:szCs w:val="24"/>
        </w:rPr>
      </w:pPr>
      <w:r w:rsidRPr="0022468E">
        <w:rPr>
          <w:rFonts w:ascii="Times New Roman" w:hAnsi="Times New Roman" w:cs="Times New Roman"/>
          <w:sz w:val="24"/>
          <w:szCs w:val="24"/>
        </w:rPr>
        <w:t>На территории полигона не допускается сжигание ТБО, и должны быть приняты меры по недопустимости самовозгорания ТБО.</w:t>
      </w:r>
    </w:p>
    <w:p w:rsidR="00355D32" w:rsidRPr="0022468E" w:rsidRDefault="00355D32" w:rsidP="00355D32">
      <w:pPr>
        <w:ind w:firstLine="709"/>
        <w:jc w:val="both"/>
        <w:rPr>
          <w:rFonts w:ascii="Times New Roman" w:hAnsi="Times New Roman" w:cs="Times New Roman"/>
          <w:sz w:val="24"/>
          <w:szCs w:val="24"/>
        </w:rPr>
      </w:pPr>
      <w:r w:rsidRPr="0022468E">
        <w:rPr>
          <w:rFonts w:ascii="Times New Roman" w:hAnsi="Times New Roman" w:cs="Times New Roman"/>
          <w:sz w:val="24"/>
          <w:szCs w:val="24"/>
        </w:rPr>
        <w:t>Закрытие полигона осуществляется после отсыпки его на предусмотренную высоту. На полигонах, срок эксплуатации которых менее пяти лет, допускается отсыпка в процессе на 10%, превышающая предусмотренную вертикальную отметку с учетом последующей усадки.</w:t>
      </w:r>
    </w:p>
    <w:p w:rsidR="00355D32" w:rsidRPr="0022468E" w:rsidRDefault="00355D32" w:rsidP="00355D32">
      <w:pPr>
        <w:ind w:firstLine="709"/>
        <w:jc w:val="both"/>
        <w:rPr>
          <w:rFonts w:ascii="Times New Roman" w:hAnsi="Times New Roman" w:cs="Times New Roman"/>
          <w:sz w:val="24"/>
          <w:szCs w:val="24"/>
        </w:rPr>
      </w:pPr>
      <w:r w:rsidRPr="0022468E">
        <w:rPr>
          <w:rFonts w:ascii="Times New Roman" w:hAnsi="Times New Roman" w:cs="Times New Roman"/>
          <w:sz w:val="24"/>
          <w:szCs w:val="24"/>
        </w:rPr>
        <w:t>Последний слой отходов перед закрытием полигона перекрывается окончательно наружным изолирующим слоем грунта.</w:t>
      </w:r>
    </w:p>
    <w:p w:rsidR="00355D32" w:rsidRPr="0022468E" w:rsidRDefault="00355D32" w:rsidP="00355D32">
      <w:pPr>
        <w:ind w:firstLine="709"/>
        <w:jc w:val="both"/>
        <w:rPr>
          <w:rFonts w:ascii="Times New Roman" w:hAnsi="Times New Roman" w:cs="Times New Roman"/>
          <w:sz w:val="24"/>
          <w:szCs w:val="24"/>
        </w:rPr>
      </w:pPr>
      <w:r w:rsidRPr="0022468E">
        <w:rPr>
          <w:rFonts w:ascii="Times New Roman" w:hAnsi="Times New Roman" w:cs="Times New Roman"/>
          <w:sz w:val="24"/>
          <w:szCs w:val="24"/>
        </w:rPr>
        <w:lastRenderedPageBreak/>
        <w:t>Устройство верхнего изолирующего слоя полигона определяется предусмотренными условиями его последующего использования при закрытии полигона.</w:t>
      </w:r>
    </w:p>
    <w:p w:rsidR="00355D32" w:rsidRPr="0022468E" w:rsidRDefault="00355D32" w:rsidP="00355D32">
      <w:pPr>
        <w:ind w:firstLine="709"/>
        <w:jc w:val="both"/>
        <w:rPr>
          <w:rFonts w:ascii="Times New Roman" w:hAnsi="Times New Roman" w:cs="Times New Roman"/>
          <w:sz w:val="24"/>
          <w:szCs w:val="24"/>
        </w:rPr>
      </w:pPr>
      <w:r w:rsidRPr="0022468E">
        <w:rPr>
          <w:rFonts w:ascii="Times New Roman" w:hAnsi="Times New Roman" w:cs="Times New Roman"/>
          <w:sz w:val="24"/>
          <w:szCs w:val="24"/>
        </w:rPr>
        <w:t>Территории зон, используемых для создания лесопаркового комплекса в качестве горок для лыжного спорта или смотровых площадок для обозрения местности, имеют толщину наружного слоя не менее 0,6 м.</w:t>
      </w:r>
    </w:p>
    <w:p w:rsidR="00355D32" w:rsidRPr="0022468E" w:rsidRDefault="00355D32" w:rsidP="00355D32">
      <w:pPr>
        <w:ind w:firstLine="709"/>
        <w:jc w:val="both"/>
        <w:rPr>
          <w:rFonts w:ascii="Times New Roman" w:hAnsi="Times New Roman" w:cs="Times New Roman"/>
          <w:sz w:val="24"/>
          <w:szCs w:val="24"/>
        </w:rPr>
      </w:pPr>
      <w:r w:rsidRPr="0022468E">
        <w:rPr>
          <w:rFonts w:ascii="Times New Roman" w:hAnsi="Times New Roman" w:cs="Times New Roman"/>
          <w:sz w:val="24"/>
          <w:szCs w:val="24"/>
        </w:rPr>
        <w:t>Для защиты от выветривания или смыва грунта с откосов полигона необходимо озеленять их в виде террас непосредственно после укладки наружного изолирующего слоя. Выбор видов деревьев и кустарников определяется местными условиями.</w:t>
      </w:r>
    </w:p>
    <w:p w:rsidR="00355D32" w:rsidRPr="0022468E" w:rsidRDefault="00355D32" w:rsidP="00355D32">
      <w:pPr>
        <w:ind w:firstLine="709"/>
        <w:jc w:val="both"/>
        <w:rPr>
          <w:rFonts w:ascii="Times New Roman" w:hAnsi="Times New Roman" w:cs="Times New Roman"/>
          <w:sz w:val="24"/>
          <w:szCs w:val="24"/>
        </w:rPr>
      </w:pPr>
      <w:r w:rsidRPr="0022468E">
        <w:rPr>
          <w:rFonts w:ascii="Times New Roman" w:hAnsi="Times New Roman" w:cs="Times New Roman"/>
          <w:sz w:val="24"/>
          <w:szCs w:val="24"/>
        </w:rPr>
        <w:t>При использовании территории бывшего полигона ТБО под открытые склады непищевого назначения толщина верхнего изолирующего слоя должна составлять не менее 1,5 м. Верхний слой отходов до их укрытия изоляцией должен быть уплотнен особенно тщательно и равномерно.</w:t>
      </w:r>
    </w:p>
    <w:p w:rsidR="00355D32" w:rsidRPr="0022468E" w:rsidRDefault="00355D32" w:rsidP="00355D32">
      <w:pPr>
        <w:ind w:firstLine="709"/>
        <w:jc w:val="both"/>
        <w:rPr>
          <w:rFonts w:ascii="Times New Roman" w:hAnsi="Times New Roman" w:cs="Times New Roman"/>
          <w:sz w:val="24"/>
          <w:szCs w:val="24"/>
        </w:rPr>
      </w:pPr>
      <w:r w:rsidRPr="0022468E">
        <w:rPr>
          <w:rFonts w:ascii="Times New Roman" w:hAnsi="Times New Roman" w:cs="Times New Roman"/>
          <w:sz w:val="24"/>
          <w:szCs w:val="24"/>
        </w:rPr>
        <w:t xml:space="preserve"> Использование территории некультивированного полигона под капитальное строительство не допускается.</w:t>
      </w:r>
    </w:p>
    <w:p w:rsidR="00355D32" w:rsidRPr="00060955" w:rsidRDefault="00355D32" w:rsidP="00355D32">
      <w:pPr>
        <w:pBdr>
          <w:bottom w:val="single" w:sz="8" w:space="1" w:color="4F81BD"/>
        </w:pBdr>
        <w:spacing w:before="200" w:after="80"/>
        <w:ind w:left="709"/>
        <w:outlineLvl w:val="1"/>
        <w:rPr>
          <w:rFonts w:ascii="Times New Roman" w:hAnsi="Times New Roman" w:cs="Times New Roman"/>
          <w:b/>
          <w:bCs/>
          <w:spacing w:val="-2"/>
          <w:sz w:val="24"/>
          <w:szCs w:val="24"/>
        </w:rPr>
      </w:pPr>
      <w:bookmarkStart w:id="93" w:name="_Toc388351320"/>
      <w:bookmarkStart w:id="94" w:name="_Toc396920801"/>
      <w:bookmarkStart w:id="95" w:name="_Toc411843946"/>
      <w:r w:rsidRPr="00060955">
        <w:rPr>
          <w:rFonts w:ascii="Times New Roman" w:hAnsi="Times New Roman" w:cs="Times New Roman"/>
          <w:b/>
          <w:bCs/>
          <w:spacing w:val="-2"/>
          <w:sz w:val="24"/>
          <w:szCs w:val="24"/>
        </w:rPr>
        <w:t>9.3. Перечень основных мероприятий</w:t>
      </w:r>
      <w:bookmarkEnd w:id="93"/>
      <w:bookmarkEnd w:id="94"/>
      <w:bookmarkEnd w:id="95"/>
    </w:p>
    <w:p w:rsidR="00355D32" w:rsidRPr="00D61495" w:rsidRDefault="00355D32" w:rsidP="00355D32">
      <w:pPr>
        <w:ind w:firstLine="680"/>
        <w:jc w:val="both"/>
        <w:rPr>
          <w:rFonts w:ascii="Times New Roman" w:hAnsi="Times New Roman" w:cs="Times New Roman"/>
          <w:sz w:val="24"/>
          <w:szCs w:val="24"/>
        </w:rPr>
      </w:pPr>
      <w:r w:rsidRPr="00D61495">
        <w:rPr>
          <w:rFonts w:ascii="Times New Roman" w:hAnsi="Times New Roman" w:cs="Times New Roman"/>
          <w:sz w:val="24"/>
          <w:szCs w:val="24"/>
        </w:rPr>
        <w:t xml:space="preserve">Генеральным планом предусмотрены следующие мероприятия по санитарной очистке территории: </w:t>
      </w:r>
    </w:p>
    <w:p w:rsidR="00355D32" w:rsidRPr="00D61495" w:rsidRDefault="00355D32" w:rsidP="006557DC">
      <w:pPr>
        <w:numPr>
          <w:ilvl w:val="0"/>
          <w:numId w:val="11"/>
        </w:numPr>
        <w:spacing w:after="0"/>
        <w:jc w:val="both"/>
        <w:rPr>
          <w:rFonts w:ascii="Times New Roman" w:hAnsi="Times New Roman" w:cs="Times New Roman"/>
          <w:color w:val="000000"/>
          <w:sz w:val="24"/>
          <w:szCs w:val="24"/>
        </w:rPr>
      </w:pPr>
      <w:r w:rsidRPr="00D61495">
        <w:rPr>
          <w:rFonts w:ascii="Times New Roman" w:hAnsi="Times New Roman" w:cs="Times New Roman"/>
          <w:color w:val="000000"/>
          <w:sz w:val="24"/>
          <w:szCs w:val="24"/>
        </w:rPr>
        <w:t>организация планово-поквартальной системы санитарной очистки</w:t>
      </w:r>
      <w:r>
        <w:rPr>
          <w:rFonts w:ascii="Times New Roman" w:hAnsi="Times New Roman" w:cs="Times New Roman"/>
          <w:color w:val="000000"/>
          <w:sz w:val="24"/>
          <w:szCs w:val="24"/>
        </w:rPr>
        <w:t xml:space="preserve">, </w:t>
      </w:r>
      <w:r w:rsidRPr="00A32A9A">
        <w:rPr>
          <w:rFonts w:ascii="Times New Roman" w:hAnsi="Times New Roman" w:cs="Times New Roman"/>
          <w:sz w:val="24"/>
          <w:szCs w:val="24"/>
        </w:rPr>
        <w:t>своевременного сбора и вывоза всех бытовых отходов (включая уличный смет), их обезвреживание</w:t>
      </w:r>
      <w:r w:rsidRPr="00D61495">
        <w:rPr>
          <w:rFonts w:ascii="Times New Roman" w:hAnsi="Times New Roman" w:cs="Times New Roman"/>
          <w:color w:val="000000"/>
          <w:sz w:val="24"/>
          <w:szCs w:val="24"/>
        </w:rPr>
        <w:t>;</w:t>
      </w:r>
    </w:p>
    <w:p w:rsidR="00355D32" w:rsidRPr="00A32A9A" w:rsidRDefault="00355D32" w:rsidP="00355D32">
      <w:pPr>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Pr="00A32A9A">
        <w:rPr>
          <w:rFonts w:ascii="Times New Roman" w:hAnsi="Times New Roman" w:cs="Times New Roman"/>
          <w:sz w:val="24"/>
          <w:szCs w:val="24"/>
        </w:rPr>
        <w:t>выявление несанкционированных свалок с последующей рекультивацией территории;</w:t>
      </w:r>
    </w:p>
    <w:p w:rsidR="00355D32" w:rsidRDefault="00355D32" w:rsidP="00355D32">
      <w:pPr>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Pr="00A32A9A">
        <w:rPr>
          <w:rFonts w:ascii="Times New Roman" w:hAnsi="Times New Roman" w:cs="Times New Roman"/>
          <w:sz w:val="24"/>
          <w:szCs w:val="24"/>
        </w:rPr>
        <w:t>размещение термической установки для утилизации биологических отходов.</w:t>
      </w:r>
    </w:p>
    <w:p w:rsidR="00355D32" w:rsidRPr="00E326F9" w:rsidRDefault="00355D32" w:rsidP="00E326F9">
      <w:pPr>
        <w:pStyle w:val="12"/>
        <w:keepNext w:val="0"/>
        <w:keepLines w:val="0"/>
        <w:numPr>
          <w:ilvl w:val="0"/>
          <w:numId w:val="16"/>
        </w:numPr>
        <w:pBdr>
          <w:bottom w:val="single" w:sz="12" w:space="1" w:color="365F91"/>
        </w:pBdr>
        <w:spacing w:before="600" w:after="80"/>
        <w:rPr>
          <w:rFonts w:ascii="Times New Roman" w:hAnsi="Times New Roman" w:cs="Times New Roman"/>
          <w:color w:val="000000"/>
        </w:rPr>
      </w:pPr>
      <w:bookmarkStart w:id="96" w:name="_Toc397940754"/>
      <w:bookmarkStart w:id="97" w:name="_Toc397940761"/>
      <w:bookmarkStart w:id="98" w:name="_Toc397940768"/>
      <w:bookmarkStart w:id="99" w:name="_Toc397940776"/>
      <w:bookmarkStart w:id="100" w:name="_Toc397940777"/>
      <w:bookmarkStart w:id="101" w:name="_Toc384370989"/>
      <w:bookmarkStart w:id="102" w:name="_Toc411843947"/>
      <w:bookmarkEnd w:id="96"/>
      <w:bookmarkEnd w:id="97"/>
      <w:bookmarkEnd w:id="98"/>
      <w:bookmarkEnd w:id="99"/>
      <w:bookmarkEnd w:id="100"/>
      <w:r w:rsidRPr="00E326F9">
        <w:rPr>
          <w:rFonts w:ascii="Times New Roman" w:hAnsi="Times New Roman" w:cs="Times New Roman"/>
          <w:color w:val="000000"/>
        </w:rPr>
        <w:t>УПРАВЛЕНИЕ ПРОГРАММ</w:t>
      </w:r>
      <w:bookmarkEnd w:id="101"/>
      <w:r w:rsidRPr="00E326F9">
        <w:rPr>
          <w:rFonts w:ascii="Times New Roman" w:hAnsi="Times New Roman" w:cs="Times New Roman"/>
          <w:color w:val="000000"/>
        </w:rPr>
        <w:t>ОЙ</w:t>
      </w:r>
      <w:bookmarkEnd w:id="102"/>
    </w:p>
    <w:p w:rsidR="00355D32" w:rsidRPr="00060955" w:rsidRDefault="00355D32" w:rsidP="006557DC">
      <w:pPr>
        <w:pStyle w:val="af1"/>
        <w:numPr>
          <w:ilvl w:val="1"/>
          <w:numId w:val="27"/>
        </w:numPr>
        <w:pBdr>
          <w:bottom w:val="single" w:sz="8" w:space="1" w:color="4F81BD"/>
        </w:pBdr>
        <w:spacing w:before="200" w:after="80" w:line="240" w:lineRule="auto"/>
        <w:outlineLvl w:val="1"/>
        <w:rPr>
          <w:rFonts w:ascii="Times New Roman" w:hAnsi="Times New Roman" w:cs="Times New Roman"/>
          <w:b/>
          <w:bCs/>
          <w:spacing w:val="-2"/>
          <w:sz w:val="24"/>
          <w:szCs w:val="24"/>
          <w:lang w:eastAsia="ru-RU"/>
        </w:rPr>
      </w:pPr>
      <w:bookmarkStart w:id="103" w:name="_Toc411843948"/>
      <w:r w:rsidRPr="00060955">
        <w:rPr>
          <w:rFonts w:ascii="Times New Roman" w:hAnsi="Times New Roman" w:cs="Times New Roman"/>
          <w:b/>
          <w:bCs/>
          <w:spacing w:val="-2"/>
          <w:sz w:val="24"/>
          <w:szCs w:val="24"/>
          <w:lang w:eastAsia="ru-RU"/>
        </w:rPr>
        <w:t>Ответственный за реализацию программы</w:t>
      </w:r>
      <w:bookmarkEnd w:id="103"/>
    </w:p>
    <w:p w:rsidR="00355D32" w:rsidRPr="00C01B8D" w:rsidRDefault="00355D32" w:rsidP="00355D32">
      <w:pPr>
        <w:ind w:firstLine="709"/>
        <w:jc w:val="both"/>
        <w:rPr>
          <w:rFonts w:ascii="Times New Roman" w:hAnsi="Times New Roman" w:cs="Times New Roman"/>
          <w:sz w:val="24"/>
          <w:szCs w:val="24"/>
        </w:rPr>
      </w:pPr>
      <w:r w:rsidRPr="00C01B8D">
        <w:rPr>
          <w:rFonts w:ascii="Times New Roman" w:hAnsi="Times New Roman" w:cs="Times New Roman"/>
          <w:sz w:val="24"/>
          <w:szCs w:val="24"/>
        </w:rPr>
        <w:t xml:space="preserve">Механизм реализации Программы базируется на принципах четкого разграничения полномочий и ответственности всех исполнителей Программы. В целях эффективной реализации Программы создается рабочая группа (ответственные исполнители). </w:t>
      </w:r>
    </w:p>
    <w:p w:rsidR="00355D32" w:rsidRPr="00C01B8D" w:rsidRDefault="00355D32" w:rsidP="00E326F9">
      <w:pPr>
        <w:ind w:firstLine="709"/>
        <w:jc w:val="both"/>
        <w:rPr>
          <w:rFonts w:ascii="Times New Roman" w:hAnsi="Times New Roman" w:cs="Times New Roman"/>
          <w:sz w:val="24"/>
          <w:szCs w:val="24"/>
        </w:rPr>
      </w:pPr>
      <w:r w:rsidRPr="00C01B8D">
        <w:rPr>
          <w:rFonts w:ascii="Times New Roman" w:hAnsi="Times New Roman" w:cs="Times New Roman"/>
          <w:sz w:val="24"/>
          <w:szCs w:val="24"/>
        </w:rPr>
        <w:t>Управление реализацией Программы осуществляет Администрация муниципального образования,  основной функцией которой является координация процесса реализации Программы в рамках своих полномочий.</w:t>
      </w:r>
    </w:p>
    <w:p w:rsidR="00355D32" w:rsidRPr="00C01B8D" w:rsidRDefault="00355D32" w:rsidP="00355D32">
      <w:pPr>
        <w:ind w:firstLine="709"/>
        <w:jc w:val="both"/>
        <w:rPr>
          <w:rFonts w:ascii="Times New Roman" w:hAnsi="Times New Roman" w:cs="Times New Roman"/>
          <w:sz w:val="24"/>
          <w:szCs w:val="24"/>
        </w:rPr>
      </w:pPr>
      <w:r w:rsidRPr="00C01B8D">
        <w:rPr>
          <w:rFonts w:ascii="Times New Roman" w:hAnsi="Times New Roman" w:cs="Times New Roman"/>
          <w:sz w:val="24"/>
          <w:szCs w:val="24"/>
        </w:rPr>
        <w:t>Состав рабочей группы :</w:t>
      </w:r>
    </w:p>
    <w:p w:rsidR="00355D32" w:rsidRPr="00C01B8D" w:rsidRDefault="00355D32" w:rsidP="006557DC">
      <w:pPr>
        <w:numPr>
          <w:ilvl w:val="0"/>
          <w:numId w:val="14"/>
        </w:numPr>
        <w:ind w:left="0" w:firstLine="709"/>
        <w:jc w:val="both"/>
        <w:rPr>
          <w:rFonts w:ascii="Times New Roman" w:hAnsi="Times New Roman" w:cs="Times New Roman"/>
          <w:sz w:val="24"/>
          <w:szCs w:val="24"/>
        </w:rPr>
      </w:pPr>
      <w:r w:rsidRPr="00C01B8D">
        <w:rPr>
          <w:rFonts w:ascii="Times New Roman" w:hAnsi="Times New Roman" w:cs="Times New Roman"/>
          <w:sz w:val="24"/>
          <w:szCs w:val="24"/>
        </w:rPr>
        <w:t>Глава поселения, основной функцией которого является координация деятельности органов местного самоуправления (Администрации поселения) по реализации Программы в рамках своих полномочий;</w:t>
      </w:r>
    </w:p>
    <w:p w:rsidR="00355D32" w:rsidRPr="00C01B8D" w:rsidRDefault="00355D32" w:rsidP="006557DC">
      <w:pPr>
        <w:numPr>
          <w:ilvl w:val="0"/>
          <w:numId w:val="14"/>
        </w:numPr>
        <w:ind w:left="0" w:firstLine="709"/>
        <w:jc w:val="both"/>
        <w:rPr>
          <w:rFonts w:ascii="Times New Roman" w:hAnsi="Times New Roman" w:cs="Times New Roman"/>
          <w:sz w:val="24"/>
          <w:szCs w:val="24"/>
        </w:rPr>
      </w:pPr>
      <w:r w:rsidRPr="00C01B8D">
        <w:rPr>
          <w:rFonts w:ascii="Times New Roman" w:hAnsi="Times New Roman" w:cs="Times New Roman"/>
          <w:sz w:val="24"/>
          <w:szCs w:val="24"/>
        </w:rPr>
        <w:t>Совет депутатов муниципального образования, основными функциями которого является принятие Программы, утверждение отчетов о ее исполнении и контроль за ее исполнением; утверждение бюджета поселения и отчета о его исполнении на очередной финансовый год с учетом объема финансирования, необходимого на реализацию Программы;</w:t>
      </w:r>
    </w:p>
    <w:p w:rsidR="00355D32" w:rsidRPr="00C01B8D" w:rsidRDefault="00355D32" w:rsidP="006557DC">
      <w:pPr>
        <w:numPr>
          <w:ilvl w:val="0"/>
          <w:numId w:val="14"/>
        </w:numPr>
        <w:ind w:left="0" w:firstLine="709"/>
        <w:jc w:val="both"/>
        <w:rPr>
          <w:rFonts w:ascii="Times New Roman" w:hAnsi="Times New Roman" w:cs="Times New Roman"/>
          <w:sz w:val="24"/>
          <w:szCs w:val="24"/>
        </w:rPr>
      </w:pPr>
      <w:r w:rsidRPr="00C01B8D">
        <w:rPr>
          <w:rFonts w:ascii="Times New Roman" w:hAnsi="Times New Roman" w:cs="Times New Roman"/>
          <w:sz w:val="24"/>
          <w:szCs w:val="24"/>
        </w:rPr>
        <w:t>Администрация поселения, основной функцией которой является разработка проекта Программы, корректировка, а так же разработка проекта местного бюджета, включение в проект бюджета денежных средств на реализацию Программы в соответствии с финансовым планом Программы на очередной финансовый год, учет изменений, вносимых в финансовый план Программы на очередной финансовый год;</w:t>
      </w:r>
    </w:p>
    <w:p w:rsidR="00355D32" w:rsidRPr="00C01B8D" w:rsidRDefault="00355D32" w:rsidP="006557DC">
      <w:pPr>
        <w:numPr>
          <w:ilvl w:val="0"/>
          <w:numId w:val="14"/>
        </w:numPr>
        <w:ind w:left="0" w:firstLine="709"/>
        <w:jc w:val="both"/>
        <w:rPr>
          <w:rFonts w:ascii="Times New Roman" w:hAnsi="Times New Roman" w:cs="Times New Roman"/>
          <w:sz w:val="24"/>
          <w:szCs w:val="24"/>
        </w:rPr>
      </w:pPr>
      <w:r w:rsidRPr="00C01B8D">
        <w:rPr>
          <w:rFonts w:ascii="Times New Roman" w:hAnsi="Times New Roman" w:cs="Times New Roman"/>
          <w:sz w:val="24"/>
          <w:szCs w:val="24"/>
        </w:rPr>
        <w:t>Руководители  организаций коммунального комплекса как лица, ответственные за реализацию мероприятий в рамках оказываемого вида услуги (теплоснабжение, электроснабжение, водоснабжение, водоотведение, утилизация ТБО). В их функции входят:</w:t>
      </w:r>
      <w:r>
        <w:rPr>
          <w:rFonts w:ascii="Times New Roman" w:hAnsi="Times New Roman" w:cs="Times New Roman"/>
          <w:sz w:val="24"/>
          <w:szCs w:val="24"/>
        </w:rPr>
        <w:t xml:space="preserve"> </w:t>
      </w:r>
      <w:r w:rsidRPr="00C01B8D">
        <w:rPr>
          <w:rFonts w:ascii="Times New Roman" w:hAnsi="Times New Roman" w:cs="Times New Roman"/>
          <w:sz w:val="24"/>
          <w:szCs w:val="24"/>
        </w:rPr>
        <w:t>подготовка предложений (при наличии) на очередной финансовый год по внесению изменений в Программу в части перенесения сроков мероприятий Программы, изменения источников финансирования Программы по различным причинам,  подготовка информации о ходе реализации Программы в адрес Администрации поселения</w:t>
      </w:r>
    </w:p>
    <w:p w:rsidR="00355D32" w:rsidRPr="00060955" w:rsidRDefault="00355D32" w:rsidP="006557DC">
      <w:pPr>
        <w:pStyle w:val="af1"/>
        <w:numPr>
          <w:ilvl w:val="1"/>
          <w:numId w:val="27"/>
        </w:numPr>
        <w:pBdr>
          <w:bottom w:val="single" w:sz="8" w:space="1" w:color="4F81BD"/>
        </w:pBdr>
        <w:spacing w:before="200" w:after="80" w:line="240" w:lineRule="auto"/>
        <w:outlineLvl w:val="1"/>
        <w:rPr>
          <w:rFonts w:ascii="Times New Roman" w:hAnsi="Times New Roman" w:cs="Times New Roman"/>
          <w:b/>
          <w:bCs/>
          <w:spacing w:val="-2"/>
          <w:sz w:val="24"/>
          <w:szCs w:val="24"/>
          <w:lang w:eastAsia="ru-RU"/>
        </w:rPr>
      </w:pPr>
      <w:bookmarkStart w:id="104" w:name="_Toc411843949"/>
      <w:bookmarkStart w:id="105" w:name="_Toc340075800"/>
      <w:bookmarkStart w:id="106" w:name="_Toc360534096"/>
      <w:bookmarkStart w:id="107" w:name="_Toc331347968"/>
      <w:bookmarkStart w:id="108" w:name="_Toc340075801"/>
      <w:bookmarkStart w:id="109" w:name="_Toc360534097"/>
      <w:r w:rsidRPr="00060955">
        <w:rPr>
          <w:rFonts w:ascii="Times New Roman" w:hAnsi="Times New Roman" w:cs="Times New Roman"/>
          <w:b/>
          <w:bCs/>
          <w:spacing w:val="-2"/>
          <w:sz w:val="24"/>
          <w:szCs w:val="24"/>
          <w:lang w:eastAsia="ru-RU"/>
        </w:rPr>
        <w:t>Сводный план программных мероприятий</w:t>
      </w:r>
      <w:bookmarkEnd w:id="104"/>
      <w:bookmarkEnd w:id="105"/>
      <w:bookmarkEnd w:id="106"/>
    </w:p>
    <w:p w:rsidR="00355D32" w:rsidRPr="00C01B8D" w:rsidRDefault="00355D32" w:rsidP="00355D32">
      <w:pPr>
        <w:ind w:firstLine="567"/>
        <w:jc w:val="both"/>
        <w:rPr>
          <w:rFonts w:ascii="Times New Roman" w:hAnsi="Times New Roman" w:cs="Times New Roman"/>
          <w:sz w:val="24"/>
          <w:szCs w:val="24"/>
        </w:rPr>
      </w:pPr>
      <w:r>
        <w:rPr>
          <w:rFonts w:ascii="Times New Roman" w:hAnsi="Times New Roman" w:cs="Times New Roman"/>
          <w:sz w:val="24"/>
          <w:szCs w:val="24"/>
        </w:rPr>
        <w:t>С</w:t>
      </w:r>
      <w:r w:rsidRPr="00C511C6">
        <w:rPr>
          <w:rFonts w:ascii="Times New Roman" w:hAnsi="Times New Roman" w:cs="Times New Roman"/>
          <w:sz w:val="24"/>
          <w:szCs w:val="24"/>
        </w:rPr>
        <w:t>водн</w:t>
      </w:r>
      <w:r>
        <w:rPr>
          <w:rFonts w:ascii="Times New Roman" w:hAnsi="Times New Roman" w:cs="Times New Roman"/>
          <w:sz w:val="24"/>
          <w:szCs w:val="24"/>
        </w:rPr>
        <w:t>ый</w:t>
      </w:r>
      <w:r w:rsidRPr="00C511C6">
        <w:rPr>
          <w:rFonts w:ascii="Times New Roman" w:hAnsi="Times New Roman" w:cs="Times New Roman"/>
          <w:sz w:val="24"/>
          <w:szCs w:val="24"/>
        </w:rPr>
        <w:t xml:space="preserve"> план программных мероприятий комплексного развития коммунальной инфраструктуры </w:t>
      </w:r>
      <w:r>
        <w:rPr>
          <w:rFonts w:ascii="Times New Roman" w:hAnsi="Times New Roman" w:cs="Times New Roman"/>
          <w:sz w:val="24"/>
          <w:szCs w:val="24"/>
        </w:rPr>
        <w:t xml:space="preserve">сельского поселения представлен в Приложении № 1. </w:t>
      </w:r>
    </w:p>
    <w:p w:rsidR="00355D32" w:rsidRPr="00C01B8D" w:rsidRDefault="00355D32" w:rsidP="00355D32">
      <w:pPr>
        <w:ind w:firstLine="567"/>
        <w:jc w:val="both"/>
        <w:rPr>
          <w:rFonts w:ascii="Times New Roman" w:hAnsi="Times New Roman" w:cs="Times New Roman"/>
          <w:color w:val="000000"/>
          <w:sz w:val="24"/>
          <w:szCs w:val="24"/>
        </w:rPr>
      </w:pPr>
      <w:r w:rsidRPr="00C01B8D">
        <w:rPr>
          <w:rFonts w:ascii="Times New Roman" w:hAnsi="Times New Roman" w:cs="Times New Roman"/>
          <w:color w:val="000000"/>
          <w:sz w:val="24"/>
          <w:szCs w:val="24"/>
        </w:rPr>
        <w:t xml:space="preserve">Сроки реализации инвестиционных программ, включенных в Программу, должны соответствовать срокам, определенным в Программах инвестиционных проектов. </w:t>
      </w:r>
    </w:p>
    <w:p w:rsidR="00355D32" w:rsidRPr="00060955" w:rsidRDefault="00355D32" w:rsidP="00355D32">
      <w:pPr>
        <w:ind w:firstLine="567"/>
        <w:jc w:val="both"/>
        <w:rPr>
          <w:rFonts w:ascii="Times New Roman" w:hAnsi="Times New Roman" w:cs="Times New Roman"/>
          <w:color w:val="000000"/>
          <w:sz w:val="24"/>
          <w:szCs w:val="24"/>
        </w:rPr>
      </w:pPr>
      <w:r w:rsidRPr="00C01B8D">
        <w:rPr>
          <w:rFonts w:ascii="Times New Roman" w:hAnsi="Times New Roman" w:cs="Times New Roman"/>
          <w:color w:val="000000"/>
          <w:sz w:val="24"/>
          <w:szCs w:val="24"/>
        </w:rPr>
        <w:t>Принятие решений по выделению бюджетных средств, подготовка и проведение конкурсов на привлечение инвесторов, в том числе по договорам концессии, осуществляется в соответствии с порядком, установленным в нормативных правовых актах  муниципального образования.</w:t>
      </w:r>
    </w:p>
    <w:p w:rsidR="00355D32" w:rsidRPr="00E326F9" w:rsidRDefault="00355D32" w:rsidP="00E326F9">
      <w:pPr>
        <w:pStyle w:val="af1"/>
        <w:numPr>
          <w:ilvl w:val="1"/>
          <w:numId w:val="27"/>
        </w:numPr>
        <w:pBdr>
          <w:bottom w:val="single" w:sz="8" w:space="1" w:color="4F81BD"/>
        </w:pBdr>
        <w:spacing w:before="200" w:after="80" w:line="240" w:lineRule="auto"/>
        <w:outlineLvl w:val="1"/>
        <w:rPr>
          <w:rFonts w:ascii="Times New Roman" w:hAnsi="Times New Roman" w:cs="Times New Roman"/>
          <w:b/>
          <w:bCs/>
          <w:spacing w:val="-2"/>
          <w:sz w:val="24"/>
          <w:szCs w:val="24"/>
          <w:lang w:eastAsia="ru-RU"/>
        </w:rPr>
      </w:pPr>
      <w:bookmarkStart w:id="110" w:name="_Toc411843950"/>
      <w:r w:rsidRPr="00060955">
        <w:rPr>
          <w:rFonts w:ascii="Times New Roman" w:hAnsi="Times New Roman" w:cs="Times New Roman"/>
          <w:b/>
          <w:bCs/>
          <w:spacing w:val="-2"/>
          <w:sz w:val="24"/>
          <w:szCs w:val="24"/>
          <w:lang w:eastAsia="ru-RU"/>
        </w:rPr>
        <w:t>Порядок предоставления отчетности по выполнению Программы</w:t>
      </w:r>
      <w:bookmarkEnd w:id="107"/>
      <w:bookmarkEnd w:id="108"/>
      <w:bookmarkEnd w:id="109"/>
      <w:bookmarkEnd w:id="110"/>
    </w:p>
    <w:p w:rsidR="00355D32" w:rsidRPr="00C01B8D" w:rsidRDefault="00355D32" w:rsidP="00355D32">
      <w:pPr>
        <w:ind w:firstLine="567"/>
        <w:jc w:val="both"/>
        <w:rPr>
          <w:rFonts w:ascii="Times New Roman" w:hAnsi="Times New Roman" w:cs="Times New Roman"/>
          <w:color w:val="000000"/>
          <w:sz w:val="24"/>
          <w:szCs w:val="24"/>
        </w:rPr>
      </w:pPr>
      <w:r w:rsidRPr="00C01B8D">
        <w:rPr>
          <w:rFonts w:ascii="Times New Roman" w:hAnsi="Times New Roman" w:cs="Times New Roman"/>
          <w:color w:val="000000"/>
          <w:sz w:val="24"/>
          <w:szCs w:val="24"/>
        </w:rPr>
        <w:t>Предоставление отчетности по выполнению мероприятий Программы осуществляется в рамках мониторинга.</w:t>
      </w:r>
    </w:p>
    <w:p w:rsidR="00355D32" w:rsidRPr="00C01B8D" w:rsidRDefault="00355D32" w:rsidP="00355D32">
      <w:pPr>
        <w:ind w:firstLine="567"/>
        <w:jc w:val="both"/>
        <w:rPr>
          <w:rFonts w:ascii="Times New Roman" w:hAnsi="Times New Roman" w:cs="Times New Roman"/>
          <w:color w:val="000000"/>
          <w:sz w:val="24"/>
          <w:szCs w:val="24"/>
        </w:rPr>
      </w:pPr>
      <w:r w:rsidRPr="00C01B8D">
        <w:rPr>
          <w:rFonts w:ascii="Times New Roman" w:hAnsi="Times New Roman" w:cs="Times New Roman"/>
          <w:color w:val="000000"/>
          <w:sz w:val="24"/>
          <w:szCs w:val="24"/>
        </w:rPr>
        <w:t xml:space="preserve">Целью </w:t>
      </w:r>
      <w:bookmarkStart w:id="111" w:name="OLE_LINK19"/>
      <w:r w:rsidRPr="00C01B8D">
        <w:rPr>
          <w:rFonts w:ascii="Times New Roman" w:hAnsi="Times New Roman" w:cs="Times New Roman"/>
          <w:color w:val="000000"/>
          <w:sz w:val="24"/>
          <w:szCs w:val="24"/>
        </w:rPr>
        <w:t xml:space="preserve">мониторинга </w:t>
      </w:r>
      <w:bookmarkStart w:id="112" w:name="OLE_LINK18"/>
      <w:r w:rsidRPr="00C01B8D">
        <w:rPr>
          <w:rFonts w:ascii="Times New Roman" w:hAnsi="Times New Roman" w:cs="Times New Roman"/>
          <w:color w:val="000000"/>
          <w:sz w:val="24"/>
          <w:szCs w:val="24"/>
        </w:rPr>
        <w:t xml:space="preserve">Программы </w:t>
      </w:r>
      <w:bookmarkEnd w:id="111"/>
      <w:bookmarkEnd w:id="112"/>
      <w:r w:rsidRPr="00C01B8D">
        <w:rPr>
          <w:rFonts w:ascii="Times New Roman" w:hAnsi="Times New Roman" w:cs="Times New Roman"/>
          <w:color w:val="000000"/>
          <w:sz w:val="24"/>
          <w:szCs w:val="24"/>
        </w:rPr>
        <w:t xml:space="preserve">муниципального образования является регулярный контроль ситуации в сфере коммунального хозяйства, а также анализ выполнения мероприятий по модернизации и развитию </w:t>
      </w:r>
      <w:bookmarkStart w:id="113" w:name="sub_1"/>
      <w:r w:rsidRPr="00C01B8D">
        <w:rPr>
          <w:rFonts w:ascii="Times New Roman" w:hAnsi="Times New Roman" w:cs="Times New Roman"/>
          <w:color w:val="000000"/>
          <w:sz w:val="24"/>
          <w:szCs w:val="24"/>
        </w:rPr>
        <w:t>коммунального комплекса, предусмотренных Программой.</w:t>
      </w:r>
    </w:p>
    <w:bookmarkEnd w:id="113"/>
    <w:p w:rsidR="00355D32" w:rsidRPr="00C01B8D" w:rsidRDefault="00355D32" w:rsidP="00355D32">
      <w:pPr>
        <w:ind w:firstLine="567"/>
        <w:jc w:val="both"/>
        <w:rPr>
          <w:rFonts w:ascii="Times New Roman" w:hAnsi="Times New Roman" w:cs="Times New Roman"/>
          <w:color w:val="000000"/>
          <w:sz w:val="24"/>
          <w:szCs w:val="24"/>
        </w:rPr>
      </w:pPr>
      <w:r w:rsidRPr="00C01B8D">
        <w:rPr>
          <w:rFonts w:ascii="Times New Roman" w:hAnsi="Times New Roman" w:cs="Times New Roman"/>
          <w:color w:val="000000"/>
          <w:sz w:val="24"/>
          <w:szCs w:val="24"/>
        </w:rPr>
        <w:t>Мониторинг Программы комплексного развития систем коммунальной инфраструктуры включает следующие этапы:</w:t>
      </w:r>
    </w:p>
    <w:p w:rsidR="00355D32" w:rsidRPr="00C01B8D" w:rsidRDefault="00355D32" w:rsidP="006557DC">
      <w:pPr>
        <w:numPr>
          <w:ilvl w:val="0"/>
          <w:numId w:val="15"/>
        </w:numPr>
        <w:tabs>
          <w:tab w:val="clear" w:pos="1211"/>
        </w:tabs>
        <w:ind w:left="0" w:firstLine="567"/>
        <w:jc w:val="both"/>
        <w:rPr>
          <w:rFonts w:ascii="Times New Roman" w:hAnsi="Times New Roman" w:cs="Times New Roman"/>
          <w:color w:val="000000"/>
          <w:sz w:val="24"/>
          <w:szCs w:val="24"/>
        </w:rPr>
      </w:pPr>
      <w:r w:rsidRPr="00C01B8D">
        <w:rPr>
          <w:rFonts w:ascii="Times New Roman" w:hAnsi="Times New Roman" w:cs="Times New Roman"/>
          <w:color w:val="000000"/>
          <w:sz w:val="24"/>
          <w:szCs w:val="24"/>
        </w:rPr>
        <w:t>Периодический сбор информации о результатах выполнения мероприятий Программы, а также информации о состоянии и развитии систем коммунальной инфраструктуры МО.</w:t>
      </w:r>
    </w:p>
    <w:p w:rsidR="00355D32" w:rsidRPr="00C01B8D" w:rsidRDefault="00355D32" w:rsidP="006557DC">
      <w:pPr>
        <w:numPr>
          <w:ilvl w:val="0"/>
          <w:numId w:val="15"/>
        </w:numPr>
        <w:tabs>
          <w:tab w:val="clear" w:pos="1211"/>
        </w:tabs>
        <w:ind w:left="0" w:firstLine="567"/>
        <w:jc w:val="both"/>
        <w:rPr>
          <w:rFonts w:ascii="Times New Roman" w:hAnsi="Times New Roman" w:cs="Times New Roman"/>
          <w:color w:val="000000"/>
          <w:sz w:val="24"/>
          <w:szCs w:val="24"/>
        </w:rPr>
      </w:pPr>
      <w:r w:rsidRPr="00C01B8D">
        <w:rPr>
          <w:rFonts w:ascii="Times New Roman" w:hAnsi="Times New Roman" w:cs="Times New Roman"/>
          <w:color w:val="000000"/>
          <w:sz w:val="24"/>
          <w:szCs w:val="24"/>
        </w:rPr>
        <w:t>Анализ данных о результатах планируемых и фактически проводимых преобразований систем коммунальной инфраструктуры.</w:t>
      </w:r>
    </w:p>
    <w:p w:rsidR="00355D32" w:rsidRPr="00C01B8D" w:rsidRDefault="00355D32" w:rsidP="006557DC">
      <w:pPr>
        <w:numPr>
          <w:ilvl w:val="0"/>
          <w:numId w:val="15"/>
        </w:numPr>
        <w:tabs>
          <w:tab w:val="clear" w:pos="1211"/>
        </w:tabs>
        <w:ind w:left="0" w:firstLine="567"/>
        <w:jc w:val="both"/>
        <w:rPr>
          <w:rFonts w:ascii="Times New Roman" w:hAnsi="Times New Roman" w:cs="Times New Roman"/>
          <w:color w:val="000000"/>
          <w:sz w:val="24"/>
          <w:szCs w:val="24"/>
        </w:rPr>
      </w:pPr>
      <w:r w:rsidRPr="00C01B8D">
        <w:rPr>
          <w:rFonts w:ascii="Times New Roman" w:hAnsi="Times New Roman" w:cs="Times New Roman"/>
          <w:color w:val="000000"/>
          <w:sz w:val="24"/>
          <w:szCs w:val="24"/>
        </w:rPr>
        <w:t>Осуществление экспертных проверок за ходом реализации отдельных мероприятий Программы.</w:t>
      </w:r>
    </w:p>
    <w:p w:rsidR="00355D32" w:rsidRPr="00C01B8D" w:rsidRDefault="00355D32" w:rsidP="00355D32">
      <w:pPr>
        <w:ind w:firstLine="709"/>
        <w:jc w:val="both"/>
        <w:rPr>
          <w:rFonts w:ascii="Times New Roman" w:hAnsi="Times New Roman" w:cs="Times New Roman"/>
          <w:color w:val="000000"/>
          <w:sz w:val="24"/>
          <w:szCs w:val="24"/>
        </w:rPr>
      </w:pPr>
      <w:r w:rsidRPr="00C01B8D">
        <w:rPr>
          <w:rFonts w:ascii="Times New Roman" w:hAnsi="Times New Roman" w:cs="Times New Roman"/>
          <w:color w:val="000000"/>
          <w:sz w:val="24"/>
          <w:szCs w:val="24"/>
        </w:rPr>
        <w:t>Мониторинг Программы предусматривает сопоставление и сравнение значений показателей во временном аспекте. Анализ проводится путем сопоставления показателя за отчетный период с аналогичным показателем за предыдущий (базовый) период.</w:t>
      </w:r>
    </w:p>
    <w:p w:rsidR="00355D32" w:rsidRPr="00C01B8D" w:rsidRDefault="00355D32" w:rsidP="00355D32">
      <w:pPr>
        <w:ind w:firstLine="709"/>
        <w:jc w:val="both"/>
        <w:rPr>
          <w:rFonts w:ascii="Times New Roman" w:hAnsi="Times New Roman" w:cs="Times New Roman"/>
          <w:color w:val="000000"/>
          <w:sz w:val="24"/>
          <w:szCs w:val="24"/>
        </w:rPr>
      </w:pPr>
      <w:r w:rsidRPr="00C01B8D">
        <w:rPr>
          <w:rFonts w:ascii="Times New Roman" w:hAnsi="Times New Roman" w:cs="Times New Roman"/>
          <w:color w:val="000000"/>
          <w:sz w:val="24"/>
          <w:szCs w:val="24"/>
        </w:rPr>
        <w:t>Порядок предоставления отчетности по выполнению Программы включает в себя следующие этапы:</w:t>
      </w:r>
    </w:p>
    <w:p w:rsidR="00355D32" w:rsidRPr="00C01B8D" w:rsidRDefault="00355D32" w:rsidP="00355D32">
      <w:pPr>
        <w:ind w:firstLine="709"/>
        <w:jc w:val="both"/>
        <w:rPr>
          <w:rFonts w:ascii="Times New Roman" w:hAnsi="Times New Roman" w:cs="Times New Roman"/>
          <w:color w:val="000000"/>
          <w:sz w:val="24"/>
          <w:szCs w:val="24"/>
        </w:rPr>
      </w:pPr>
      <w:r w:rsidRPr="00C01B8D">
        <w:rPr>
          <w:rFonts w:ascii="Times New Roman" w:hAnsi="Times New Roman" w:cs="Times New Roman"/>
          <w:color w:val="000000"/>
          <w:sz w:val="24"/>
          <w:szCs w:val="24"/>
        </w:rPr>
        <w:t>1. Подготовка информации о ходе реализации Программы организациями коммунального комплекса в адрес Администрации МО;</w:t>
      </w:r>
    </w:p>
    <w:p w:rsidR="00355D32" w:rsidRPr="00C01B8D" w:rsidRDefault="00355D32" w:rsidP="00355D32">
      <w:pPr>
        <w:tabs>
          <w:tab w:val="left" w:pos="1134"/>
        </w:tabs>
        <w:ind w:firstLine="709"/>
        <w:jc w:val="both"/>
        <w:rPr>
          <w:rFonts w:ascii="Times New Roman" w:hAnsi="Times New Roman" w:cs="Times New Roman"/>
          <w:color w:val="000000"/>
          <w:sz w:val="24"/>
          <w:szCs w:val="24"/>
        </w:rPr>
      </w:pPr>
      <w:r w:rsidRPr="00C01B8D">
        <w:rPr>
          <w:rFonts w:ascii="Times New Roman" w:hAnsi="Times New Roman" w:cs="Times New Roman"/>
          <w:color w:val="000000"/>
          <w:sz w:val="24"/>
          <w:szCs w:val="24"/>
        </w:rPr>
        <w:t>2.Подготовка отчета об исполнении Программы администрацией муниципального образования на основе полученной информации от организаций коммунального комплекса;</w:t>
      </w:r>
    </w:p>
    <w:p w:rsidR="00355D32" w:rsidRPr="00C01B8D" w:rsidRDefault="00355D32" w:rsidP="00355D32">
      <w:pPr>
        <w:ind w:firstLine="709"/>
        <w:jc w:val="both"/>
        <w:rPr>
          <w:rFonts w:ascii="Times New Roman" w:hAnsi="Times New Roman" w:cs="Times New Roman"/>
          <w:color w:val="000000"/>
          <w:sz w:val="24"/>
          <w:szCs w:val="24"/>
        </w:rPr>
      </w:pPr>
      <w:r w:rsidRPr="00C01B8D">
        <w:rPr>
          <w:rFonts w:ascii="Times New Roman" w:hAnsi="Times New Roman" w:cs="Times New Roman"/>
          <w:color w:val="000000"/>
          <w:sz w:val="24"/>
          <w:szCs w:val="24"/>
        </w:rPr>
        <w:t>3. Проведение Советом депутатов рассмотрения и утверждения</w:t>
      </w:r>
      <w:r w:rsidRPr="00C01B8D">
        <w:rPr>
          <w:rFonts w:ascii="Times New Roman" w:hAnsi="Times New Roman" w:cs="Times New Roman"/>
          <w:sz w:val="24"/>
          <w:szCs w:val="24"/>
        </w:rPr>
        <w:t xml:space="preserve"> отчета о ходе реализации мероприятий и достижении основных показателей Программы (отчет об исполнении Программы), подготовленного Администрацией МО.</w:t>
      </w:r>
    </w:p>
    <w:p w:rsidR="00355D32" w:rsidRPr="00060955" w:rsidRDefault="00355D32" w:rsidP="00355D32">
      <w:pPr>
        <w:ind w:firstLine="709"/>
        <w:jc w:val="both"/>
        <w:rPr>
          <w:rFonts w:ascii="Times New Roman" w:hAnsi="Times New Roman" w:cs="Times New Roman"/>
          <w:sz w:val="24"/>
          <w:szCs w:val="24"/>
        </w:rPr>
      </w:pPr>
      <w:r w:rsidRPr="00C01B8D">
        <w:rPr>
          <w:rFonts w:ascii="Times New Roman" w:hAnsi="Times New Roman" w:cs="Times New Roman"/>
          <w:sz w:val="24"/>
          <w:szCs w:val="24"/>
        </w:rPr>
        <w:t>Подготовку отчета об исполнении Программы рекомендуется производить ежегодно, по истечении текущего финансового года.</w:t>
      </w:r>
    </w:p>
    <w:p w:rsidR="00355D32" w:rsidRPr="00060955" w:rsidRDefault="00355D32" w:rsidP="006557DC">
      <w:pPr>
        <w:pStyle w:val="af1"/>
        <w:numPr>
          <w:ilvl w:val="1"/>
          <w:numId w:val="27"/>
        </w:numPr>
        <w:pBdr>
          <w:bottom w:val="single" w:sz="8" w:space="1" w:color="4F81BD"/>
        </w:pBdr>
        <w:spacing w:before="200" w:after="80" w:line="240" w:lineRule="auto"/>
        <w:outlineLvl w:val="1"/>
        <w:rPr>
          <w:rFonts w:ascii="Times New Roman" w:hAnsi="Times New Roman" w:cs="Times New Roman"/>
          <w:b/>
          <w:bCs/>
          <w:spacing w:val="-2"/>
          <w:sz w:val="24"/>
          <w:szCs w:val="24"/>
          <w:lang w:eastAsia="ru-RU"/>
        </w:rPr>
      </w:pPr>
      <w:bookmarkStart w:id="114" w:name="_Toc411843951"/>
      <w:bookmarkStart w:id="115" w:name="_Toc331347969"/>
      <w:bookmarkStart w:id="116" w:name="_Toc340075802"/>
      <w:bookmarkStart w:id="117" w:name="_Toc360534098"/>
      <w:r w:rsidRPr="00060955">
        <w:rPr>
          <w:rFonts w:ascii="Times New Roman" w:hAnsi="Times New Roman" w:cs="Times New Roman"/>
          <w:b/>
          <w:bCs/>
          <w:spacing w:val="-2"/>
          <w:sz w:val="24"/>
          <w:szCs w:val="24"/>
          <w:lang w:eastAsia="ru-RU"/>
        </w:rPr>
        <w:t>Порядок и сроки корректировки Программы</w:t>
      </w:r>
      <w:bookmarkEnd w:id="114"/>
      <w:bookmarkEnd w:id="115"/>
      <w:bookmarkEnd w:id="116"/>
      <w:bookmarkEnd w:id="117"/>
    </w:p>
    <w:p w:rsidR="00355D32" w:rsidRPr="00C01B8D" w:rsidRDefault="00355D32" w:rsidP="00355D32">
      <w:pPr>
        <w:ind w:firstLine="709"/>
        <w:jc w:val="both"/>
        <w:rPr>
          <w:rFonts w:ascii="Times New Roman" w:hAnsi="Times New Roman" w:cs="Times New Roman"/>
          <w:color w:val="000000"/>
          <w:sz w:val="24"/>
          <w:szCs w:val="24"/>
        </w:rPr>
      </w:pPr>
      <w:r w:rsidRPr="00C01B8D">
        <w:rPr>
          <w:rFonts w:ascii="Times New Roman" w:hAnsi="Times New Roman" w:cs="Times New Roman"/>
          <w:color w:val="000000"/>
          <w:sz w:val="24"/>
          <w:szCs w:val="24"/>
        </w:rPr>
        <w:t xml:space="preserve">На основании мониторинга реализации Программы, в случае необходимости, может проводиться корректировка программных мероприятий. Корректировка может состоять в изменении состава мероприятий, сроков их реализации, объемов и источников их финансирования. </w:t>
      </w:r>
    </w:p>
    <w:p w:rsidR="00355D32" w:rsidRDefault="00355D32" w:rsidP="00E326F9">
      <w:pPr>
        <w:ind w:firstLine="709"/>
        <w:jc w:val="both"/>
        <w:rPr>
          <w:rFonts w:ascii="Times New Roman" w:hAnsi="Times New Roman" w:cs="Times New Roman"/>
          <w:color w:val="000000"/>
          <w:sz w:val="24"/>
          <w:szCs w:val="24"/>
        </w:rPr>
      </w:pPr>
      <w:r w:rsidRPr="00C01B8D">
        <w:rPr>
          <w:rFonts w:ascii="Times New Roman" w:hAnsi="Times New Roman" w:cs="Times New Roman"/>
          <w:color w:val="000000"/>
          <w:sz w:val="24"/>
          <w:szCs w:val="24"/>
        </w:rPr>
        <w:t>Корректировка Программы выполняется на основании решения Совета депутатов МО по предложению рабочей группы по итогам ежегодного рассмотрения отчета об исполнении Программы.</w:t>
      </w:r>
    </w:p>
    <w:tbl>
      <w:tblPr>
        <w:tblpPr w:leftFromText="180" w:rightFromText="180" w:vertAnchor="text" w:horzAnchor="margin" w:tblpY="-24"/>
        <w:tblOverlap w:val="neve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660"/>
        <w:gridCol w:w="3402"/>
        <w:gridCol w:w="3969"/>
        <w:gridCol w:w="4678"/>
      </w:tblGrid>
      <w:tr w:rsidR="00E326F9" w:rsidRPr="006B2A79" w:rsidTr="00E326F9">
        <w:trPr>
          <w:trHeight w:val="272"/>
        </w:trPr>
        <w:tc>
          <w:tcPr>
            <w:tcW w:w="14709" w:type="dxa"/>
            <w:gridSpan w:val="4"/>
          </w:tcPr>
          <w:p w:rsidR="00E326F9" w:rsidRPr="006B2A79" w:rsidRDefault="00E326F9" w:rsidP="00E326F9">
            <w:pPr>
              <w:pStyle w:val="af5"/>
              <w:spacing w:before="0" w:beforeAutospacing="0" w:after="0" w:afterAutospacing="0"/>
              <w:jc w:val="center"/>
              <w:rPr>
                <w:sz w:val="16"/>
                <w:szCs w:val="16"/>
              </w:rPr>
            </w:pPr>
            <w:r w:rsidRPr="006B2A79">
              <w:rPr>
                <w:sz w:val="16"/>
                <w:szCs w:val="16"/>
              </w:rPr>
              <w:t xml:space="preserve">С номерами информационного бюллетеня «Каркатеевский вестник» можно ознакомиться  на официальном сайте администрации сельского поселения Каркатеевы </w:t>
            </w:r>
            <w:r w:rsidRPr="006B2A79">
              <w:rPr>
                <w:b/>
                <w:bCs/>
                <w:sz w:val="16"/>
                <w:szCs w:val="16"/>
                <w:u w:val="single"/>
              </w:rPr>
              <w:t>http://admkarkateevy.ru</w:t>
            </w:r>
          </w:p>
        </w:tc>
      </w:tr>
      <w:tr w:rsidR="00E326F9" w:rsidRPr="006B2A79" w:rsidTr="00E326F9">
        <w:trPr>
          <w:trHeight w:val="991"/>
        </w:trPr>
        <w:tc>
          <w:tcPr>
            <w:tcW w:w="2660" w:type="dxa"/>
          </w:tcPr>
          <w:p w:rsidR="00E326F9" w:rsidRPr="006B2A79" w:rsidRDefault="00E326F9" w:rsidP="00E326F9">
            <w:pPr>
              <w:spacing w:after="0" w:line="240" w:lineRule="auto"/>
              <w:jc w:val="center"/>
              <w:rPr>
                <w:rFonts w:ascii="Times New Roman" w:hAnsi="Times New Roman" w:cs="Times New Roman"/>
                <w:b/>
                <w:bCs/>
                <w:sz w:val="16"/>
                <w:szCs w:val="16"/>
              </w:rPr>
            </w:pPr>
            <w:r w:rsidRPr="006B2A79">
              <w:rPr>
                <w:rFonts w:ascii="Times New Roman" w:hAnsi="Times New Roman" w:cs="Times New Roman"/>
                <w:b/>
                <w:bCs/>
                <w:sz w:val="16"/>
                <w:szCs w:val="16"/>
              </w:rPr>
              <w:t>«Каркатеевский вестник»</w:t>
            </w:r>
          </w:p>
          <w:p w:rsidR="00E326F9" w:rsidRPr="006B2A79" w:rsidRDefault="00E326F9" w:rsidP="00E326F9">
            <w:pPr>
              <w:spacing w:after="0" w:line="240" w:lineRule="auto"/>
              <w:jc w:val="center"/>
              <w:rPr>
                <w:rFonts w:ascii="Times New Roman" w:hAnsi="Times New Roman" w:cs="Times New Roman"/>
                <w:sz w:val="16"/>
                <w:szCs w:val="16"/>
              </w:rPr>
            </w:pPr>
            <w:r w:rsidRPr="006B2A79">
              <w:rPr>
                <w:rFonts w:ascii="Times New Roman" w:hAnsi="Times New Roman" w:cs="Times New Roman"/>
                <w:sz w:val="16"/>
                <w:szCs w:val="16"/>
              </w:rPr>
              <w:t>Информационный бюллетень муниципального образования «Сельское поселение Каркатеевы»</w:t>
            </w:r>
          </w:p>
        </w:tc>
        <w:tc>
          <w:tcPr>
            <w:tcW w:w="3402" w:type="dxa"/>
          </w:tcPr>
          <w:p w:rsidR="00E326F9" w:rsidRPr="006B2A79" w:rsidRDefault="00E326F9" w:rsidP="00E326F9">
            <w:pPr>
              <w:spacing w:after="0" w:line="240" w:lineRule="auto"/>
              <w:jc w:val="center"/>
              <w:rPr>
                <w:rFonts w:ascii="Times New Roman" w:hAnsi="Times New Roman" w:cs="Times New Roman"/>
                <w:sz w:val="16"/>
                <w:szCs w:val="16"/>
              </w:rPr>
            </w:pPr>
            <w:r w:rsidRPr="006B2A79">
              <w:rPr>
                <w:rFonts w:ascii="Times New Roman" w:hAnsi="Times New Roman" w:cs="Times New Roman"/>
                <w:sz w:val="16"/>
                <w:szCs w:val="16"/>
              </w:rPr>
              <w:t>Отпечатано и размножено с помощью оргтехники администрации сельского поселения Каркатеевы</w:t>
            </w:r>
          </w:p>
          <w:p w:rsidR="00E326F9" w:rsidRPr="006B2A79" w:rsidRDefault="00E326F9" w:rsidP="00E326F9">
            <w:pPr>
              <w:pStyle w:val="af5"/>
              <w:spacing w:before="0" w:beforeAutospacing="0" w:after="0" w:afterAutospacing="0"/>
              <w:jc w:val="center"/>
              <w:rPr>
                <w:b/>
                <w:bCs/>
                <w:sz w:val="16"/>
                <w:szCs w:val="16"/>
              </w:rPr>
            </w:pPr>
            <w:r w:rsidRPr="006B2A79">
              <w:rPr>
                <w:b/>
                <w:bCs/>
                <w:sz w:val="16"/>
                <w:szCs w:val="16"/>
              </w:rPr>
              <w:t xml:space="preserve">Тираж: </w:t>
            </w:r>
            <w:r w:rsidRPr="006B2A79">
              <w:rPr>
                <w:sz w:val="16"/>
                <w:szCs w:val="16"/>
              </w:rPr>
              <w:t>10 экземпляров</w:t>
            </w:r>
          </w:p>
          <w:p w:rsidR="00E326F9" w:rsidRPr="006B2A79" w:rsidRDefault="00E326F9" w:rsidP="00E326F9">
            <w:pPr>
              <w:pStyle w:val="af5"/>
              <w:spacing w:before="0" w:beforeAutospacing="0" w:after="0" w:afterAutospacing="0"/>
              <w:jc w:val="center"/>
              <w:rPr>
                <w:b/>
                <w:bCs/>
                <w:sz w:val="16"/>
                <w:szCs w:val="16"/>
              </w:rPr>
            </w:pPr>
            <w:r w:rsidRPr="006B2A79">
              <w:rPr>
                <w:b/>
                <w:bCs/>
                <w:sz w:val="16"/>
                <w:szCs w:val="16"/>
              </w:rPr>
              <w:t xml:space="preserve">Цена: </w:t>
            </w:r>
            <w:r w:rsidRPr="006B2A79">
              <w:rPr>
                <w:sz w:val="16"/>
                <w:szCs w:val="16"/>
              </w:rPr>
              <w:t>Бесплатно</w:t>
            </w:r>
          </w:p>
        </w:tc>
        <w:tc>
          <w:tcPr>
            <w:tcW w:w="3969" w:type="dxa"/>
          </w:tcPr>
          <w:p w:rsidR="00E326F9" w:rsidRPr="006B2A79" w:rsidRDefault="00E326F9" w:rsidP="00E326F9">
            <w:pPr>
              <w:spacing w:after="0" w:line="240" w:lineRule="auto"/>
              <w:jc w:val="center"/>
              <w:rPr>
                <w:rFonts w:ascii="Times New Roman" w:hAnsi="Times New Roman" w:cs="Times New Roman"/>
                <w:sz w:val="16"/>
                <w:szCs w:val="16"/>
              </w:rPr>
            </w:pPr>
            <w:r w:rsidRPr="006B2A79">
              <w:rPr>
                <w:rFonts w:ascii="Times New Roman" w:hAnsi="Times New Roman" w:cs="Times New Roman"/>
                <w:b/>
                <w:bCs/>
                <w:sz w:val="16"/>
                <w:szCs w:val="16"/>
              </w:rPr>
              <w:t>Адрес редакции:</w:t>
            </w:r>
            <w:r w:rsidRPr="006B2A79">
              <w:rPr>
                <w:rFonts w:ascii="Times New Roman" w:hAnsi="Times New Roman" w:cs="Times New Roman"/>
                <w:sz w:val="16"/>
                <w:szCs w:val="16"/>
              </w:rPr>
              <w:t xml:space="preserve"> 628323 ХМАО-Югра, Нефтеюганский район, ул. Центральная, 17</w:t>
            </w:r>
          </w:p>
          <w:p w:rsidR="00E326F9" w:rsidRPr="006B2A79" w:rsidRDefault="00E326F9" w:rsidP="00E326F9">
            <w:pPr>
              <w:spacing w:after="0" w:line="240" w:lineRule="auto"/>
              <w:jc w:val="center"/>
              <w:rPr>
                <w:rFonts w:ascii="Times New Roman" w:hAnsi="Times New Roman" w:cs="Times New Roman"/>
                <w:sz w:val="16"/>
                <w:szCs w:val="16"/>
              </w:rPr>
            </w:pPr>
            <w:r w:rsidRPr="006B2A79">
              <w:rPr>
                <w:rFonts w:ascii="Times New Roman" w:hAnsi="Times New Roman" w:cs="Times New Roman"/>
                <w:b/>
                <w:bCs/>
                <w:sz w:val="16"/>
                <w:szCs w:val="16"/>
              </w:rPr>
              <w:t xml:space="preserve">Главный редактор: </w:t>
            </w:r>
            <w:r>
              <w:rPr>
                <w:rFonts w:ascii="Times New Roman" w:hAnsi="Times New Roman" w:cs="Times New Roman"/>
                <w:sz w:val="16"/>
                <w:szCs w:val="16"/>
              </w:rPr>
              <w:t>Зырянова А.С.</w:t>
            </w:r>
          </w:p>
          <w:p w:rsidR="00E326F9" w:rsidRPr="00792740" w:rsidRDefault="00E326F9" w:rsidP="00E326F9">
            <w:pPr>
              <w:spacing w:after="0" w:line="240" w:lineRule="auto"/>
              <w:jc w:val="center"/>
              <w:rPr>
                <w:rFonts w:ascii="Times New Roman" w:hAnsi="Times New Roman" w:cs="Times New Roman"/>
                <w:sz w:val="16"/>
                <w:szCs w:val="16"/>
              </w:rPr>
            </w:pPr>
            <w:r w:rsidRPr="006B2A79">
              <w:rPr>
                <w:rFonts w:ascii="Times New Roman" w:hAnsi="Times New Roman" w:cs="Times New Roman"/>
                <w:sz w:val="16"/>
                <w:szCs w:val="16"/>
              </w:rPr>
              <w:t xml:space="preserve">Ответственный за выпуск и распространение бюллетеня  </w:t>
            </w:r>
            <w:r>
              <w:rPr>
                <w:rFonts w:ascii="Times New Roman" w:hAnsi="Times New Roman" w:cs="Times New Roman"/>
                <w:sz w:val="16"/>
                <w:szCs w:val="16"/>
              </w:rPr>
              <w:t>Зырянова А.С.</w:t>
            </w:r>
          </w:p>
        </w:tc>
        <w:tc>
          <w:tcPr>
            <w:tcW w:w="4678" w:type="dxa"/>
          </w:tcPr>
          <w:p w:rsidR="00E326F9" w:rsidRPr="006B2A79" w:rsidRDefault="00E326F9" w:rsidP="00E326F9">
            <w:pPr>
              <w:spacing w:after="0" w:line="240" w:lineRule="auto"/>
              <w:jc w:val="center"/>
              <w:rPr>
                <w:rFonts w:ascii="Times New Roman" w:hAnsi="Times New Roman" w:cs="Times New Roman"/>
                <w:sz w:val="16"/>
                <w:szCs w:val="16"/>
              </w:rPr>
            </w:pPr>
            <w:r w:rsidRPr="006B2A79">
              <w:rPr>
                <w:rFonts w:ascii="Times New Roman" w:hAnsi="Times New Roman" w:cs="Times New Roman"/>
                <w:sz w:val="16"/>
                <w:szCs w:val="16"/>
              </w:rPr>
              <w:t>Бюллетень не подлежит государственной регистрации средств массовой информации в соответствии со статьей 12 Закона Российской Федерации от 27.12.1991 № 2124-1 «О средствах массовой информации»</w:t>
            </w:r>
          </w:p>
        </w:tc>
      </w:tr>
    </w:tbl>
    <w:p w:rsidR="00E326F9" w:rsidRDefault="00E326F9" w:rsidP="00E326F9">
      <w:pPr>
        <w:rPr>
          <w:rFonts w:ascii="Times New Roman" w:hAnsi="Times New Roman" w:cs="Times New Roman"/>
          <w:b/>
          <w:bCs/>
        </w:rPr>
      </w:pPr>
    </w:p>
    <w:p w:rsidR="00355D32" w:rsidRPr="00A90DBD" w:rsidRDefault="00355D32" w:rsidP="00355D32">
      <w:pPr>
        <w:ind w:firstLine="709"/>
        <w:rPr>
          <w:rFonts w:ascii="Times New Roman" w:hAnsi="Times New Roman" w:cs="Times New Roman"/>
          <w:b/>
          <w:bCs/>
        </w:rPr>
      </w:pPr>
      <w:r w:rsidRPr="00A90DBD">
        <w:rPr>
          <w:rFonts w:ascii="Times New Roman" w:hAnsi="Times New Roman" w:cs="Times New Roman"/>
          <w:b/>
          <w:bCs/>
        </w:rPr>
        <w:t>ВЫСТУПИЛИ:</w:t>
      </w:r>
    </w:p>
    <w:p w:rsidR="00355D32" w:rsidRDefault="00355D32" w:rsidP="00E326F9">
      <w:pPr>
        <w:pStyle w:val="ab"/>
        <w:ind w:firstLine="426"/>
        <w:jc w:val="both"/>
        <w:rPr>
          <w:rFonts w:ascii="Times New Roman" w:hAnsi="Times New Roman" w:cs="Times New Roman"/>
          <w:lang w:val="ru-RU" w:eastAsia="ru-RU"/>
        </w:rPr>
      </w:pPr>
      <w:r>
        <w:rPr>
          <w:rFonts w:ascii="Times New Roman" w:hAnsi="Times New Roman" w:cs="Times New Roman"/>
          <w:lang w:val="ru-RU" w:eastAsia="ru-RU"/>
        </w:rPr>
        <w:t xml:space="preserve">Д.Л. Кагальников </w:t>
      </w:r>
      <w:r w:rsidRPr="00A90DBD">
        <w:rPr>
          <w:rFonts w:ascii="Times New Roman" w:hAnsi="Times New Roman" w:cs="Times New Roman"/>
          <w:lang w:val="ru-RU" w:eastAsia="ru-RU"/>
        </w:rPr>
        <w:t>-  Председатель публичных слушаний</w:t>
      </w:r>
      <w:r>
        <w:rPr>
          <w:rFonts w:ascii="Times New Roman" w:hAnsi="Times New Roman" w:cs="Times New Roman"/>
          <w:lang w:val="ru-RU" w:eastAsia="ru-RU"/>
        </w:rPr>
        <w:t>, депутат – предложил</w:t>
      </w:r>
      <w:r w:rsidRPr="00A90DBD">
        <w:rPr>
          <w:rFonts w:ascii="Times New Roman" w:hAnsi="Times New Roman" w:cs="Times New Roman"/>
          <w:lang w:val="ru-RU" w:eastAsia="ru-RU"/>
        </w:rPr>
        <w:t xml:space="preserve"> одобрить в целом проект </w:t>
      </w:r>
      <w:r>
        <w:rPr>
          <w:rFonts w:ascii="Times New Roman" w:hAnsi="Times New Roman" w:cs="Times New Roman"/>
          <w:lang w:val="ru-RU" w:eastAsia="ru-RU"/>
        </w:rPr>
        <w:t>решения Совета депутатов «</w:t>
      </w:r>
      <w:r w:rsidRPr="00220B33">
        <w:rPr>
          <w:rFonts w:ascii="Times New Roman" w:hAnsi="Times New Roman" w:cs="Times New Roman"/>
          <w:lang w:val="ru-RU" w:eastAsia="ru-RU"/>
        </w:rPr>
        <w:t>Об утверждении Программы комплексного развития систем коммунальной инфраструктуры сельского поселения Каркатеевы»</w:t>
      </w:r>
      <w:r>
        <w:rPr>
          <w:rFonts w:ascii="Times New Roman" w:hAnsi="Times New Roman" w:cs="Times New Roman"/>
          <w:lang w:val="ru-RU" w:eastAsia="ru-RU"/>
        </w:rPr>
        <w:t>.</w:t>
      </w:r>
      <w:r w:rsidRPr="00220B33">
        <w:rPr>
          <w:rFonts w:ascii="Times New Roman" w:hAnsi="Times New Roman" w:cs="Times New Roman"/>
          <w:lang w:val="ru-RU" w:eastAsia="ru-RU"/>
        </w:rPr>
        <w:t xml:space="preserve">  </w:t>
      </w:r>
    </w:p>
    <w:p w:rsidR="00E326F9" w:rsidRPr="00E326F9" w:rsidRDefault="00E326F9" w:rsidP="00E326F9">
      <w:pPr>
        <w:pStyle w:val="ab"/>
        <w:ind w:firstLine="426"/>
        <w:jc w:val="both"/>
        <w:rPr>
          <w:rFonts w:ascii="Times New Roman" w:hAnsi="Times New Roman" w:cs="Times New Roman"/>
          <w:lang w:val="ru-RU" w:eastAsia="ru-RU"/>
        </w:rPr>
      </w:pPr>
    </w:p>
    <w:p w:rsidR="00355D32" w:rsidRPr="00A90DBD" w:rsidRDefault="00355D32" w:rsidP="00355D32">
      <w:pPr>
        <w:ind w:firstLine="709"/>
        <w:jc w:val="both"/>
        <w:rPr>
          <w:rFonts w:ascii="Times New Roman" w:hAnsi="Times New Roman" w:cs="Times New Roman"/>
          <w:b/>
          <w:bCs/>
        </w:rPr>
      </w:pPr>
      <w:r w:rsidRPr="00A90DBD">
        <w:rPr>
          <w:rFonts w:ascii="Times New Roman" w:hAnsi="Times New Roman" w:cs="Times New Roman"/>
          <w:b/>
          <w:bCs/>
        </w:rPr>
        <w:t>РЕШИЛИ:</w:t>
      </w:r>
    </w:p>
    <w:p w:rsidR="00355D32" w:rsidRPr="00E326F9" w:rsidRDefault="00355D32" w:rsidP="00E326F9">
      <w:pPr>
        <w:pStyle w:val="ab"/>
        <w:ind w:firstLine="426"/>
        <w:jc w:val="both"/>
        <w:rPr>
          <w:rFonts w:ascii="Times New Roman" w:hAnsi="Times New Roman" w:cs="Times New Roman"/>
          <w:lang w:val="ru-RU" w:eastAsia="ru-RU"/>
        </w:rPr>
      </w:pPr>
      <w:r w:rsidRPr="00A90DBD">
        <w:rPr>
          <w:rFonts w:ascii="Times New Roman" w:hAnsi="Times New Roman" w:cs="Times New Roman"/>
          <w:lang w:val="ru-RU" w:eastAsia="ru-RU"/>
        </w:rPr>
        <w:t xml:space="preserve">Одобрить в целом </w:t>
      </w:r>
      <w:r>
        <w:rPr>
          <w:rFonts w:ascii="Times New Roman" w:hAnsi="Times New Roman" w:cs="Times New Roman"/>
          <w:lang w:val="ru-RU" w:eastAsia="ru-RU"/>
        </w:rPr>
        <w:t>проект решения Совета депутатов «</w:t>
      </w:r>
      <w:r w:rsidRPr="00220B33">
        <w:rPr>
          <w:rFonts w:ascii="Times New Roman" w:hAnsi="Times New Roman" w:cs="Times New Roman"/>
          <w:lang w:val="ru-RU" w:eastAsia="ru-RU"/>
        </w:rPr>
        <w:t>Об утверждении Программы комплексного развития систем коммунальной инфраструктуры сельского поселения Каркатеевы»</w:t>
      </w:r>
      <w:r>
        <w:rPr>
          <w:rFonts w:ascii="Times New Roman" w:hAnsi="Times New Roman" w:cs="Times New Roman"/>
          <w:lang w:val="ru-RU" w:eastAsia="ru-RU"/>
        </w:rPr>
        <w:t>.</w:t>
      </w:r>
      <w:r w:rsidRPr="00220B33">
        <w:rPr>
          <w:rFonts w:ascii="Times New Roman" w:hAnsi="Times New Roman" w:cs="Times New Roman"/>
          <w:lang w:val="ru-RU" w:eastAsia="ru-RU"/>
        </w:rPr>
        <w:t xml:space="preserve">  </w:t>
      </w:r>
    </w:p>
    <w:p w:rsidR="00E326F9" w:rsidRPr="00A90DBD" w:rsidRDefault="00355D32" w:rsidP="00E326F9">
      <w:pPr>
        <w:ind w:firstLine="709"/>
        <w:rPr>
          <w:rFonts w:ascii="Times New Roman" w:hAnsi="Times New Roman" w:cs="Times New Roman"/>
        </w:rPr>
      </w:pPr>
      <w:r w:rsidRPr="00A90DBD">
        <w:rPr>
          <w:rFonts w:ascii="Times New Roman" w:hAnsi="Times New Roman" w:cs="Times New Roman"/>
        </w:rPr>
        <w:t>Решение принято: единогласно.</w:t>
      </w:r>
      <w:bookmarkEnd w:id="87"/>
    </w:p>
    <w:p w:rsidR="00355D32" w:rsidRPr="00A90DBD" w:rsidRDefault="00355D32" w:rsidP="00355D32">
      <w:pPr>
        <w:ind w:firstLine="709"/>
        <w:jc w:val="both"/>
        <w:rPr>
          <w:rFonts w:ascii="Times New Roman" w:hAnsi="Times New Roman" w:cs="Times New Roman"/>
        </w:rPr>
      </w:pPr>
      <w:r>
        <w:rPr>
          <w:rFonts w:ascii="Times New Roman" w:hAnsi="Times New Roman" w:cs="Times New Roman"/>
        </w:rPr>
        <w:t>Д.Л. Кагальников</w:t>
      </w:r>
      <w:r w:rsidRPr="00A90DBD">
        <w:rPr>
          <w:rFonts w:ascii="Times New Roman" w:hAnsi="Times New Roman" w:cs="Times New Roman"/>
        </w:rPr>
        <w:t xml:space="preserve"> - Председатель публичных слушаний – Все вопросы повестки дня исчерпаны. </w:t>
      </w:r>
    </w:p>
    <w:p w:rsidR="00355D32" w:rsidRPr="00A90DBD" w:rsidRDefault="00355D32" w:rsidP="00355D32">
      <w:pPr>
        <w:ind w:firstLine="709"/>
        <w:jc w:val="both"/>
        <w:rPr>
          <w:rFonts w:ascii="Times New Roman" w:hAnsi="Times New Roman" w:cs="Times New Roman"/>
        </w:rPr>
      </w:pPr>
      <w:r w:rsidRPr="00A90DBD">
        <w:rPr>
          <w:rFonts w:ascii="Times New Roman" w:hAnsi="Times New Roman" w:cs="Times New Roman"/>
        </w:rPr>
        <w:t>Есть ли еще желающие выступить? Какие есть замечания? Объявления?</w:t>
      </w:r>
    </w:p>
    <w:p w:rsidR="00355D32" w:rsidRPr="00A90DBD" w:rsidRDefault="00355D32" w:rsidP="00E326F9">
      <w:pPr>
        <w:ind w:firstLine="709"/>
        <w:jc w:val="both"/>
        <w:rPr>
          <w:rFonts w:ascii="Times New Roman" w:hAnsi="Times New Roman" w:cs="Times New Roman"/>
          <w:b/>
          <w:bCs/>
        </w:rPr>
      </w:pPr>
      <w:r w:rsidRPr="00A90DBD">
        <w:rPr>
          <w:rFonts w:ascii="Times New Roman" w:hAnsi="Times New Roman" w:cs="Times New Roman"/>
        </w:rPr>
        <w:t>Благодарю всех за активное участие в работе публичных слушаний.</w:t>
      </w:r>
    </w:p>
    <w:p w:rsidR="00355D32" w:rsidRPr="00E326F9" w:rsidRDefault="00355D32" w:rsidP="00355D32">
      <w:pPr>
        <w:jc w:val="both"/>
        <w:rPr>
          <w:rFonts w:ascii="Times New Roman" w:hAnsi="Times New Roman" w:cs="Times New Roman"/>
          <w:b/>
          <w:bCs/>
        </w:rPr>
      </w:pPr>
      <w:r w:rsidRPr="00A90DBD">
        <w:rPr>
          <w:rFonts w:ascii="Times New Roman" w:hAnsi="Times New Roman" w:cs="Times New Roman"/>
          <w:b/>
          <w:bCs/>
        </w:rPr>
        <w:t>Публичные слушания  объявляются закрытыми</w:t>
      </w:r>
    </w:p>
    <w:tbl>
      <w:tblPr>
        <w:tblW w:w="0" w:type="auto"/>
        <w:tblLook w:val="00A0"/>
      </w:tblPr>
      <w:tblGrid>
        <w:gridCol w:w="5399"/>
        <w:gridCol w:w="2188"/>
      </w:tblGrid>
      <w:tr w:rsidR="00355D32" w:rsidRPr="00A90DBD" w:rsidTr="006557DC">
        <w:tc>
          <w:tcPr>
            <w:tcW w:w="7054" w:type="dxa"/>
          </w:tcPr>
          <w:p w:rsidR="00355D32" w:rsidRPr="00A90DBD" w:rsidRDefault="00355D32" w:rsidP="006557DC">
            <w:pPr>
              <w:rPr>
                <w:rFonts w:ascii="Times New Roman" w:hAnsi="Times New Roman" w:cs="Times New Roman"/>
              </w:rPr>
            </w:pPr>
            <w:r w:rsidRPr="00A90DBD">
              <w:rPr>
                <w:rFonts w:ascii="Times New Roman" w:hAnsi="Times New Roman" w:cs="Times New Roman"/>
              </w:rPr>
              <w:t>Председатель публичных слушаний</w:t>
            </w:r>
          </w:p>
        </w:tc>
        <w:tc>
          <w:tcPr>
            <w:tcW w:w="2517" w:type="dxa"/>
          </w:tcPr>
          <w:p w:rsidR="00355D32" w:rsidRPr="00A90DBD" w:rsidRDefault="00355D32" w:rsidP="006557DC">
            <w:pPr>
              <w:rPr>
                <w:rFonts w:ascii="Times New Roman" w:hAnsi="Times New Roman" w:cs="Times New Roman"/>
              </w:rPr>
            </w:pPr>
            <w:r>
              <w:rPr>
                <w:rFonts w:ascii="Times New Roman" w:hAnsi="Times New Roman" w:cs="Times New Roman"/>
              </w:rPr>
              <w:t>Д.Л. Кагальников</w:t>
            </w:r>
          </w:p>
        </w:tc>
      </w:tr>
      <w:tr w:rsidR="00355D32" w:rsidRPr="00A90DBD" w:rsidTr="006557DC">
        <w:tc>
          <w:tcPr>
            <w:tcW w:w="7054" w:type="dxa"/>
          </w:tcPr>
          <w:p w:rsidR="00355D32" w:rsidRPr="00A90DBD" w:rsidRDefault="00355D32" w:rsidP="006557DC">
            <w:pPr>
              <w:rPr>
                <w:rFonts w:ascii="Times New Roman" w:hAnsi="Times New Roman" w:cs="Times New Roman"/>
              </w:rPr>
            </w:pPr>
            <w:r w:rsidRPr="00A90DBD">
              <w:rPr>
                <w:rFonts w:ascii="Times New Roman" w:hAnsi="Times New Roman" w:cs="Times New Roman"/>
              </w:rPr>
              <w:t xml:space="preserve">Секретарь, </w:t>
            </w:r>
            <w:r>
              <w:rPr>
                <w:rFonts w:ascii="Times New Roman" w:hAnsi="Times New Roman" w:cs="Times New Roman"/>
              </w:rPr>
              <w:t>инспектор по учету</w:t>
            </w:r>
          </w:p>
        </w:tc>
        <w:tc>
          <w:tcPr>
            <w:tcW w:w="2517" w:type="dxa"/>
          </w:tcPr>
          <w:p w:rsidR="00355D32" w:rsidRPr="00A90DBD" w:rsidRDefault="00355D32" w:rsidP="006557DC">
            <w:pPr>
              <w:rPr>
                <w:rFonts w:ascii="Times New Roman" w:hAnsi="Times New Roman" w:cs="Times New Roman"/>
              </w:rPr>
            </w:pPr>
            <w:r>
              <w:rPr>
                <w:rFonts w:ascii="Times New Roman" w:hAnsi="Times New Roman" w:cs="Times New Roman"/>
              </w:rPr>
              <w:t>А.С. Зырянова</w:t>
            </w:r>
          </w:p>
        </w:tc>
      </w:tr>
    </w:tbl>
    <w:p w:rsidR="00355D32" w:rsidRPr="00A90DBD" w:rsidRDefault="00355D32" w:rsidP="00355D32">
      <w:pPr>
        <w:rPr>
          <w:rFonts w:ascii="Times New Roman" w:hAnsi="Times New Roman" w:cs="Times New Roman"/>
        </w:rPr>
      </w:pPr>
    </w:p>
    <w:p w:rsidR="00355D32" w:rsidRPr="00A90DBD" w:rsidRDefault="00355D32" w:rsidP="00355D32">
      <w:pPr>
        <w:rPr>
          <w:rFonts w:ascii="Times New Roman" w:hAnsi="Times New Roman" w:cs="Times New Roman"/>
        </w:rPr>
      </w:pPr>
      <w:r w:rsidRPr="00A90DBD">
        <w:rPr>
          <w:rFonts w:ascii="Times New Roman" w:hAnsi="Times New Roman" w:cs="Times New Roman"/>
        </w:rPr>
        <w:t xml:space="preserve">                                          </w:t>
      </w:r>
    </w:p>
    <w:p w:rsidR="00355D32" w:rsidRPr="00A90DBD" w:rsidRDefault="00355D32" w:rsidP="00355D32">
      <w:pPr>
        <w:rPr>
          <w:rFonts w:ascii="Times New Roman" w:hAnsi="Times New Roman" w:cs="Times New Roman"/>
        </w:rPr>
      </w:pPr>
    </w:p>
    <w:p w:rsidR="00355D32" w:rsidRPr="00A90DBD" w:rsidRDefault="00355D32" w:rsidP="00355D32">
      <w:pPr>
        <w:rPr>
          <w:rFonts w:ascii="Times New Roman" w:hAnsi="Times New Roman" w:cs="Times New Roman"/>
        </w:rPr>
      </w:pPr>
    </w:p>
    <w:p w:rsidR="0066562D" w:rsidRPr="00E326F9" w:rsidRDefault="00355D32" w:rsidP="00E326F9">
      <w:pPr>
        <w:rPr>
          <w:rFonts w:ascii="Times New Roman" w:hAnsi="Times New Roman" w:cs="Times New Roman"/>
        </w:rPr>
      </w:pPr>
      <w:r w:rsidRPr="00A90DBD">
        <w:rPr>
          <w:rFonts w:ascii="Times New Roman" w:hAnsi="Times New Roman" w:cs="Times New Roman"/>
        </w:rPr>
        <w:t xml:space="preserve">                                    </w:t>
      </w:r>
    </w:p>
    <w:p w:rsidR="005A2601" w:rsidRDefault="005A2601" w:rsidP="008E5ACB">
      <w:pPr>
        <w:pStyle w:val="af5"/>
        <w:spacing w:before="0" w:beforeAutospacing="0" w:after="0" w:afterAutospacing="0"/>
      </w:pPr>
    </w:p>
    <w:p w:rsidR="005A2601" w:rsidRPr="00962027" w:rsidRDefault="005A2601" w:rsidP="005A2601">
      <w:pPr>
        <w:pStyle w:val="af5"/>
        <w:spacing w:before="0" w:beforeAutospacing="0" w:after="0" w:afterAutospacing="0"/>
        <w:jc w:val="right"/>
      </w:pPr>
    </w:p>
    <w:p w:rsidR="005A2601" w:rsidRDefault="005A2601" w:rsidP="005A2601">
      <w:pPr>
        <w:spacing w:after="0" w:line="240" w:lineRule="auto"/>
        <w:ind w:firstLine="624"/>
        <w:jc w:val="both"/>
        <w:rPr>
          <w:rFonts w:ascii="Times New Roman" w:hAnsi="Times New Roman" w:cs="Times New Roman"/>
          <w:sz w:val="24"/>
          <w:szCs w:val="24"/>
        </w:rPr>
      </w:pPr>
    </w:p>
    <w:p w:rsidR="00502953" w:rsidRPr="00C142F9" w:rsidRDefault="00502953" w:rsidP="00C97C8F">
      <w:pPr>
        <w:pStyle w:val="ab"/>
        <w:rPr>
          <w:rFonts w:ascii="Times New Roman" w:hAnsi="Times New Roman" w:cs="Times New Roman"/>
          <w:sz w:val="20"/>
          <w:szCs w:val="20"/>
          <w:lang w:val="ru-RU" w:eastAsia="ru-RU"/>
        </w:rPr>
      </w:pPr>
    </w:p>
    <w:sectPr w:rsidR="00502953" w:rsidRPr="00C142F9" w:rsidSect="00355D32">
      <w:type w:val="continuous"/>
      <w:pgSz w:w="16838" w:h="11906" w:orient="landscape"/>
      <w:pgMar w:top="567" w:right="820" w:bottom="567" w:left="709" w:header="708" w:footer="708" w:gutter="0"/>
      <w:cols w:num="2" w:space="567"/>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10466" w:rsidRDefault="00010466">
      <w:pPr>
        <w:spacing w:after="0" w:line="240" w:lineRule="auto"/>
        <w:rPr>
          <w:rFonts w:cs="Times New Roman"/>
        </w:rPr>
      </w:pPr>
      <w:r>
        <w:rPr>
          <w:rFonts w:cs="Times New Roman"/>
        </w:rPr>
        <w:separator/>
      </w:r>
    </w:p>
  </w:endnote>
  <w:endnote w:type="continuationSeparator" w:id="1">
    <w:p w:rsidR="00010466" w:rsidRDefault="00010466">
      <w:pPr>
        <w:spacing w:after="0" w:line="240" w:lineRule="auto"/>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GreekMathSymbols">
    <w:panose1 w:val="00000000000000000000"/>
    <w:charset w:val="02"/>
    <w:family w:val="auto"/>
    <w:notTrueType/>
    <w:pitch w:val="variable"/>
    <w:sig w:usb0="00000000" w:usb1="00000000" w:usb2="00000000" w:usb3="00000000" w:csb0="0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System">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nsultant">
    <w:altName w:val="Courier New"/>
    <w:panose1 w:val="00000000000000000000"/>
    <w:charset w:val="CC"/>
    <w:family w:val="modern"/>
    <w:notTrueType/>
    <w:pitch w:val="fixed"/>
    <w:sig w:usb0="00000203" w:usb1="00000000" w:usb2="00000000" w:usb3="00000000" w:csb0="00000005"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ISOCPEUR">
    <w:panose1 w:val="00000000000000000000"/>
    <w:charset w:val="CC"/>
    <w:family w:val="swiss"/>
    <w:notTrueType/>
    <w:pitch w:val="variable"/>
    <w:sig w:usb0="00000203" w:usb1="00000000" w:usb2="00000000" w:usb3="00000000" w:csb0="00000005" w:csb1="00000000"/>
  </w:font>
  <w:font w:name="TimesET">
    <w:altName w:val="Times New Roman"/>
    <w:panose1 w:val="00000000000000000000"/>
    <w:charset w:val="00"/>
    <w:family w:val="auto"/>
    <w:notTrueType/>
    <w:pitch w:val="variable"/>
    <w:sig w:usb0="00000003" w:usb1="00000000" w:usb2="00000000" w:usb3="00000000" w:csb0="00000001" w:csb1="00000000"/>
  </w:font>
  <w:font w:name="SimSun">
    <w:altName w:val="ЛОМе"/>
    <w:panose1 w:val="02010600030101010101"/>
    <w:charset w:val="86"/>
    <w:family w:val="auto"/>
    <w:pitch w:val="variable"/>
    <w:sig w:usb0="00000003" w:usb1="288F0000" w:usb2="00000016" w:usb3="00000000" w:csb0="00040001" w:csb1="00000000"/>
  </w:font>
  <w:font w:name="Arial Narrow">
    <w:panose1 w:val="020B0606020202030204"/>
    <w:charset w:val="CC"/>
    <w:family w:val="swiss"/>
    <w:pitch w:val="variable"/>
    <w:sig w:usb0="00000287" w:usb1="00000800" w:usb2="00000000" w:usb3="00000000" w:csb0="0000009F" w:csb1="00000000"/>
  </w:font>
  <w:font w:name="Trebuchet MS">
    <w:panose1 w:val="020B0603020202020204"/>
    <w:charset w:val="CC"/>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MS Mincho">
    <w:altName w:val="‚l‚r –ѕ’©"/>
    <w:panose1 w:val="02020609040205080304"/>
    <w:charset w:val="80"/>
    <w:family w:val="modern"/>
    <w:pitch w:val="fixed"/>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10466" w:rsidRDefault="00010466">
      <w:pPr>
        <w:spacing w:after="0" w:line="240" w:lineRule="auto"/>
        <w:rPr>
          <w:rFonts w:cs="Times New Roman"/>
        </w:rPr>
      </w:pPr>
      <w:r>
        <w:rPr>
          <w:rFonts w:cs="Times New Roman"/>
        </w:rPr>
        <w:separator/>
      </w:r>
    </w:p>
  </w:footnote>
  <w:footnote w:type="continuationSeparator" w:id="1">
    <w:p w:rsidR="00010466" w:rsidRDefault="00010466">
      <w:pPr>
        <w:spacing w:after="0" w:line="240" w:lineRule="auto"/>
        <w:rPr>
          <w:rFonts w:cs="Times New Roman"/>
        </w:rPr>
      </w:pPr>
      <w:r>
        <w:rPr>
          <w:rFonts w:cs="Times New Roman"/>
        </w:rP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C712B352"/>
    <w:lvl w:ilvl="0">
      <w:start w:val="1"/>
      <w:numFmt w:val="decimal"/>
      <w:pStyle w:val="2"/>
      <w:lvlText w:val="%1."/>
      <w:lvlJc w:val="left"/>
      <w:pPr>
        <w:tabs>
          <w:tab w:val="num" w:pos="643"/>
        </w:tabs>
        <w:ind w:left="643" w:hanging="360"/>
      </w:pPr>
    </w:lvl>
  </w:abstractNum>
  <w:abstractNum w:abstractNumId="1">
    <w:nsid w:val="FFFFFF82"/>
    <w:multiLevelType w:val="singleLevel"/>
    <w:tmpl w:val="1CAA1592"/>
    <w:lvl w:ilvl="0">
      <w:start w:val="1"/>
      <w:numFmt w:val="bullet"/>
      <w:pStyle w:val="3"/>
      <w:lvlText w:val=""/>
      <w:lvlJc w:val="left"/>
      <w:pPr>
        <w:tabs>
          <w:tab w:val="num" w:pos="926"/>
        </w:tabs>
        <w:ind w:left="926" w:hanging="360"/>
      </w:pPr>
      <w:rPr>
        <w:rFonts w:ascii="Symbol" w:hAnsi="Symbol" w:hint="default"/>
      </w:rPr>
    </w:lvl>
  </w:abstractNum>
  <w:abstractNum w:abstractNumId="2">
    <w:nsid w:val="FFFFFF83"/>
    <w:multiLevelType w:val="singleLevel"/>
    <w:tmpl w:val="89B2141E"/>
    <w:lvl w:ilvl="0">
      <w:start w:val="1"/>
      <w:numFmt w:val="bullet"/>
      <w:pStyle w:val="20"/>
      <w:lvlText w:val=""/>
      <w:lvlJc w:val="left"/>
      <w:pPr>
        <w:tabs>
          <w:tab w:val="num" w:pos="643"/>
        </w:tabs>
        <w:ind w:left="643" w:hanging="360"/>
      </w:pPr>
      <w:rPr>
        <w:rFonts w:ascii="Symbol" w:hAnsi="Symbol" w:hint="default"/>
      </w:rPr>
    </w:lvl>
  </w:abstractNum>
  <w:abstractNum w:abstractNumId="3">
    <w:nsid w:val="FFFFFF89"/>
    <w:multiLevelType w:val="singleLevel"/>
    <w:tmpl w:val="690A1F3A"/>
    <w:lvl w:ilvl="0">
      <w:start w:val="1"/>
      <w:numFmt w:val="bullet"/>
      <w:pStyle w:val="a"/>
      <w:lvlText w:val=""/>
      <w:lvlJc w:val="left"/>
      <w:pPr>
        <w:tabs>
          <w:tab w:val="num" w:pos="360"/>
        </w:tabs>
        <w:ind w:left="360" w:hanging="360"/>
      </w:pPr>
      <w:rPr>
        <w:rFonts w:ascii="Symbol" w:hAnsi="Symbol" w:hint="default"/>
      </w:rPr>
    </w:lvl>
  </w:abstractNum>
  <w:abstractNum w:abstractNumId="4">
    <w:nsid w:val="0274584A"/>
    <w:multiLevelType w:val="multilevel"/>
    <w:tmpl w:val="8026D388"/>
    <w:lvl w:ilvl="0">
      <w:start w:val="3"/>
      <w:numFmt w:val="decimal"/>
      <w:lvlText w:val="%1."/>
      <w:lvlJc w:val="left"/>
      <w:pPr>
        <w:ind w:left="360" w:hanging="360"/>
      </w:pPr>
      <w:rPr>
        <w:rFonts w:hint="default"/>
      </w:rPr>
    </w:lvl>
    <w:lvl w:ilvl="1">
      <w:start w:val="1"/>
      <w:numFmt w:val="decimal"/>
      <w:lvlText w:val="%1.%2."/>
      <w:lvlJc w:val="left"/>
      <w:pPr>
        <w:ind w:left="1495" w:hanging="360"/>
      </w:pPr>
      <w:rPr>
        <w:rFonts w:hint="default"/>
        <w:i/>
        <w:iCs/>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5">
    <w:nsid w:val="06E76FC5"/>
    <w:multiLevelType w:val="multilevel"/>
    <w:tmpl w:val="4606ABE2"/>
    <w:lvl w:ilvl="0">
      <w:start w:val="6"/>
      <w:numFmt w:val="decimal"/>
      <w:lvlText w:val="%1."/>
      <w:lvlJc w:val="left"/>
      <w:pPr>
        <w:ind w:left="540" w:hanging="540"/>
      </w:pPr>
      <w:rPr>
        <w:rFonts w:hint="default"/>
      </w:rPr>
    </w:lvl>
    <w:lvl w:ilvl="1">
      <w:start w:val="1"/>
      <w:numFmt w:val="decimal"/>
      <w:lvlText w:val="%1.%2."/>
      <w:lvlJc w:val="left"/>
      <w:pPr>
        <w:ind w:left="1178" w:hanging="540"/>
      </w:pPr>
      <w:rPr>
        <w:rFonts w:hint="default"/>
      </w:rPr>
    </w:lvl>
    <w:lvl w:ilvl="2">
      <w:start w:val="4"/>
      <w:numFmt w:val="decimal"/>
      <w:lvlText w:val="%1.%2.%3."/>
      <w:lvlJc w:val="left"/>
      <w:pPr>
        <w:ind w:left="1996" w:hanging="720"/>
      </w:pPr>
      <w:rPr>
        <w:rFonts w:hint="default"/>
      </w:rPr>
    </w:lvl>
    <w:lvl w:ilvl="3">
      <w:start w:val="1"/>
      <w:numFmt w:val="decimal"/>
      <w:lvlText w:val="%1.%2.%3.%4."/>
      <w:lvlJc w:val="left"/>
      <w:pPr>
        <w:ind w:left="2634" w:hanging="720"/>
      </w:pPr>
      <w:rPr>
        <w:rFonts w:hint="default"/>
      </w:rPr>
    </w:lvl>
    <w:lvl w:ilvl="4">
      <w:start w:val="1"/>
      <w:numFmt w:val="decimal"/>
      <w:lvlText w:val="%1.%2.%3.%4.%5."/>
      <w:lvlJc w:val="left"/>
      <w:pPr>
        <w:ind w:left="3632" w:hanging="1080"/>
      </w:pPr>
      <w:rPr>
        <w:rFonts w:hint="default"/>
      </w:rPr>
    </w:lvl>
    <w:lvl w:ilvl="5">
      <w:start w:val="1"/>
      <w:numFmt w:val="decimal"/>
      <w:lvlText w:val="%1.%2.%3.%4.%5.%6."/>
      <w:lvlJc w:val="left"/>
      <w:pPr>
        <w:ind w:left="4270" w:hanging="1080"/>
      </w:pPr>
      <w:rPr>
        <w:rFonts w:hint="default"/>
      </w:rPr>
    </w:lvl>
    <w:lvl w:ilvl="6">
      <w:start w:val="1"/>
      <w:numFmt w:val="decimal"/>
      <w:lvlText w:val="%1.%2.%3.%4.%5.%6.%7."/>
      <w:lvlJc w:val="left"/>
      <w:pPr>
        <w:ind w:left="5268" w:hanging="1440"/>
      </w:pPr>
      <w:rPr>
        <w:rFonts w:hint="default"/>
      </w:rPr>
    </w:lvl>
    <w:lvl w:ilvl="7">
      <w:start w:val="1"/>
      <w:numFmt w:val="decimal"/>
      <w:lvlText w:val="%1.%2.%3.%4.%5.%6.%7.%8."/>
      <w:lvlJc w:val="left"/>
      <w:pPr>
        <w:ind w:left="5906" w:hanging="1440"/>
      </w:pPr>
      <w:rPr>
        <w:rFonts w:hint="default"/>
      </w:rPr>
    </w:lvl>
    <w:lvl w:ilvl="8">
      <w:start w:val="1"/>
      <w:numFmt w:val="decimal"/>
      <w:lvlText w:val="%1.%2.%3.%4.%5.%6.%7.%8.%9."/>
      <w:lvlJc w:val="left"/>
      <w:pPr>
        <w:ind w:left="6904" w:hanging="1800"/>
      </w:pPr>
      <w:rPr>
        <w:rFonts w:hint="default"/>
      </w:rPr>
    </w:lvl>
  </w:abstractNum>
  <w:abstractNum w:abstractNumId="6">
    <w:nsid w:val="07D46FD3"/>
    <w:multiLevelType w:val="multilevel"/>
    <w:tmpl w:val="B36E1798"/>
    <w:lvl w:ilvl="0">
      <w:start w:val="1"/>
      <w:numFmt w:val="decimal"/>
      <w:pStyle w:val="1"/>
      <w:lvlText w:val="%1"/>
      <w:lvlJc w:val="left"/>
      <w:pPr>
        <w:tabs>
          <w:tab w:val="num" w:pos="432"/>
        </w:tabs>
        <w:ind w:left="432" w:hanging="432"/>
      </w:pPr>
      <w:rPr>
        <w:rFonts w:hint="default"/>
      </w:rPr>
    </w:lvl>
    <w:lvl w:ilvl="1">
      <w:start w:val="1"/>
      <w:numFmt w:val="decimal"/>
      <w:pStyle w:val="11"/>
      <w:lvlText w:val="%1.%2"/>
      <w:lvlJc w:val="left"/>
      <w:pPr>
        <w:tabs>
          <w:tab w:val="num" w:pos="576"/>
        </w:tabs>
        <w:ind w:left="576" w:hanging="576"/>
      </w:pPr>
      <w:rPr>
        <w:rFonts w:hint="default"/>
      </w:rPr>
    </w:lvl>
    <w:lvl w:ilvl="2">
      <w:start w:val="1"/>
      <w:numFmt w:val="decimal"/>
      <w:pStyle w:val="111"/>
      <w:lvlText w:val="%1.%2.%3"/>
      <w:lvlJc w:val="left"/>
      <w:pPr>
        <w:tabs>
          <w:tab w:val="num" w:pos="720"/>
        </w:tabs>
        <w:ind w:left="720" w:hanging="720"/>
      </w:pPr>
      <w:rPr>
        <w:rFonts w:ascii="Times New Roman" w:hAnsi="Times New Roman" w:cs="Times New Roman" w:hint="default"/>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0B1717D5"/>
    <w:multiLevelType w:val="hybridMultilevel"/>
    <w:tmpl w:val="9A52DA56"/>
    <w:lvl w:ilvl="0" w:tplc="94586B66">
      <w:start w:val="1"/>
      <w:numFmt w:val="decimal"/>
      <w:lvlText w:val="%1."/>
      <w:lvlJc w:val="left"/>
      <w:pPr>
        <w:tabs>
          <w:tab w:val="num" w:pos="1211"/>
        </w:tabs>
        <w:ind w:left="1211" w:hanging="360"/>
      </w:pPr>
      <w:rPr>
        <w:rFonts w:hint="default"/>
      </w:rPr>
    </w:lvl>
    <w:lvl w:ilvl="1" w:tplc="04190019">
      <w:start w:val="1"/>
      <w:numFmt w:val="lowerLetter"/>
      <w:lvlText w:val="%2."/>
      <w:lvlJc w:val="left"/>
      <w:pPr>
        <w:tabs>
          <w:tab w:val="num" w:pos="1931"/>
        </w:tabs>
        <w:ind w:left="1931" w:hanging="360"/>
      </w:pPr>
    </w:lvl>
    <w:lvl w:ilvl="2" w:tplc="0419001B">
      <w:start w:val="1"/>
      <w:numFmt w:val="lowerRoman"/>
      <w:lvlText w:val="%3."/>
      <w:lvlJc w:val="right"/>
      <w:pPr>
        <w:tabs>
          <w:tab w:val="num" w:pos="2651"/>
        </w:tabs>
        <w:ind w:left="2651" w:hanging="180"/>
      </w:pPr>
    </w:lvl>
    <w:lvl w:ilvl="3" w:tplc="0419000F">
      <w:start w:val="1"/>
      <w:numFmt w:val="decimal"/>
      <w:lvlText w:val="%4."/>
      <w:lvlJc w:val="left"/>
      <w:pPr>
        <w:tabs>
          <w:tab w:val="num" w:pos="3371"/>
        </w:tabs>
        <w:ind w:left="3371" w:hanging="360"/>
      </w:pPr>
    </w:lvl>
    <w:lvl w:ilvl="4" w:tplc="04190019">
      <w:start w:val="1"/>
      <w:numFmt w:val="lowerLetter"/>
      <w:lvlText w:val="%5."/>
      <w:lvlJc w:val="left"/>
      <w:pPr>
        <w:tabs>
          <w:tab w:val="num" w:pos="4091"/>
        </w:tabs>
        <w:ind w:left="4091" w:hanging="360"/>
      </w:pPr>
    </w:lvl>
    <w:lvl w:ilvl="5" w:tplc="0419001B">
      <w:start w:val="1"/>
      <w:numFmt w:val="lowerRoman"/>
      <w:lvlText w:val="%6."/>
      <w:lvlJc w:val="right"/>
      <w:pPr>
        <w:tabs>
          <w:tab w:val="num" w:pos="4811"/>
        </w:tabs>
        <w:ind w:left="4811" w:hanging="180"/>
      </w:pPr>
    </w:lvl>
    <w:lvl w:ilvl="6" w:tplc="0419000F">
      <w:start w:val="1"/>
      <w:numFmt w:val="decimal"/>
      <w:lvlText w:val="%7."/>
      <w:lvlJc w:val="left"/>
      <w:pPr>
        <w:tabs>
          <w:tab w:val="num" w:pos="5531"/>
        </w:tabs>
        <w:ind w:left="5531" w:hanging="360"/>
      </w:pPr>
    </w:lvl>
    <w:lvl w:ilvl="7" w:tplc="04190019">
      <w:start w:val="1"/>
      <w:numFmt w:val="lowerLetter"/>
      <w:lvlText w:val="%8."/>
      <w:lvlJc w:val="left"/>
      <w:pPr>
        <w:tabs>
          <w:tab w:val="num" w:pos="6251"/>
        </w:tabs>
        <w:ind w:left="6251" w:hanging="360"/>
      </w:pPr>
    </w:lvl>
    <w:lvl w:ilvl="8" w:tplc="0419001B">
      <w:start w:val="1"/>
      <w:numFmt w:val="lowerRoman"/>
      <w:lvlText w:val="%9."/>
      <w:lvlJc w:val="right"/>
      <w:pPr>
        <w:tabs>
          <w:tab w:val="num" w:pos="6971"/>
        </w:tabs>
        <w:ind w:left="6971" w:hanging="180"/>
      </w:pPr>
    </w:lvl>
  </w:abstractNum>
  <w:abstractNum w:abstractNumId="8">
    <w:nsid w:val="0CED00AB"/>
    <w:multiLevelType w:val="multilevel"/>
    <w:tmpl w:val="307EE31A"/>
    <w:lvl w:ilvl="0">
      <w:start w:val="1"/>
      <w:numFmt w:val="decimal"/>
      <w:lvlText w:val="%1."/>
      <w:lvlJc w:val="left"/>
      <w:pPr>
        <w:ind w:left="720" w:hanging="360"/>
      </w:pPr>
      <w:rPr>
        <w:rFonts w:hint="default"/>
      </w:rPr>
    </w:lvl>
    <w:lvl w:ilvl="1">
      <w:start w:val="2"/>
      <w:numFmt w:val="decimal"/>
      <w:isLgl/>
      <w:lvlText w:val="%1.%2."/>
      <w:lvlJc w:val="left"/>
      <w:pPr>
        <w:ind w:left="972"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nsid w:val="1F4B37AF"/>
    <w:multiLevelType w:val="multilevel"/>
    <w:tmpl w:val="D73E255A"/>
    <w:lvl w:ilvl="0">
      <w:start w:val="6"/>
      <w:numFmt w:val="decimal"/>
      <w:lvlText w:val="%1."/>
      <w:lvlJc w:val="left"/>
      <w:pPr>
        <w:ind w:left="540" w:hanging="540"/>
      </w:pPr>
      <w:rPr>
        <w:rFonts w:hint="default"/>
      </w:rPr>
    </w:lvl>
    <w:lvl w:ilvl="1">
      <w:start w:val="1"/>
      <w:numFmt w:val="decimal"/>
      <w:lvlText w:val="%1.%2."/>
      <w:lvlJc w:val="left"/>
      <w:pPr>
        <w:ind w:left="1178" w:hanging="540"/>
      </w:pPr>
      <w:rPr>
        <w:rFonts w:hint="default"/>
      </w:rPr>
    </w:lvl>
    <w:lvl w:ilvl="2">
      <w:start w:val="5"/>
      <w:numFmt w:val="decimal"/>
      <w:lvlText w:val="%1.%2.%3."/>
      <w:lvlJc w:val="left"/>
      <w:pPr>
        <w:ind w:left="1996" w:hanging="720"/>
      </w:pPr>
      <w:rPr>
        <w:rFonts w:hint="default"/>
      </w:rPr>
    </w:lvl>
    <w:lvl w:ilvl="3">
      <w:start w:val="1"/>
      <w:numFmt w:val="decimal"/>
      <w:lvlText w:val="%1.%2.%3.%4."/>
      <w:lvlJc w:val="left"/>
      <w:pPr>
        <w:ind w:left="2634" w:hanging="720"/>
      </w:pPr>
      <w:rPr>
        <w:rFonts w:hint="default"/>
      </w:rPr>
    </w:lvl>
    <w:lvl w:ilvl="4">
      <w:start w:val="1"/>
      <w:numFmt w:val="decimal"/>
      <w:lvlText w:val="%1.%2.%3.%4.%5."/>
      <w:lvlJc w:val="left"/>
      <w:pPr>
        <w:ind w:left="3632" w:hanging="1080"/>
      </w:pPr>
      <w:rPr>
        <w:rFonts w:hint="default"/>
      </w:rPr>
    </w:lvl>
    <w:lvl w:ilvl="5">
      <w:start w:val="1"/>
      <w:numFmt w:val="decimal"/>
      <w:lvlText w:val="%1.%2.%3.%4.%5.%6."/>
      <w:lvlJc w:val="left"/>
      <w:pPr>
        <w:ind w:left="4270" w:hanging="1080"/>
      </w:pPr>
      <w:rPr>
        <w:rFonts w:hint="default"/>
      </w:rPr>
    </w:lvl>
    <w:lvl w:ilvl="6">
      <w:start w:val="1"/>
      <w:numFmt w:val="decimal"/>
      <w:lvlText w:val="%1.%2.%3.%4.%5.%6.%7."/>
      <w:lvlJc w:val="left"/>
      <w:pPr>
        <w:ind w:left="5268" w:hanging="1440"/>
      </w:pPr>
      <w:rPr>
        <w:rFonts w:hint="default"/>
      </w:rPr>
    </w:lvl>
    <w:lvl w:ilvl="7">
      <w:start w:val="1"/>
      <w:numFmt w:val="decimal"/>
      <w:lvlText w:val="%1.%2.%3.%4.%5.%6.%7.%8."/>
      <w:lvlJc w:val="left"/>
      <w:pPr>
        <w:ind w:left="5906" w:hanging="1440"/>
      </w:pPr>
      <w:rPr>
        <w:rFonts w:hint="default"/>
      </w:rPr>
    </w:lvl>
    <w:lvl w:ilvl="8">
      <w:start w:val="1"/>
      <w:numFmt w:val="decimal"/>
      <w:lvlText w:val="%1.%2.%3.%4.%5.%6.%7.%8.%9."/>
      <w:lvlJc w:val="left"/>
      <w:pPr>
        <w:ind w:left="6904" w:hanging="1800"/>
      </w:pPr>
      <w:rPr>
        <w:rFonts w:hint="default"/>
      </w:rPr>
    </w:lvl>
  </w:abstractNum>
  <w:abstractNum w:abstractNumId="10">
    <w:nsid w:val="20964A00"/>
    <w:multiLevelType w:val="multilevel"/>
    <w:tmpl w:val="4EBAB260"/>
    <w:lvl w:ilvl="0">
      <w:start w:val="8"/>
      <w:numFmt w:val="decimal"/>
      <w:lvlText w:val="%1."/>
      <w:lvlJc w:val="left"/>
      <w:pPr>
        <w:ind w:left="540" w:hanging="540"/>
      </w:pPr>
      <w:rPr>
        <w:rFonts w:hint="default"/>
      </w:rPr>
    </w:lvl>
    <w:lvl w:ilvl="1">
      <w:start w:val="1"/>
      <w:numFmt w:val="decimal"/>
      <w:lvlText w:val="%1.%2."/>
      <w:lvlJc w:val="left"/>
      <w:pPr>
        <w:ind w:left="1113" w:hanging="540"/>
      </w:pPr>
      <w:rPr>
        <w:rFonts w:hint="default"/>
      </w:rPr>
    </w:lvl>
    <w:lvl w:ilvl="2">
      <w:start w:val="1"/>
      <w:numFmt w:val="decimal"/>
      <w:lvlText w:val="%1.%2.%3."/>
      <w:lvlJc w:val="left"/>
      <w:pPr>
        <w:ind w:left="1866" w:hanging="720"/>
      </w:pPr>
      <w:rPr>
        <w:rFonts w:hint="default"/>
      </w:rPr>
    </w:lvl>
    <w:lvl w:ilvl="3">
      <w:start w:val="1"/>
      <w:numFmt w:val="decimal"/>
      <w:lvlText w:val="%1.%2.%3.%4."/>
      <w:lvlJc w:val="left"/>
      <w:pPr>
        <w:ind w:left="2439" w:hanging="720"/>
      </w:pPr>
      <w:rPr>
        <w:rFonts w:hint="default"/>
      </w:rPr>
    </w:lvl>
    <w:lvl w:ilvl="4">
      <w:start w:val="1"/>
      <w:numFmt w:val="decimal"/>
      <w:lvlText w:val="%1.%2.%3.%4.%5."/>
      <w:lvlJc w:val="left"/>
      <w:pPr>
        <w:ind w:left="3372" w:hanging="1080"/>
      </w:pPr>
      <w:rPr>
        <w:rFonts w:hint="default"/>
      </w:rPr>
    </w:lvl>
    <w:lvl w:ilvl="5">
      <w:start w:val="1"/>
      <w:numFmt w:val="decimal"/>
      <w:lvlText w:val="%1.%2.%3.%4.%5.%6."/>
      <w:lvlJc w:val="left"/>
      <w:pPr>
        <w:ind w:left="3945" w:hanging="1080"/>
      </w:pPr>
      <w:rPr>
        <w:rFonts w:hint="default"/>
      </w:rPr>
    </w:lvl>
    <w:lvl w:ilvl="6">
      <w:start w:val="1"/>
      <w:numFmt w:val="decimal"/>
      <w:lvlText w:val="%1.%2.%3.%4.%5.%6.%7."/>
      <w:lvlJc w:val="left"/>
      <w:pPr>
        <w:ind w:left="4878" w:hanging="1440"/>
      </w:pPr>
      <w:rPr>
        <w:rFonts w:hint="default"/>
      </w:rPr>
    </w:lvl>
    <w:lvl w:ilvl="7">
      <w:start w:val="1"/>
      <w:numFmt w:val="decimal"/>
      <w:lvlText w:val="%1.%2.%3.%4.%5.%6.%7.%8."/>
      <w:lvlJc w:val="left"/>
      <w:pPr>
        <w:ind w:left="5451" w:hanging="1440"/>
      </w:pPr>
      <w:rPr>
        <w:rFonts w:hint="default"/>
      </w:rPr>
    </w:lvl>
    <w:lvl w:ilvl="8">
      <w:start w:val="1"/>
      <w:numFmt w:val="decimal"/>
      <w:lvlText w:val="%1.%2.%3.%4.%5.%6.%7.%8.%9."/>
      <w:lvlJc w:val="left"/>
      <w:pPr>
        <w:ind w:left="6384" w:hanging="1800"/>
      </w:pPr>
      <w:rPr>
        <w:rFonts w:hint="default"/>
      </w:rPr>
    </w:lvl>
  </w:abstractNum>
  <w:abstractNum w:abstractNumId="11">
    <w:nsid w:val="23DA2941"/>
    <w:multiLevelType w:val="multilevel"/>
    <w:tmpl w:val="C0A045D2"/>
    <w:lvl w:ilvl="0">
      <w:start w:val="6"/>
      <w:numFmt w:val="decimal"/>
      <w:lvlText w:val="%1."/>
      <w:lvlJc w:val="left"/>
      <w:pPr>
        <w:ind w:left="540" w:hanging="540"/>
      </w:pPr>
      <w:rPr>
        <w:rFonts w:hint="default"/>
      </w:rPr>
    </w:lvl>
    <w:lvl w:ilvl="1">
      <w:start w:val="3"/>
      <w:numFmt w:val="decimal"/>
      <w:lvlText w:val="%1.%2."/>
      <w:lvlJc w:val="left"/>
      <w:pPr>
        <w:ind w:left="823" w:hanging="540"/>
      </w:pPr>
      <w:rPr>
        <w:rFonts w:hint="default"/>
      </w:rPr>
    </w:lvl>
    <w:lvl w:ilvl="2">
      <w:start w:val="2"/>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2">
    <w:nsid w:val="2A2F7FF9"/>
    <w:multiLevelType w:val="multilevel"/>
    <w:tmpl w:val="95CC47CE"/>
    <w:lvl w:ilvl="0">
      <w:numFmt w:val="none"/>
      <w:pStyle w:val="mark-"/>
      <w:lvlText w:val=""/>
      <w:lvlJc w:val="left"/>
      <w:pPr>
        <w:tabs>
          <w:tab w:val="num" w:pos="1134"/>
        </w:tabs>
        <w:ind w:left="1134" w:hanging="425"/>
      </w:pPr>
      <w:rPr>
        <w:rFonts w:ascii="GreekMathSymbols" w:hAnsi="GreekMathSymbols" w:cs="GreekMathSymbols" w:hint="default"/>
      </w:rPr>
    </w:lvl>
    <w:lvl w:ilvl="1">
      <w:numFmt w:val="bullet"/>
      <w:lvlText w:val=""/>
      <w:lvlJc w:val="left"/>
      <w:pPr>
        <w:tabs>
          <w:tab w:val="num" w:pos="1363"/>
        </w:tabs>
        <w:ind w:left="1363" w:hanging="439"/>
      </w:pPr>
      <w:rPr>
        <w:rFonts w:ascii="Wingdings" w:hAnsi="Wingdings" w:cs="Wingding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2AA83610"/>
    <w:multiLevelType w:val="hybridMultilevel"/>
    <w:tmpl w:val="525894A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nsid w:val="2F3955C5"/>
    <w:multiLevelType w:val="multilevel"/>
    <w:tmpl w:val="E2845F7A"/>
    <w:lvl w:ilvl="0">
      <w:start w:val="6"/>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5">
    <w:nsid w:val="353E4CED"/>
    <w:multiLevelType w:val="multilevel"/>
    <w:tmpl w:val="E63E8D02"/>
    <w:lvl w:ilvl="0">
      <w:start w:val="7"/>
      <w:numFmt w:val="decimal"/>
      <w:lvlText w:val="%1."/>
      <w:lvlJc w:val="left"/>
      <w:pPr>
        <w:ind w:left="585" w:hanging="585"/>
      </w:pPr>
      <w:rPr>
        <w:rFonts w:hint="default"/>
      </w:rPr>
    </w:lvl>
    <w:lvl w:ilvl="1">
      <w:start w:val="1"/>
      <w:numFmt w:val="decimal"/>
      <w:lvlText w:val="%1.%2."/>
      <w:lvlJc w:val="left"/>
      <w:pPr>
        <w:ind w:left="1075" w:hanging="72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570" w:hanging="144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4640" w:hanging="1800"/>
      </w:pPr>
      <w:rPr>
        <w:rFonts w:hint="default"/>
      </w:rPr>
    </w:lvl>
  </w:abstractNum>
  <w:abstractNum w:abstractNumId="16">
    <w:nsid w:val="35675F49"/>
    <w:multiLevelType w:val="hybridMultilevel"/>
    <w:tmpl w:val="8E40B748"/>
    <w:lvl w:ilvl="0" w:tplc="03567B5C">
      <w:start w:val="1"/>
      <w:numFmt w:val="bullet"/>
      <w:lvlText w:val=""/>
      <w:lvlJc w:val="left"/>
      <w:pPr>
        <w:tabs>
          <w:tab w:val="num" w:pos="720"/>
        </w:tabs>
        <w:ind w:left="720" w:hanging="360"/>
      </w:pPr>
      <w:rPr>
        <w:rFonts w:ascii="Symbol" w:hAnsi="Symbol" w:cs="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nsid w:val="3BBB3F0A"/>
    <w:multiLevelType w:val="hybridMultilevel"/>
    <w:tmpl w:val="3328D504"/>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8">
    <w:nsid w:val="3C9C6D88"/>
    <w:multiLevelType w:val="multilevel"/>
    <w:tmpl w:val="9E8E4B76"/>
    <w:lvl w:ilvl="0">
      <w:start w:val="6"/>
      <w:numFmt w:val="decimal"/>
      <w:lvlText w:val="%1."/>
      <w:lvlJc w:val="left"/>
      <w:pPr>
        <w:ind w:left="540" w:hanging="540"/>
      </w:pPr>
      <w:rPr>
        <w:rFonts w:hint="default"/>
      </w:rPr>
    </w:lvl>
    <w:lvl w:ilvl="1">
      <w:start w:val="1"/>
      <w:numFmt w:val="decimal"/>
      <w:lvlText w:val="%1.%2."/>
      <w:lvlJc w:val="left"/>
      <w:pPr>
        <w:ind w:left="895" w:hanging="540"/>
      </w:pPr>
      <w:rPr>
        <w:rFonts w:hint="default"/>
      </w:rPr>
    </w:lvl>
    <w:lvl w:ilvl="2">
      <w:start w:val="1"/>
      <w:numFmt w:val="decimal"/>
      <w:lvlText w:val="%1.%2.%3."/>
      <w:lvlJc w:val="left"/>
      <w:pPr>
        <w:ind w:left="1997" w:hanging="720"/>
      </w:pPr>
      <w:rPr>
        <w:rFonts w:hint="default"/>
      </w:rPr>
    </w:lvl>
    <w:lvl w:ilvl="3">
      <w:start w:val="1"/>
      <w:numFmt w:val="decimal"/>
      <w:lvlText w:val="%1.%2.%3.%4."/>
      <w:lvlJc w:val="left"/>
      <w:pPr>
        <w:ind w:left="1785" w:hanging="72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2855" w:hanging="1080"/>
      </w:pPr>
      <w:rPr>
        <w:rFonts w:hint="default"/>
      </w:rPr>
    </w:lvl>
    <w:lvl w:ilvl="6">
      <w:start w:val="1"/>
      <w:numFmt w:val="decimal"/>
      <w:lvlText w:val="%1.%2.%3.%4.%5.%6.%7."/>
      <w:lvlJc w:val="left"/>
      <w:pPr>
        <w:ind w:left="3570" w:hanging="1440"/>
      </w:pPr>
      <w:rPr>
        <w:rFonts w:hint="default"/>
      </w:rPr>
    </w:lvl>
    <w:lvl w:ilvl="7">
      <w:start w:val="1"/>
      <w:numFmt w:val="decimal"/>
      <w:lvlText w:val="%1.%2.%3.%4.%5.%6.%7.%8."/>
      <w:lvlJc w:val="left"/>
      <w:pPr>
        <w:ind w:left="3925" w:hanging="1440"/>
      </w:pPr>
      <w:rPr>
        <w:rFonts w:hint="default"/>
      </w:rPr>
    </w:lvl>
    <w:lvl w:ilvl="8">
      <w:start w:val="1"/>
      <w:numFmt w:val="decimal"/>
      <w:lvlText w:val="%1.%2.%3.%4.%5.%6.%7.%8.%9."/>
      <w:lvlJc w:val="left"/>
      <w:pPr>
        <w:ind w:left="4640" w:hanging="1800"/>
      </w:pPr>
      <w:rPr>
        <w:rFonts w:hint="default"/>
      </w:rPr>
    </w:lvl>
  </w:abstractNum>
  <w:abstractNum w:abstractNumId="19">
    <w:nsid w:val="44B23382"/>
    <w:multiLevelType w:val="hybridMultilevel"/>
    <w:tmpl w:val="9626A238"/>
    <w:lvl w:ilvl="0" w:tplc="FFFFFFFF">
      <w:start w:val="1"/>
      <w:numFmt w:val="bullet"/>
      <w:lvlText w:val=""/>
      <w:lvlJc w:val="left"/>
      <w:pPr>
        <w:tabs>
          <w:tab w:val="num" w:pos="1429"/>
        </w:tabs>
        <w:ind w:left="1429" w:hanging="360"/>
      </w:pPr>
      <w:rPr>
        <w:rFonts w:ascii="Symbol" w:hAnsi="Symbol" w:cs="Symbol" w:hint="default"/>
      </w:rPr>
    </w:lvl>
    <w:lvl w:ilvl="1" w:tplc="FFFFFFFF">
      <w:start w:val="1"/>
      <w:numFmt w:val="bullet"/>
      <w:lvlText w:val="o"/>
      <w:lvlJc w:val="left"/>
      <w:pPr>
        <w:tabs>
          <w:tab w:val="num" w:pos="2149"/>
        </w:tabs>
        <w:ind w:left="2149" w:hanging="360"/>
      </w:pPr>
      <w:rPr>
        <w:rFonts w:ascii="Courier New" w:hAnsi="Courier New" w:cs="Courier New" w:hint="default"/>
      </w:rPr>
    </w:lvl>
    <w:lvl w:ilvl="2" w:tplc="FFFFFFFF">
      <w:start w:val="1"/>
      <w:numFmt w:val="bullet"/>
      <w:lvlText w:val=""/>
      <w:lvlJc w:val="left"/>
      <w:pPr>
        <w:tabs>
          <w:tab w:val="num" w:pos="2869"/>
        </w:tabs>
        <w:ind w:left="2869" w:hanging="360"/>
      </w:pPr>
      <w:rPr>
        <w:rFonts w:ascii="Wingdings" w:hAnsi="Wingdings" w:cs="Wingdings" w:hint="default"/>
      </w:rPr>
    </w:lvl>
    <w:lvl w:ilvl="3" w:tplc="FFFFFFFF">
      <w:start w:val="1"/>
      <w:numFmt w:val="bullet"/>
      <w:lvlText w:val=""/>
      <w:lvlJc w:val="left"/>
      <w:pPr>
        <w:tabs>
          <w:tab w:val="num" w:pos="3589"/>
        </w:tabs>
        <w:ind w:left="3589" w:hanging="360"/>
      </w:pPr>
      <w:rPr>
        <w:rFonts w:ascii="Symbol" w:hAnsi="Symbol" w:cs="Symbol" w:hint="default"/>
      </w:rPr>
    </w:lvl>
    <w:lvl w:ilvl="4" w:tplc="FFFFFFFF">
      <w:start w:val="1"/>
      <w:numFmt w:val="bullet"/>
      <w:lvlText w:val="o"/>
      <w:lvlJc w:val="left"/>
      <w:pPr>
        <w:tabs>
          <w:tab w:val="num" w:pos="4309"/>
        </w:tabs>
        <w:ind w:left="4309" w:hanging="360"/>
      </w:pPr>
      <w:rPr>
        <w:rFonts w:ascii="Courier New" w:hAnsi="Courier New" w:cs="Courier New" w:hint="default"/>
      </w:rPr>
    </w:lvl>
    <w:lvl w:ilvl="5" w:tplc="FFFFFFFF">
      <w:start w:val="1"/>
      <w:numFmt w:val="bullet"/>
      <w:lvlText w:val=""/>
      <w:lvlJc w:val="left"/>
      <w:pPr>
        <w:tabs>
          <w:tab w:val="num" w:pos="5029"/>
        </w:tabs>
        <w:ind w:left="5029" w:hanging="360"/>
      </w:pPr>
      <w:rPr>
        <w:rFonts w:ascii="Wingdings" w:hAnsi="Wingdings" w:cs="Wingdings" w:hint="default"/>
      </w:rPr>
    </w:lvl>
    <w:lvl w:ilvl="6" w:tplc="FFFFFFFF">
      <w:start w:val="1"/>
      <w:numFmt w:val="bullet"/>
      <w:lvlText w:val=""/>
      <w:lvlJc w:val="left"/>
      <w:pPr>
        <w:tabs>
          <w:tab w:val="num" w:pos="5749"/>
        </w:tabs>
        <w:ind w:left="5749" w:hanging="360"/>
      </w:pPr>
      <w:rPr>
        <w:rFonts w:ascii="Symbol" w:hAnsi="Symbol" w:cs="Symbol" w:hint="default"/>
      </w:rPr>
    </w:lvl>
    <w:lvl w:ilvl="7" w:tplc="FFFFFFFF">
      <w:start w:val="1"/>
      <w:numFmt w:val="bullet"/>
      <w:lvlText w:val="o"/>
      <w:lvlJc w:val="left"/>
      <w:pPr>
        <w:tabs>
          <w:tab w:val="num" w:pos="6469"/>
        </w:tabs>
        <w:ind w:left="6469" w:hanging="360"/>
      </w:pPr>
      <w:rPr>
        <w:rFonts w:ascii="Courier New" w:hAnsi="Courier New" w:cs="Courier New" w:hint="default"/>
      </w:rPr>
    </w:lvl>
    <w:lvl w:ilvl="8" w:tplc="FFFFFFFF">
      <w:start w:val="1"/>
      <w:numFmt w:val="bullet"/>
      <w:lvlText w:val=""/>
      <w:lvlJc w:val="left"/>
      <w:pPr>
        <w:tabs>
          <w:tab w:val="num" w:pos="7189"/>
        </w:tabs>
        <w:ind w:left="7189" w:hanging="360"/>
      </w:pPr>
      <w:rPr>
        <w:rFonts w:ascii="Wingdings" w:hAnsi="Wingdings" w:cs="Wingdings" w:hint="default"/>
      </w:rPr>
    </w:lvl>
  </w:abstractNum>
  <w:abstractNum w:abstractNumId="20">
    <w:nsid w:val="4E8F17C2"/>
    <w:multiLevelType w:val="multilevel"/>
    <w:tmpl w:val="5F48B470"/>
    <w:lvl w:ilvl="0">
      <w:start w:val="6"/>
      <w:numFmt w:val="decimal"/>
      <w:lvlText w:val="%1."/>
      <w:lvlJc w:val="left"/>
      <w:pPr>
        <w:ind w:left="540" w:hanging="540"/>
      </w:pPr>
      <w:rPr>
        <w:rFonts w:hint="default"/>
      </w:rPr>
    </w:lvl>
    <w:lvl w:ilvl="1">
      <w:start w:val="1"/>
      <w:numFmt w:val="decimal"/>
      <w:lvlText w:val="%1.%2."/>
      <w:lvlJc w:val="left"/>
      <w:pPr>
        <w:ind w:left="1178" w:hanging="540"/>
      </w:pPr>
      <w:rPr>
        <w:rFonts w:hint="default"/>
      </w:rPr>
    </w:lvl>
    <w:lvl w:ilvl="2">
      <w:start w:val="3"/>
      <w:numFmt w:val="decimal"/>
      <w:lvlText w:val="%1.%2.%3."/>
      <w:lvlJc w:val="left"/>
      <w:pPr>
        <w:ind w:left="1996" w:hanging="720"/>
      </w:pPr>
      <w:rPr>
        <w:rFonts w:hint="default"/>
      </w:rPr>
    </w:lvl>
    <w:lvl w:ilvl="3">
      <w:start w:val="1"/>
      <w:numFmt w:val="decimal"/>
      <w:lvlText w:val="%1.%2.%3.%4."/>
      <w:lvlJc w:val="left"/>
      <w:pPr>
        <w:ind w:left="2634" w:hanging="720"/>
      </w:pPr>
      <w:rPr>
        <w:rFonts w:hint="default"/>
      </w:rPr>
    </w:lvl>
    <w:lvl w:ilvl="4">
      <w:start w:val="1"/>
      <w:numFmt w:val="decimal"/>
      <w:lvlText w:val="%1.%2.%3.%4.%5."/>
      <w:lvlJc w:val="left"/>
      <w:pPr>
        <w:ind w:left="3632" w:hanging="1080"/>
      </w:pPr>
      <w:rPr>
        <w:rFonts w:hint="default"/>
      </w:rPr>
    </w:lvl>
    <w:lvl w:ilvl="5">
      <w:start w:val="1"/>
      <w:numFmt w:val="decimal"/>
      <w:lvlText w:val="%1.%2.%3.%4.%5.%6."/>
      <w:lvlJc w:val="left"/>
      <w:pPr>
        <w:ind w:left="4270" w:hanging="1080"/>
      </w:pPr>
      <w:rPr>
        <w:rFonts w:hint="default"/>
      </w:rPr>
    </w:lvl>
    <w:lvl w:ilvl="6">
      <w:start w:val="1"/>
      <w:numFmt w:val="decimal"/>
      <w:lvlText w:val="%1.%2.%3.%4.%5.%6.%7."/>
      <w:lvlJc w:val="left"/>
      <w:pPr>
        <w:ind w:left="5268" w:hanging="1440"/>
      </w:pPr>
      <w:rPr>
        <w:rFonts w:hint="default"/>
      </w:rPr>
    </w:lvl>
    <w:lvl w:ilvl="7">
      <w:start w:val="1"/>
      <w:numFmt w:val="decimal"/>
      <w:lvlText w:val="%1.%2.%3.%4.%5.%6.%7.%8."/>
      <w:lvlJc w:val="left"/>
      <w:pPr>
        <w:ind w:left="5906" w:hanging="1440"/>
      </w:pPr>
      <w:rPr>
        <w:rFonts w:hint="default"/>
      </w:rPr>
    </w:lvl>
    <w:lvl w:ilvl="8">
      <w:start w:val="1"/>
      <w:numFmt w:val="decimal"/>
      <w:lvlText w:val="%1.%2.%3.%4.%5.%6.%7.%8.%9."/>
      <w:lvlJc w:val="left"/>
      <w:pPr>
        <w:ind w:left="6904" w:hanging="1800"/>
      </w:pPr>
      <w:rPr>
        <w:rFonts w:hint="default"/>
      </w:rPr>
    </w:lvl>
  </w:abstractNum>
  <w:abstractNum w:abstractNumId="21">
    <w:nsid w:val="55B302C7"/>
    <w:multiLevelType w:val="multilevel"/>
    <w:tmpl w:val="85BE6F76"/>
    <w:lvl w:ilvl="0">
      <w:start w:val="10"/>
      <w:numFmt w:val="decimal"/>
      <w:lvlText w:val="%1."/>
      <w:lvlJc w:val="left"/>
      <w:pPr>
        <w:ind w:left="480" w:hanging="480"/>
      </w:pPr>
      <w:rPr>
        <w:rFonts w:hint="default"/>
      </w:rPr>
    </w:lvl>
    <w:lvl w:ilvl="1">
      <w:start w:val="3"/>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2">
    <w:nsid w:val="586B38EE"/>
    <w:multiLevelType w:val="hybridMultilevel"/>
    <w:tmpl w:val="1BA4B428"/>
    <w:lvl w:ilvl="0" w:tplc="0419000F">
      <w:start w:val="1"/>
      <w:numFmt w:val="bullet"/>
      <w:lvlText w:val=""/>
      <w:lvlJc w:val="left"/>
      <w:pPr>
        <w:tabs>
          <w:tab w:val="num" w:pos="1021"/>
        </w:tabs>
        <w:ind w:firstLine="680"/>
      </w:pPr>
      <w:rPr>
        <w:rFonts w:ascii="Symbol" w:hAnsi="Symbol" w:cs="Symbol" w:hint="default"/>
      </w:rPr>
    </w:lvl>
    <w:lvl w:ilvl="1" w:tplc="04190019">
      <w:start w:val="1"/>
      <w:numFmt w:val="bullet"/>
      <w:lvlText w:val=""/>
      <w:lvlJc w:val="left"/>
      <w:pPr>
        <w:tabs>
          <w:tab w:val="num" w:pos="1440"/>
        </w:tabs>
        <w:ind w:left="1440" w:hanging="360"/>
      </w:pPr>
      <w:rPr>
        <w:rFonts w:ascii="Symbol" w:hAnsi="Symbol" w:cs="Symbol" w:hint="default"/>
      </w:rPr>
    </w:lvl>
    <w:lvl w:ilvl="2" w:tplc="0419001B">
      <w:start w:val="1"/>
      <w:numFmt w:val="bullet"/>
      <w:lvlText w:val=""/>
      <w:lvlJc w:val="left"/>
      <w:pPr>
        <w:tabs>
          <w:tab w:val="num" w:pos="2160"/>
        </w:tabs>
        <w:ind w:left="2160" w:hanging="360"/>
      </w:pPr>
      <w:rPr>
        <w:rFonts w:ascii="Wingdings" w:hAnsi="Wingdings" w:cs="Wingdings" w:hint="default"/>
      </w:rPr>
    </w:lvl>
    <w:lvl w:ilvl="3" w:tplc="0419000F">
      <w:start w:val="1"/>
      <w:numFmt w:val="bullet"/>
      <w:lvlText w:val=""/>
      <w:lvlJc w:val="left"/>
      <w:pPr>
        <w:tabs>
          <w:tab w:val="num" w:pos="2880"/>
        </w:tabs>
        <w:ind w:left="2880" w:hanging="360"/>
      </w:pPr>
      <w:rPr>
        <w:rFonts w:ascii="Symbol" w:hAnsi="Symbol" w:cs="Symbol" w:hint="default"/>
      </w:rPr>
    </w:lvl>
    <w:lvl w:ilvl="4" w:tplc="04190019">
      <w:start w:val="1"/>
      <w:numFmt w:val="bullet"/>
      <w:lvlText w:val="o"/>
      <w:lvlJc w:val="left"/>
      <w:pPr>
        <w:tabs>
          <w:tab w:val="num" w:pos="3600"/>
        </w:tabs>
        <w:ind w:left="3600" w:hanging="360"/>
      </w:pPr>
      <w:rPr>
        <w:rFonts w:ascii="Courier New" w:hAnsi="Courier New" w:cs="Courier New" w:hint="default"/>
      </w:rPr>
    </w:lvl>
    <w:lvl w:ilvl="5" w:tplc="0419001B">
      <w:start w:val="1"/>
      <w:numFmt w:val="bullet"/>
      <w:lvlText w:val=""/>
      <w:lvlJc w:val="left"/>
      <w:pPr>
        <w:tabs>
          <w:tab w:val="num" w:pos="4320"/>
        </w:tabs>
        <w:ind w:left="4320" w:hanging="360"/>
      </w:pPr>
      <w:rPr>
        <w:rFonts w:ascii="Wingdings" w:hAnsi="Wingdings" w:cs="Wingdings" w:hint="default"/>
      </w:rPr>
    </w:lvl>
    <w:lvl w:ilvl="6" w:tplc="0419000F">
      <w:start w:val="1"/>
      <w:numFmt w:val="bullet"/>
      <w:lvlText w:val=""/>
      <w:lvlJc w:val="left"/>
      <w:pPr>
        <w:tabs>
          <w:tab w:val="num" w:pos="5040"/>
        </w:tabs>
        <w:ind w:left="5040" w:hanging="360"/>
      </w:pPr>
      <w:rPr>
        <w:rFonts w:ascii="Symbol" w:hAnsi="Symbol" w:cs="Symbol" w:hint="default"/>
      </w:rPr>
    </w:lvl>
    <w:lvl w:ilvl="7" w:tplc="04190019">
      <w:start w:val="1"/>
      <w:numFmt w:val="bullet"/>
      <w:lvlText w:val="o"/>
      <w:lvlJc w:val="left"/>
      <w:pPr>
        <w:tabs>
          <w:tab w:val="num" w:pos="5760"/>
        </w:tabs>
        <w:ind w:left="5760" w:hanging="360"/>
      </w:pPr>
      <w:rPr>
        <w:rFonts w:ascii="Courier New" w:hAnsi="Courier New" w:cs="Courier New" w:hint="default"/>
      </w:rPr>
    </w:lvl>
    <w:lvl w:ilvl="8" w:tplc="0419001B">
      <w:start w:val="1"/>
      <w:numFmt w:val="bullet"/>
      <w:lvlText w:val=""/>
      <w:lvlJc w:val="left"/>
      <w:pPr>
        <w:tabs>
          <w:tab w:val="num" w:pos="6480"/>
        </w:tabs>
        <w:ind w:left="6480" w:hanging="360"/>
      </w:pPr>
      <w:rPr>
        <w:rFonts w:ascii="Wingdings" w:hAnsi="Wingdings" w:cs="Wingdings" w:hint="default"/>
      </w:rPr>
    </w:lvl>
  </w:abstractNum>
  <w:abstractNum w:abstractNumId="23">
    <w:nsid w:val="5C5B622E"/>
    <w:multiLevelType w:val="hybridMultilevel"/>
    <w:tmpl w:val="754C767E"/>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4">
    <w:nsid w:val="5C601458"/>
    <w:multiLevelType w:val="multilevel"/>
    <w:tmpl w:val="45869694"/>
    <w:lvl w:ilvl="0">
      <w:start w:val="10"/>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5">
    <w:nsid w:val="636D237D"/>
    <w:multiLevelType w:val="multilevel"/>
    <w:tmpl w:val="FFFA9CC8"/>
    <w:lvl w:ilvl="0">
      <w:start w:val="1"/>
      <w:numFmt w:val="bullet"/>
      <w:suff w:val="space"/>
      <w:lvlText w:val="–"/>
      <w:lvlJc w:val="left"/>
      <w:pPr>
        <w:ind w:left="284" w:firstLine="567"/>
      </w:pPr>
      <w:rPr>
        <w:rFonts w:ascii="Times New Roman" w:hAnsi="Times New Roman" w:cs="Times New Roman" w:hint="default"/>
      </w:rPr>
    </w:lvl>
    <w:lvl w:ilvl="1">
      <w:start w:val="1"/>
      <w:numFmt w:val="bullet"/>
      <w:suff w:val="space"/>
      <w:lvlText w:val="–"/>
      <w:lvlJc w:val="left"/>
      <w:pPr>
        <w:ind w:firstLine="567"/>
      </w:pPr>
      <w:rPr>
        <w:rFonts w:ascii="Times New Roman" w:hAnsi="Times New Roman" w:cs="Times New Roman" w:hint="default"/>
      </w:rPr>
    </w:lvl>
    <w:lvl w:ilvl="2">
      <w:start w:val="1"/>
      <w:numFmt w:val="bullet"/>
      <w:suff w:val="space"/>
      <w:lvlText w:val=""/>
      <w:lvlJc w:val="left"/>
      <w:pPr>
        <w:ind w:firstLine="567"/>
      </w:pPr>
      <w:rPr>
        <w:rFonts w:ascii="Symbol" w:hAnsi="Symbol" w:cs="Symbol" w:hint="default"/>
      </w:rPr>
    </w:lvl>
    <w:lvl w:ilvl="3">
      <w:start w:val="1"/>
      <w:numFmt w:val="bullet"/>
      <w:suff w:val="space"/>
      <w:lvlText w:val="–"/>
      <w:lvlJc w:val="left"/>
      <w:pPr>
        <w:ind w:firstLine="567"/>
      </w:pPr>
      <w:rPr>
        <w:rFonts w:ascii="Times New Roman" w:hAnsi="Times New Roman" w:cs="Times New Roman" w:hint="default"/>
      </w:rPr>
    </w:lvl>
    <w:lvl w:ilvl="4">
      <w:start w:val="1"/>
      <w:numFmt w:val="bullet"/>
      <w:suff w:val="space"/>
      <w:lvlText w:val="–"/>
      <w:lvlJc w:val="left"/>
      <w:pPr>
        <w:ind w:firstLine="567"/>
      </w:pPr>
      <w:rPr>
        <w:rFonts w:ascii="Times New Roman" w:hAnsi="Times New Roman" w:cs="Times New Roman" w:hint="default"/>
      </w:rPr>
    </w:lvl>
    <w:lvl w:ilvl="5">
      <w:start w:val="1"/>
      <w:numFmt w:val="bullet"/>
      <w:suff w:val="space"/>
      <w:lvlText w:val="–"/>
      <w:lvlJc w:val="left"/>
      <w:pPr>
        <w:ind w:firstLine="567"/>
      </w:pPr>
      <w:rPr>
        <w:rFonts w:ascii="Times New Roman" w:hAnsi="Times New Roman" w:cs="Times New Roman" w:hint="default"/>
      </w:rPr>
    </w:lvl>
    <w:lvl w:ilvl="6">
      <w:start w:val="1"/>
      <w:numFmt w:val="bullet"/>
      <w:suff w:val="space"/>
      <w:lvlText w:val=""/>
      <w:lvlJc w:val="left"/>
      <w:pPr>
        <w:ind w:firstLine="567"/>
      </w:pPr>
      <w:rPr>
        <w:rFonts w:ascii="Symbol" w:hAnsi="Symbol" w:cs="Symbol" w:hint="default"/>
      </w:rPr>
    </w:lvl>
    <w:lvl w:ilvl="7">
      <w:start w:val="1"/>
      <w:numFmt w:val="bullet"/>
      <w:suff w:val="space"/>
      <w:lvlText w:val="–"/>
      <w:lvlJc w:val="left"/>
      <w:pPr>
        <w:ind w:firstLine="567"/>
      </w:pPr>
      <w:rPr>
        <w:rFonts w:ascii="Times New Roman" w:hAnsi="Times New Roman" w:cs="Times New Roman" w:hint="default"/>
      </w:rPr>
    </w:lvl>
    <w:lvl w:ilvl="8">
      <w:start w:val="1"/>
      <w:numFmt w:val="bullet"/>
      <w:suff w:val="space"/>
      <w:lvlText w:val=""/>
      <w:lvlJc w:val="left"/>
      <w:pPr>
        <w:ind w:firstLine="567"/>
      </w:pPr>
      <w:rPr>
        <w:rFonts w:ascii="Symbol" w:hAnsi="Symbol" w:cs="Symbol" w:hint="default"/>
      </w:rPr>
    </w:lvl>
  </w:abstractNum>
  <w:abstractNum w:abstractNumId="26">
    <w:nsid w:val="657F0B66"/>
    <w:multiLevelType w:val="singleLevel"/>
    <w:tmpl w:val="D360A49C"/>
    <w:lvl w:ilvl="0">
      <w:start w:val="1"/>
      <w:numFmt w:val="bullet"/>
      <w:pStyle w:val="10"/>
      <w:lvlText w:val=""/>
      <w:lvlJc w:val="left"/>
      <w:pPr>
        <w:tabs>
          <w:tab w:val="num" w:pos="360"/>
        </w:tabs>
        <w:ind w:left="360" w:hanging="360"/>
      </w:pPr>
      <w:rPr>
        <w:rFonts w:ascii="Symbol" w:hAnsi="Symbol" w:cs="Symbol" w:hint="default"/>
      </w:rPr>
    </w:lvl>
  </w:abstractNum>
  <w:abstractNum w:abstractNumId="27">
    <w:nsid w:val="6CF70BC1"/>
    <w:multiLevelType w:val="multilevel"/>
    <w:tmpl w:val="5BEABA6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0"/>
  </w:num>
  <w:num w:numId="2">
    <w:abstractNumId w:val="3"/>
  </w:num>
  <w:num w:numId="3">
    <w:abstractNumId w:val="2"/>
  </w:num>
  <w:num w:numId="4">
    <w:abstractNumId w:val="1"/>
  </w:num>
  <w:num w:numId="5">
    <w:abstractNumId w:val="13"/>
  </w:num>
  <w:num w:numId="6">
    <w:abstractNumId w:val="26"/>
  </w:num>
  <w:num w:numId="7">
    <w:abstractNumId w:val="12"/>
  </w:num>
  <w:num w:numId="8">
    <w:abstractNumId w:val="27"/>
  </w:num>
  <w:num w:numId="9">
    <w:abstractNumId w:val="14"/>
  </w:num>
  <w:num w:numId="10">
    <w:abstractNumId w:val="6"/>
  </w:num>
  <w:num w:numId="11">
    <w:abstractNumId w:val="22"/>
  </w:num>
  <w:num w:numId="12">
    <w:abstractNumId w:val="18"/>
  </w:num>
  <w:num w:numId="13">
    <w:abstractNumId w:val="10"/>
  </w:num>
  <w:num w:numId="14">
    <w:abstractNumId w:val="19"/>
  </w:num>
  <w:num w:numId="15">
    <w:abstractNumId w:val="7"/>
  </w:num>
  <w:num w:numId="16">
    <w:abstractNumId w:val="21"/>
  </w:num>
  <w:num w:numId="17">
    <w:abstractNumId w:val="25"/>
  </w:num>
  <w:num w:numId="18">
    <w:abstractNumId w:val="9"/>
  </w:num>
  <w:num w:numId="19">
    <w:abstractNumId w:val="5"/>
  </w:num>
  <w:num w:numId="20">
    <w:abstractNumId w:val="20"/>
  </w:num>
  <w:num w:numId="21">
    <w:abstractNumId w:val="11"/>
  </w:num>
  <w:num w:numId="22">
    <w:abstractNumId w:val="15"/>
  </w:num>
  <w:num w:numId="23">
    <w:abstractNumId w:val="4"/>
  </w:num>
  <w:num w:numId="24">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4"/>
  </w:num>
  <w:num w:numId="28">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defaultTabStop w:val="708"/>
  <w:characterSpacingControl w:val="doNotCompress"/>
  <w:doNotValidateAgainstSchema/>
  <w:doNotDemarcateInvalidXml/>
  <w:footnotePr>
    <w:footnote w:id="0"/>
    <w:footnote w:id="1"/>
  </w:footnotePr>
  <w:endnotePr>
    <w:endnote w:id="0"/>
    <w:endnote w:id="1"/>
  </w:endnotePr>
  <w:compat/>
  <w:rsids>
    <w:rsidRoot w:val="00647B3C"/>
    <w:rsid w:val="000038B3"/>
    <w:rsid w:val="00006388"/>
    <w:rsid w:val="00010466"/>
    <w:rsid w:val="00011220"/>
    <w:rsid w:val="00013DB8"/>
    <w:rsid w:val="000168EE"/>
    <w:rsid w:val="00016E4D"/>
    <w:rsid w:val="0001781C"/>
    <w:rsid w:val="00020E6B"/>
    <w:rsid w:val="000220BC"/>
    <w:rsid w:val="00025E48"/>
    <w:rsid w:val="00026A2B"/>
    <w:rsid w:val="00030B2A"/>
    <w:rsid w:val="0003240C"/>
    <w:rsid w:val="00036FA3"/>
    <w:rsid w:val="00041D24"/>
    <w:rsid w:val="0005017E"/>
    <w:rsid w:val="00054F20"/>
    <w:rsid w:val="00056AAF"/>
    <w:rsid w:val="000570CC"/>
    <w:rsid w:val="00060955"/>
    <w:rsid w:val="000609A2"/>
    <w:rsid w:val="00066267"/>
    <w:rsid w:val="00072186"/>
    <w:rsid w:val="000778D9"/>
    <w:rsid w:val="00082880"/>
    <w:rsid w:val="0008589D"/>
    <w:rsid w:val="000867CF"/>
    <w:rsid w:val="00091EC4"/>
    <w:rsid w:val="00096986"/>
    <w:rsid w:val="00097724"/>
    <w:rsid w:val="000A004F"/>
    <w:rsid w:val="000A0EB3"/>
    <w:rsid w:val="000A1B82"/>
    <w:rsid w:val="000A2412"/>
    <w:rsid w:val="000A43B4"/>
    <w:rsid w:val="000A4A75"/>
    <w:rsid w:val="000B1240"/>
    <w:rsid w:val="000B3921"/>
    <w:rsid w:val="000B3B08"/>
    <w:rsid w:val="000B419B"/>
    <w:rsid w:val="000B4998"/>
    <w:rsid w:val="000C1991"/>
    <w:rsid w:val="000C2CEA"/>
    <w:rsid w:val="000C37EF"/>
    <w:rsid w:val="000C77A6"/>
    <w:rsid w:val="000D401A"/>
    <w:rsid w:val="000D6AAE"/>
    <w:rsid w:val="000E29BC"/>
    <w:rsid w:val="000F5870"/>
    <w:rsid w:val="000F6121"/>
    <w:rsid w:val="000F762F"/>
    <w:rsid w:val="000F77DD"/>
    <w:rsid w:val="00121CCF"/>
    <w:rsid w:val="001308BC"/>
    <w:rsid w:val="00134C81"/>
    <w:rsid w:val="001422B1"/>
    <w:rsid w:val="00144ABF"/>
    <w:rsid w:val="00145ACC"/>
    <w:rsid w:val="00145CB1"/>
    <w:rsid w:val="00146645"/>
    <w:rsid w:val="00147639"/>
    <w:rsid w:val="00156BF0"/>
    <w:rsid w:val="00166457"/>
    <w:rsid w:val="00170B35"/>
    <w:rsid w:val="0017246C"/>
    <w:rsid w:val="001729C5"/>
    <w:rsid w:val="001749A1"/>
    <w:rsid w:val="00175577"/>
    <w:rsid w:val="0018002F"/>
    <w:rsid w:val="0018730A"/>
    <w:rsid w:val="00190616"/>
    <w:rsid w:val="00192514"/>
    <w:rsid w:val="001925D6"/>
    <w:rsid w:val="001A7A94"/>
    <w:rsid w:val="001B0A02"/>
    <w:rsid w:val="001B1114"/>
    <w:rsid w:val="001B13EF"/>
    <w:rsid w:val="001B2CA4"/>
    <w:rsid w:val="001B2D65"/>
    <w:rsid w:val="001C0C72"/>
    <w:rsid w:val="001C3504"/>
    <w:rsid w:val="001C427E"/>
    <w:rsid w:val="001C44B5"/>
    <w:rsid w:val="001C5219"/>
    <w:rsid w:val="001C5232"/>
    <w:rsid w:val="001C5DDF"/>
    <w:rsid w:val="001D08BA"/>
    <w:rsid w:val="001F0E8E"/>
    <w:rsid w:val="001F37DB"/>
    <w:rsid w:val="001F5FD0"/>
    <w:rsid w:val="001F6FCF"/>
    <w:rsid w:val="00200566"/>
    <w:rsid w:val="002012C2"/>
    <w:rsid w:val="00202211"/>
    <w:rsid w:val="00202666"/>
    <w:rsid w:val="002069D2"/>
    <w:rsid w:val="002116C6"/>
    <w:rsid w:val="002141CA"/>
    <w:rsid w:val="00217347"/>
    <w:rsid w:val="00220B33"/>
    <w:rsid w:val="00224206"/>
    <w:rsid w:val="0022468E"/>
    <w:rsid w:val="0022683C"/>
    <w:rsid w:val="00227BC9"/>
    <w:rsid w:val="00234E9D"/>
    <w:rsid w:val="00236BCA"/>
    <w:rsid w:val="00244051"/>
    <w:rsid w:val="00245F93"/>
    <w:rsid w:val="00253B4D"/>
    <w:rsid w:val="0025514F"/>
    <w:rsid w:val="002554FE"/>
    <w:rsid w:val="002613F6"/>
    <w:rsid w:val="0026373B"/>
    <w:rsid w:val="00270282"/>
    <w:rsid w:val="00276016"/>
    <w:rsid w:val="002768DA"/>
    <w:rsid w:val="00276912"/>
    <w:rsid w:val="00280670"/>
    <w:rsid w:val="002834D5"/>
    <w:rsid w:val="00284B50"/>
    <w:rsid w:val="00286793"/>
    <w:rsid w:val="002922DC"/>
    <w:rsid w:val="002A2CB1"/>
    <w:rsid w:val="002A4032"/>
    <w:rsid w:val="002A7E66"/>
    <w:rsid w:val="002B35D3"/>
    <w:rsid w:val="002B4EB2"/>
    <w:rsid w:val="002C143D"/>
    <w:rsid w:val="002C4044"/>
    <w:rsid w:val="002D4E76"/>
    <w:rsid w:val="002D7000"/>
    <w:rsid w:val="002E0D1B"/>
    <w:rsid w:val="002E1538"/>
    <w:rsid w:val="002E21AC"/>
    <w:rsid w:val="002E4042"/>
    <w:rsid w:val="002E44E6"/>
    <w:rsid w:val="002E485A"/>
    <w:rsid w:val="002E5FE1"/>
    <w:rsid w:val="002E77D1"/>
    <w:rsid w:val="002F48A9"/>
    <w:rsid w:val="003000FD"/>
    <w:rsid w:val="00301050"/>
    <w:rsid w:val="0031036F"/>
    <w:rsid w:val="00313FAB"/>
    <w:rsid w:val="00317784"/>
    <w:rsid w:val="00321D5B"/>
    <w:rsid w:val="003222F8"/>
    <w:rsid w:val="00332492"/>
    <w:rsid w:val="00343940"/>
    <w:rsid w:val="0034436A"/>
    <w:rsid w:val="00355D32"/>
    <w:rsid w:val="00357C1F"/>
    <w:rsid w:val="00357FF6"/>
    <w:rsid w:val="00363134"/>
    <w:rsid w:val="00365138"/>
    <w:rsid w:val="0037117E"/>
    <w:rsid w:val="00372C39"/>
    <w:rsid w:val="00383EFE"/>
    <w:rsid w:val="0038433F"/>
    <w:rsid w:val="00384D2E"/>
    <w:rsid w:val="00386BF1"/>
    <w:rsid w:val="00387A92"/>
    <w:rsid w:val="003A2A2C"/>
    <w:rsid w:val="003A5476"/>
    <w:rsid w:val="003A6590"/>
    <w:rsid w:val="003B1544"/>
    <w:rsid w:val="003B27ED"/>
    <w:rsid w:val="003B7D62"/>
    <w:rsid w:val="003C3C2E"/>
    <w:rsid w:val="003C4876"/>
    <w:rsid w:val="003C610B"/>
    <w:rsid w:val="003C735C"/>
    <w:rsid w:val="003D06B4"/>
    <w:rsid w:val="003D4063"/>
    <w:rsid w:val="003E0681"/>
    <w:rsid w:val="003E3446"/>
    <w:rsid w:val="003E3A88"/>
    <w:rsid w:val="003E5689"/>
    <w:rsid w:val="003F3B14"/>
    <w:rsid w:val="004001BA"/>
    <w:rsid w:val="00400906"/>
    <w:rsid w:val="00411582"/>
    <w:rsid w:val="00415669"/>
    <w:rsid w:val="00416311"/>
    <w:rsid w:val="00417168"/>
    <w:rsid w:val="00420D21"/>
    <w:rsid w:val="00424FA0"/>
    <w:rsid w:val="0043123A"/>
    <w:rsid w:val="00432B94"/>
    <w:rsid w:val="00433D66"/>
    <w:rsid w:val="004359E9"/>
    <w:rsid w:val="004377BB"/>
    <w:rsid w:val="00437F70"/>
    <w:rsid w:val="00440E11"/>
    <w:rsid w:val="00441297"/>
    <w:rsid w:val="00442527"/>
    <w:rsid w:val="004428F3"/>
    <w:rsid w:val="00443B87"/>
    <w:rsid w:val="0045170D"/>
    <w:rsid w:val="00454E1C"/>
    <w:rsid w:val="004652E2"/>
    <w:rsid w:val="00470C40"/>
    <w:rsid w:val="004751AA"/>
    <w:rsid w:val="00475A9E"/>
    <w:rsid w:val="0048156B"/>
    <w:rsid w:val="0048282A"/>
    <w:rsid w:val="00483CB3"/>
    <w:rsid w:val="00494A7E"/>
    <w:rsid w:val="0049575B"/>
    <w:rsid w:val="004A0D06"/>
    <w:rsid w:val="004A3493"/>
    <w:rsid w:val="004A4319"/>
    <w:rsid w:val="004A4DDC"/>
    <w:rsid w:val="004A5479"/>
    <w:rsid w:val="004A5C29"/>
    <w:rsid w:val="004A6495"/>
    <w:rsid w:val="004B3899"/>
    <w:rsid w:val="004C7ED0"/>
    <w:rsid w:val="004D2695"/>
    <w:rsid w:val="004E31A9"/>
    <w:rsid w:val="004E4C36"/>
    <w:rsid w:val="004E539C"/>
    <w:rsid w:val="004F6FB1"/>
    <w:rsid w:val="004F7C3D"/>
    <w:rsid w:val="00502953"/>
    <w:rsid w:val="00504840"/>
    <w:rsid w:val="005070A5"/>
    <w:rsid w:val="00507E47"/>
    <w:rsid w:val="00520C03"/>
    <w:rsid w:val="00527826"/>
    <w:rsid w:val="00533D0B"/>
    <w:rsid w:val="0053464E"/>
    <w:rsid w:val="00541114"/>
    <w:rsid w:val="0054372D"/>
    <w:rsid w:val="005458A0"/>
    <w:rsid w:val="005468AB"/>
    <w:rsid w:val="0054728E"/>
    <w:rsid w:val="00553CC7"/>
    <w:rsid w:val="00554C16"/>
    <w:rsid w:val="00564CB8"/>
    <w:rsid w:val="00567AA0"/>
    <w:rsid w:val="005709EB"/>
    <w:rsid w:val="005724AF"/>
    <w:rsid w:val="00572A92"/>
    <w:rsid w:val="005736CC"/>
    <w:rsid w:val="00582920"/>
    <w:rsid w:val="00583849"/>
    <w:rsid w:val="0059090D"/>
    <w:rsid w:val="00590BB1"/>
    <w:rsid w:val="00592156"/>
    <w:rsid w:val="00592191"/>
    <w:rsid w:val="005A2601"/>
    <w:rsid w:val="005A51E7"/>
    <w:rsid w:val="005A6326"/>
    <w:rsid w:val="005B4833"/>
    <w:rsid w:val="005B606B"/>
    <w:rsid w:val="005C1326"/>
    <w:rsid w:val="005C1D29"/>
    <w:rsid w:val="005C2B8B"/>
    <w:rsid w:val="005C597D"/>
    <w:rsid w:val="005C72EF"/>
    <w:rsid w:val="005D3605"/>
    <w:rsid w:val="005D3A3E"/>
    <w:rsid w:val="005D474C"/>
    <w:rsid w:val="005D6B18"/>
    <w:rsid w:val="005E0702"/>
    <w:rsid w:val="005E3B73"/>
    <w:rsid w:val="005E531D"/>
    <w:rsid w:val="005E6A76"/>
    <w:rsid w:val="005F01A9"/>
    <w:rsid w:val="005F2103"/>
    <w:rsid w:val="005F4685"/>
    <w:rsid w:val="005F65F9"/>
    <w:rsid w:val="005F6F7D"/>
    <w:rsid w:val="005F751D"/>
    <w:rsid w:val="0060210E"/>
    <w:rsid w:val="00602ECB"/>
    <w:rsid w:val="00603C2B"/>
    <w:rsid w:val="006053DE"/>
    <w:rsid w:val="0060735A"/>
    <w:rsid w:val="006171F5"/>
    <w:rsid w:val="00617BBE"/>
    <w:rsid w:val="0062009B"/>
    <w:rsid w:val="00620A25"/>
    <w:rsid w:val="006235CB"/>
    <w:rsid w:val="00635E79"/>
    <w:rsid w:val="00636501"/>
    <w:rsid w:val="00637D0A"/>
    <w:rsid w:val="006401B5"/>
    <w:rsid w:val="00641E33"/>
    <w:rsid w:val="006427CD"/>
    <w:rsid w:val="00645F9C"/>
    <w:rsid w:val="00647B3C"/>
    <w:rsid w:val="00651F58"/>
    <w:rsid w:val="006541E1"/>
    <w:rsid w:val="006546F5"/>
    <w:rsid w:val="00654760"/>
    <w:rsid w:val="006557DC"/>
    <w:rsid w:val="006559B0"/>
    <w:rsid w:val="00660895"/>
    <w:rsid w:val="00661DE0"/>
    <w:rsid w:val="00663536"/>
    <w:rsid w:val="0066562D"/>
    <w:rsid w:val="00667D91"/>
    <w:rsid w:val="00673075"/>
    <w:rsid w:val="00673D24"/>
    <w:rsid w:val="00675EAE"/>
    <w:rsid w:val="00676A9A"/>
    <w:rsid w:val="0067769D"/>
    <w:rsid w:val="00686329"/>
    <w:rsid w:val="00686935"/>
    <w:rsid w:val="006976C7"/>
    <w:rsid w:val="006A224F"/>
    <w:rsid w:val="006A3A00"/>
    <w:rsid w:val="006A69DF"/>
    <w:rsid w:val="006A6FF8"/>
    <w:rsid w:val="006B1E03"/>
    <w:rsid w:val="006B2A79"/>
    <w:rsid w:val="006B56F9"/>
    <w:rsid w:val="006C0964"/>
    <w:rsid w:val="006C2BA0"/>
    <w:rsid w:val="006C55C3"/>
    <w:rsid w:val="006C6B29"/>
    <w:rsid w:val="006D0121"/>
    <w:rsid w:val="006D1591"/>
    <w:rsid w:val="006D46B8"/>
    <w:rsid w:val="006E1776"/>
    <w:rsid w:val="006E2368"/>
    <w:rsid w:val="006E26B4"/>
    <w:rsid w:val="006E4694"/>
    <w:rsid w:val="006E481B"/>
    <w:rsid w:val="006E6735"/>
    <w:rsid w:val="006F561B"/>
    <w:rsid w:val="007027CF"/>
    <w:rsid w:val="00704BAE"/>
    <w:rsid w:val="00711501"/>
    <w:rsid w:val="0071220D"/>
    <w:rsid w:val="00713D6A"/>
    <w:rsid w:val="00714628"/>
    <w:rsid w:val="007166A5"/>
    <w:rsid w:val="00717314"/>
    <w:rsid w:val="00721233"/>
    <w:rsid w:val="007236BE"/>
    <w:rsid w:val="0072481B"/>
    <w:rsid w:val="0072729F"/>
    <w:rsid w:val="00730753"/>
    <w:rsid w:val="00731198"/>
    <w:rsid w:val="00736FB5"/>
    <w:rsid w:val="007419D3"/>
    <w:rsid w:val="00744EAE"/>
    <w:rsid w:val="00753F53"/>
    <w:rsid w:val="007624B3"/>
    <w:rsid w:val="00763393"/>
    <w:rsid w:val="007704EC"/>
    <w:rsid w:val="0077063F"/>
    <w:rsid w:val="00771461"/>
    <w:rsid w:val="00771AE1"/>
    <w:rsid w:val="00773E6F"/>
    <w:rsid w:val="00774F79"/>
    <w:rsid w:val="00774F8C"/>
    <w:rsid w:val="00781E35"/>
    <w:rsid w:val="00785947"/>
    <w:rsid w:val="007904FF"/>
    <w:rsid w:val="00791EC1"/>
    <w:rsid w:val="00792740"/>
    <w:rsid w:val="00793811"/>
    <w:rsid w:val="00795479"/>
    <w:rsid w:val="00796D44"/>
    <w:rsid w:val="007A3385"/>
    <w:rsid w:val="007A7213"/>
    <w:rsid w:val="007B13EF"/>
    <w:rsid w:val="007B2395"/>
    <w:rsid w:val="007B78C0"/>
    <w:rsid w:val="007C3856"/>
    <w:rsid w:val="007C6C8E"/>
    <w:rsid w:val="007D45C5"/>
    <w:rsid w:val="007D54EE"/>
    <w:rsid w:val="007E5EE5"/>
    <w:rsid w:val="007E63F2"/>
    <w:rsid w:val="007F0B95"/>
    <w:rsid w:val="007F1E15"/>
    <w:rsid w:val="007F29F0"/>
    <w:rsid w:val="007F3FFD"/>
    <w:rsid w:val="00800E08"/>
    <w:rsid w:val="0081197D"/>
    <w:rsid w:val="00814A58"/>
    <w:rsid w:val="00821479"/>
    <w:rsid w:val="008220FB"/>
    <w:rsid w:val="00823C75"/>
    <w:rsid w:val="00825F09"/>
    <w:rsid w:val="00826BA4"/>
    <w:rsid w:val="0082793B"/>
    <w:rsid w:val="00830469"/>
    <w:rsid w:val="00830745"/>
    <w:rsid w:val="00837C9F"/>
    <w:rsid w:val="00843544"/>
    <w:rsid w:val="00844821"/>
    <w:rsid w:val="00844849"/>
    <w:rsid w:val="00846088"/>
    <w:rsid w:val="00847945"/>
    <w:rsid w:val="00854EE7"/>
    <w:rsid w:val="00857198"/>
    <w:rsid w:val="00860C61"/>
    <w:rsid w:val="008622FA"/>
    <w:rsid w:val="00865BE5"/>
    <w:rsid w:val="00872C45"/>
    <w:rsid w:val="00872F46"/>
    <w:rsid w:val="00873C2E"/>
    <w:rsid w:val="008760AB"/>
    <w:rsid w:val="008769FA"/>
    <w:rsid w:val="00880A3C"/>
    <w:rsid w:val="008850BF"/>
    <w:rsid w:val="00892EC3"/>
    <w:rsid w:val="008A0B99"/>
    <w:rsid w:val="008A2F07"/>
    <w:rsid w:val="008A4D77"/>
    <w:rsid w:val="008A5541"/>
    <w:rsid w:val="008A5A91"/>
    <w:rsid w:val="008A70D5"/>
    <w:rsid w:val="008B0F9E"/>
    <w:rsid w:val="008B1F6C"/>
    <w:rsid w:val="008C533A"/>
    <w:rsid w:val="008C6D27"/>
    <w:rsid w:val="008D20F9"/>
    <w:rsid w:val="008D4059"/>
    <w:rsid w:val="008E2D6D"/>
    <w:rsid w:val="008E5A32"/>
    <w:rsid w:val="008E5ACB"/>
    <w:rsid w:val="008F0FAD"/>
    <w:rsid w:val="008F18FF"/>
    <w:rsid w:val="008F2654"/>
    <w:rsid w:val="008F6599"/>
    <w:rsid w:val="00900ACA"/>
    <w:rsid w:val="00901CD8"/>
    <w:rsid w:val="009042AC"/>
    <w:rsid w:val="00906217"/>
    <w:rsid w:val="00907041"/>
    <w:rsid w:val="0091083D"/>
    <w:rsid w:val="00910CE1"/>
    <w:rsid w:val="009148F2"/>
    <w:rsid w:val="009207AF"/>
    <w:rsid w:val="009211D0"/>
    <w:rsid w:val="00926FC2"/>
    <w:rsid w:val="009302C3"/>
    <w:rsid w:val="00933C3C"/>
    <w:rsid w:val="00937227"/>
    <w:rsid w:val="00942D60"/>
    <w:rsid w:val="00943537"/>
    <w:rsid w:val="009439AC"/>
    <w:rsid w:val="00945257"/>
    <w:rsid w:val="00952098"/>
    <w:rsid w:val="00953013"/>
    <w:rsid w:val="0095390D"/>
    <w:rsid w:val="00954ACC"/>
    <w:rsid w:val="00962027"/>
    <w:rsid w:val="00964449"/>
    <w:rsid w:val="00965014"/>
    <w:rsid w:val="009737B4"/>
    <w:rsid w:val="00975842"/>
    <w:rsid w:val="00985744"/>
    <w:rsid w:val="00997419"/>
    <w:rsid w:val="009A30A7"/>
    <w:rsid w:val="009A327A"/>
    <w:rsid w:val="009A5217"/>
    <w:rsid w:val="009A6FC4"/>
    <w:rsid w:val="009C1347"/>
    <w:rsid w:val="009C249E"/>
    <w:rsid w:val="009C7BC2"/>
    <w:rsid w:val="009C7E49"/>
    <w:rsid w:val="009D1F54"/>
    <w:rsid w:val="009D24BE"/>
    <w:rsid w:val="009D3B01"/>
    <w:rsid w:val="009D6314"/>
    <w:rsid w:val="009E36FA"/>
    <w:rsid w:val="009E3AF6"/>
    <w:rsid w:val="009F67EE"/>
    <w:rsid w:val="00A0487D"/>
    <w:rsid w:val="00A04B19"/>
    <w:rsid w:val="00A07686"/>
    <w:rsid w:val="00A14F3B"/>
    <w:rsid w:val="00A17CFF"/>
    <w:rsid w:val="00A2198C"/>
    <w:rsid w:val="00A26080"/>
    <w:rsid w:val="00A31ACA"/>
    <w:rsid w:val="00A32A9A"/>
    <w:rsid w:val="00A34251"/>
    <w:rsid w:val="00A4138D"/>
    <w:rsid w:val="00A434CF"/>
    <w:rsid w:val="00A43C2C"/>
    <w:rsid w:val="00A450EC"/>
    <w:rsid w:val="00A50301"/>
    <w:rsid w:val="00A5252D"/>
    <w:rsid w:val="00A52A73"/>
    <w:rsid w:val="00A57BEE"/>
    <w:rsid w:val="00A6159E"/>
    <w:rsid w:val="00A65078"/>
    <w:rsid w:val="00A72F8B"/>
    <w:rsid w:val="00A836AF"/>
    <w:rsid w:val="00A865B2"/>
    <w:rsid w:val="00A8745B"/>
    <w:rsid w:val="00A87ABB"/>
    <w:rsid w:val="00A904A1"/>
    <w:rsid w:val="00A90DBD"/>
    <w:rsid w:val="00A94B55"/>
    <w:rsid w:val="00A95362"/>
    <w:rsid w:val="00A9543B"/>
    <w:rsid w:val="00AA0129"/>
    <w:rsid w:val="00AA2921"/>
    <w:rsid w:val="00AA30D9"/>
    <w:rsid w:val="00AA6BE3"/>
    <w:rsid w:val="00AA79FD"/>
    <w:rsid w:val="00AB40CF"/>
    <w:rsid w:val="00AB5E70"/>
    <w:rsid w:val="00AC1196"/>
    <w:rsid w:val="00AC43C0"/>
    <w:rsid w:val="00AD0A23"/>
    <w:rsid w:val="00AD0C35"/>
    <w:rsid w:val="00AD24AE"/>
    <w:rsid w:val="00AE1474"/>
    <w:rsid w:val="00AE75FD"/>
    <w:rsid w:val="00AF1AAC"/>
    <w:rsid w:val="00AF285B"/>
    <w:rsid w:val="00B017AC"/>
    <w:rsid w:val="00B02B2B"/>
    <w:rsid w:val="00B056C9"/>
    <w:rsid w:val="00B14FE4"/>
    <w:rsid w:val="00B20C84"/>
    <w:rsid w:val="00B21611"/>
    <w:rsid w:val="00B23895"/>
    <w:rsid w:val="00B277AD"/>
    <w:rsid w:val="00B31E14"/>
    <w:rsid w:val="00B32394"/>
    <w:rsid w:val="00B330C1"/>
    <w:rsid w:val="00B33404"/>
    <w:rsid w:val="00B4250D"/>
    <w:rsid w:val="00B54CC0"/>
    <w:rsid w:val="00B55569"/>
    <w:rsid w:val="00B56EF4"/>
    <w:rsid w:val="00B57364"/>
    <w:rsid w:val="00B5741F"/>
    <w:rsid w:val="00B60B5D"/>
    <w:rsid w:val="00B63E27"/>
    <w:rsid w:val="00B64B38"/>
    <w:rsid w:val="00B65024"/>
    <w:rsid w:val="00B73A71"/>
    <w:rsid w:val="00B73AFC"/>
    <w:rsid w:val="00B77863"/>
    <w:rsid w:val="00B876A9"/>
    <w:rsid w:val="00B91148"/>
    <w:rsid w:val="00B91947"/>
    <w:rsid w:val="00B92571"/>
    <w:rsid w:val="00B95F7C"/>
    <w:rsid w:val="00B971F5"/>
    <w:rsid w:val="00BB0144"/>
    <w:rsid w:val="00BB2061"/>
    <w:rsid w:val="00BB25FA"/>
    <w:rsid w:val="00BB37D1"/>
    <w:rsid w:val="00BB7C27"/>
    <w:rsid w:val="00BD34ED"/>
    <w:rsid w:val="00BD5EB8"/>
    <w:rsid w:val="00BD7B5E"/>
    <w:rsid w:val="00BE507B"/>
    <w:rsid w:val="00BE76CF"/>
    <w:rsid w:val="00BF2E00"/>
    <w:rsid w:val="00BF4009"/>
    <w:rsid w:val="00C014AD"/>
    <w:rsid w:val="00C01B8D"/>
    <w:rsid w:val="00C03BA3"/>
    <w:rsid w:val="00C12832"/>
    <w:rsid w:val="00C142F9"/>
    <w:rsid w:val="00C2174F"/>
    <w:rsid w:val="00C224D2"/>
    <w:rsid w:val="00C228DE"/>
    <w:rsid w:val="00C31B34"/>
    <w:rsid w:val="00C40D6D"/>
    <w:rsid w:val="00C40DB0"/>
    <w:rsid w:val="00C42E11"/>
    <w:rsid w:val="00C45B33"/>
    <w:rsid w:val="00C511C6"/>
    <w:rsid w:val="00C51640"/>
    <w:rsid w:val="00C51B52"/>
    <w:rsid w:val="00C520BB"/>
    <w:rsid w:val="00C54796"/>
    <w:rsid w:val="00C661F5"/>
    <w:rsid w:val="00C67785"/>
    <w:rsid w:val="00C73B23"/>
    <w:rsid w:val="00C75FB1"/>
    <w:rsid w:val="00C868A1"/>
    <w:rsid w:val="00C87B11"/>
    <w:rsid w:val="00C933D0"/>
    <w:rsid w:val="00C9524E"/>
    <w:rsid w:val="00C96A46"/>
    <w:rsid w:val="00C96E93"/>
    <w:rsid w:val="00C97C8F"/>
    <w:rsid w:val="00CA056E"/>
    <w:rsid w:val="00CA0ECA"/>
    <w:rsid w:val="00CB1095"/>
    <w:rsid w:val="00CB2714"/>
    <w:rsid w:val="00CB2910"/>
    <w:rsid w:val="00CB3A3A"/>
    <w:rsid w:val="00CC43B9"/>
    <w:rsid w:val="00CC4528"/>
    <w:rsid w:val="00CC55BC"/>
    <w:rsid w:val="00CC682C"/>
    <w:rsid w:val="00CD014E"/>
    <w:rsid w:val="00CD0B84"/>
    <w:rsid w:val="00CE01E0"/>
    <w:rsid w:val="00CE1496"/>
    <w:rsid w:val="00CE4568"/>
    <w:rsid w:val="00CF09D5"/>
    <w:rsid w:val="00D00CB2"/>
    <w:rsid w:val="00D014B3"/>
    <w:rsid w:val="00D014C7"/>
    <w:rsid w:val="00D021E3"/>
    <w:rsid w:val="00D04A7C"/>
    <w:rsid w:val="00D10B20"/>
    <w:rsid w:val="00D215E8"/>
    <w:rsid w:val="00D22126"/>
    <w:rsid w:val="00D22CE3"/>
    <w:rsid w:val="00D23748"/>
    <w:rsid w:val="00D251FE"/>
    <w:rsid w:val="00D318F8"/>
    <w:rsid w:val="00D36F93"/>
    <w:rsid w:val="00D371FD"/>
    <w:rsid w:val="00D4143F"/>
    <w:rsid w:val="00D414F6"/>
    <w:rsid w:val="00D43A65"/>
    <w:rsid w:val="00D46B64"/>
    <w:rsid w:val="00D46D4D"/>
    <w:rsid w:val="00D47317"/>
    <w:rsid w:val="00D50E4A"/>
    <w:rsid w:val="00D520FC"/>
    <w:rsid w:val="00D522B1"/>
    <w:rsid w:val="00D52DD8"/>
    <w:rsid w:val="00D56A14"/>
    <w:rsid w:val="00D60153"/>
    <w:rsid w:val="00D61495"/>
    <w:rsid w:val="00D625A2"/>
    <w:rsid w:val="00D656C7"/>
    <w:rsid w:val="00D6599B"/>
    <w:rsid w:val="00D6695F"/>
    <w:rsid w:val="00D70322"/>
    <w:rsid w:val="00D7043C"/>
    <w:rsid w:val="00D70AD5"/>
    <w:rsid w:val="00D76EE3"/>
    <w:rsid w:val="00D80F1E"/>
    <w:rsid w:val="00D82146"/>
    <w:rsid w:val="00D8420E"/>
    <w:rsid w:val="00D860D6"/>
    <w:rsid w:val="00D864CF"/>
    <w:rsid w:val="00D91841"/>
    <w:rsid w:val="00D926DB"/>
    <w:rsid w:val="00D92F3B"/>
    <w:rsid w:val="00DA4E0E"/>
    <w:rsid w:val="00DB2190"/>
    <w:rsid w:val="00DC14CD"/>
    <w:rsid w:val="00DC28B8"/>
    <w:rsid w:val="00DC4BDF"/>
    <w:rsid w:val="00DC649E"/>
    <w:rsid w:val="00DC73CF"/>
    <w:rsid w:val="00DC7E1D"/>
    <w:rsid w:val="00DD0CB2"/>
    <w:rsid w:val="00DD3748"/>
    <w:rsid w:val="00DD77F3"/>
    <w:rsid w:val="00DE4DDE"/>
    <w:rsid w:val="00DE7DF9"/>
    <w:rsid w:val="00DF0692"/>
    <w:rsid w:val="00DF0EE7"/>
    <w:rsid w:val="00DF1FEA"/>
    <w:rsid w:val="00DF6276"/>
    <w:rsid w:val="00E047AE"/>
    <w:rsid w:val="00E065CA"/>
    <w:rsid w:val="00E14990"/>
    <w:rsid w:val="00E210A6"/>
    <w:rsid w:val="00E25828"/>
    <w:rsid w:val="00E264F7"/>
    <w:rsid w:val="00E27088"/>
    <w:rsid w:val="00E27C99"/>
    <w:rsid w:val="00E3180E"/>
    <w:rsid w:val="00E326F9"/>
    <w:rsid w:val="00E32CC3"/>
    <w:rsid w:val="00E40E2D"/>
    <w:rsid w:val="00E43656"/>
    <w:rsid w:val="00E44108"/>
    <w:rsid w:val="00E469A3"/>
    <w:rsid w:val="00E46B35"/>
    <w:rsid w:val="00E47EA4"/>
    <w:rsid w:val="00E50000"/>
    <w:rsid w:val="00E51311"/>
    <w:rsid w:val="00E52A5D"/>
    <w:rsid w:val="00E61401"/>
    <w:rsid w:val="00E64821"/>
    <w:rsid w:val="00E67C5E"/>
    <w:rsid w:val="00E7061E"/>
    <w:rsid w:val="00E71032"/>
    <w:rsid w:val="00E717E4"/>
    <w:rsid w:val="00E732CF"/>
    <w:rsid w:val="00E755C1"/>
    <w:rsid w:val="00E7582F"/>
    <w:rsid w:val="00E84785"/>
    <w:rsid w:val="00E85A75"/>
    <w:rsid w:val="00E928F5"/>
    <w:rsid w:val="00E936B1"/>
    <w:rsid w:val="00E94994"/>
    <w:rsid w:val="00E95601"/>
    <w:rsid w:val="00E96BC2"/>
    <w:rsid w:val="00E97B71"/>
    <w:rsid w:val="00EA2980"/>
    <w:rsid w:val="00EA54CD"/>
    <w:rsid w:val="00EA6C4B"/>
    <w:rsid w:val="00EB2722"/>
    <w:rsid w:val="00EB3C7C"/>
    <w:rsid w:val="00EB7FC8"/>
    <w:rsid w:val="00EC6688"/>
    <w:rsid w:val="00EC7540"/>
    <w:rsid w:val="00ED408D"/>
    <w:rsid w:val="00ED6129"/>
    <w:rsid w:val="00ED77C6"/>
    <w:rsid w:val="00EE21CC"/>
    <w:rsid w:val="00EE53A9"/>
    <w:rsid w:val="00EF1D29"/>
    <w:rsid w:val="00EF2BC7"/>
    <w:rsid w:val="00EF397A"/>
    <w:rsid w:val="00EF4890"/>
    <w:rsid w:val="00F00820"/>
    <w:rsid w:val="00F022EA"/>
    <w:rsid w:val="00F055EB"/>
    <w:rsid w:val="00F06B7C"/>
    <w:rsid w:val="00F07FF2"/>
    <w:rsid w:val="00F1189F"/>
    <w:rsid w:val="00F120E2"/>
    <w:rsid w:val="00F12365"/>
    <w:rsid w:val="00F16C21"/>
    <w:rsid w:val="00F2675C"/>
    <w:rsid w:val="00F30BE3"/>
    <w:rsid w:val="00F470E6"/>
    <w:rsid w:val="00F5311C"/>
    <w:rsid w:val="00F604F4"/>
    <w:rsid w:val="00F61C59"/>
    <w:rsid w:val="00F62166"/>
    <w:rsid w:val="00F626AE"/>
    <w:rsid w:val="00F63960"/>
    <w:rsid w:val="00F64B06"/>
    <w:rsid w:val="00F66DAF"/>
    <w:rsid w:val="00F67D5A"/>
    <w:rsid w:val="00F718E1"/>
    <w:rsid w:val="00F750B5"/>
    <w:rsid w:val="00F75DD5"/>
    <w:rsid w:val="00F843C3"/>
    <w:rsid w:val="00F84718"/>
    <w:rsid w:val="00F95134"/>
    <w:rsid w:val="00FA01B7"/>
    <w:rsid w:val="00FB3678"/>
    <w:rsid w:val="00FB6661"/>
    <w:rsid w:val="00FC1D17"/>
    <w:rsid w:val="00FC4853"/>
    <w:rsid w:val="00FC5A29"/>
    <w:rsid w:val="00FC5CBE"/>
    <w:rsid w:val="00FC76B7"/>
    <w:rsid w:val="00FD7D87"/>
    <w:rsid w:val="00FE011B"/>
    <w:rsid w:val="00FE3177"/>
    <w:rsid w:val="00FE465B"/>
    <w:rsid w:val="00FE6396"/>
    <w:rsid w:val="00FE7E8F"/>
    <w:rsid w:val="00FF010F"/>
    <w:rsid w:val="00FF465B"/>
    <w:rsid w:val="00FF57D1"/>
    <w:rsid w:val="00FF7F5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0">
    <w:name w:val="Normal"/>
    <w:qFormat/>
    <w:rsid w:val="00647B3C"/>
    <w:rPr>
      <w:rFonts w:ascii="Calibri" w:hAnsi="Calibri" w:cs="Calibri"/>
      <w:lang w:eastAsia="en-US"/>
    </w:rPr>
  </w:style>
  <w:style w:type="paragraph" w:styleId="12">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Заголовок 1 Знак Знак1 Зн"/>
    <w:basedOn w:val="a0"/>
    <w:next w:val="a0"/>
    <w:link w:val="13"/>
    <w:uiPriority w:val="99"/>
    <w:qFormat/>
    <w:rsid w:val="000B3B08"/>
    <w:pPr>
      <w:keepNext/>
      <w:keepLines/>
      <w:spacing w:before="480" w:after="0" w:line="240" w:lineRule="auto"/>
      <w:outlineLvl w:val="0"/>
    </w:pPr>
    <w:rPr>
      <w:rFonts w:ascii="Cambria" w:hAnsi="Cambria" w:cs="Cambria"/>
      <w:b/>
      <w:bCs/>
      <w:color w:val="365F91"/>
      <w:sz w:val="28"/>
      <w:szCs w:val="28"/>
      <w:lang w:eastAsia="ru-RU"/>
    </w:rPr>
  </w:style>
  <w:style w:type="paragraph" w:styleId="21">
    <w:name w:val="heading 2"/>
    <w:aliases w:val="Chapter Title,Sub Head,PullOut,H2,Заголовок 2 Знак Знак Знак Знак,Заголовок 2 Знак Знак Знак,Заголовок 2 Знак Знак,Заголовок 2 Знак Знак Знак Знак Знак Знак,Заголовок 2 Знак Знак Знак Знак Знак,Заголовок 2 Знак1,- 1.1,Знак2 Знак,Знак2,ГЛАВА"/>
    <w:basedOn w:val="a0"/>
    <w:next w:val="a0"/>
    <w:link w:val="22"/>
    <w:uiPriority w:val="99"/>
    <w:qFormat/>
    <w:rsid w:val="00554C16"/>
    <w:pPr>
      <w:keepNext/>
      <w:spacing w:before="240" w:after="60"/>
      <w:outlineLvl w:val="1"/>
    </w:pPr>
    <w:rPr>
      <w:rFonts w:ascii="Cambria" w:hAnsi="Cambria" w:cs="Cambria"/>
      <w:b/>
      <w:bCs/>
      <w:i/>
      <w:iCs/>
      <w:sz w:val="28"/>
      <w:szCs w:val="28"/>
    </w:rPr>
  </w:style>
  <w:style w:type="paragraph" w:styleId="31">
    <w:name w:val="heading 3"/>
    <w:aliases w:val="H3 Знак,Заголовок 3 Знак Знак Знак,Знак Знак Знак Знак,Знак3 Знак Знак,Знак3 Знак,Знак3 Знак Знак Знак Знак,Знак3 Знак1,ПодЗаголовок Знак,numbered indent 3 Знак Знак,ni3 Знак Знак,h3 Знак Знак,Hangcontinued Знак Знак"/>
    <w:basedOn w:val="a0"/>
    <w:next w:val="a0"/>
    <w:link w:val="32"/>
    <w:uiPriority w:val="99"/>
    <w:qFormat/>
    <w:rsid w:val="00355D32"/>
    <w:pPr>
      <w:spacing w:before="100" w:beforeAutospacing="1" w:after="100" w:afterAutospacing="1" w:line="240" w:lineRule="auto"/>
      <w:outlineLvl w:val="2"/>
    </w:pPr>
    <w:rPr>
      <w:rFonts w:ascii="Tahoma" w:hAnsi="Tahoma" w:cs="Tahoma"/>
      <w:sz w:val="20"/>
      <w:szCs w:val="20"/>
      <w:lang w:val="en-US"/>
    </w:rPr>
  </w:style>
  <w:style w:type="paragraph" w:styleId="4">
    <w:name w:val="heading 4"/>
    <w:aliases w:val="H4"/>
    <w:basedOn w:val="a0"/>
    <w:next w:val="a0"/>
    <w:link w:val="40"/>
    <w:uiPriority w:val="99"/>
    <w:qFormat/>
    <w:rsid w:val="00CA0ECA"/>
    <w:pPr>
      <w:keepNext/>
      <w:spacing w:before="240" w:after="60"/>
      <w:outlineLvl w:val="3"/>
    </w:pPr>
    <w:rPr>
      <w:b/>
      <w:bCs/>
      <w:sz w:val="28"/>
      <w:szCs w:val="28"/>
    </w:rPr>
  </w:style>
  <w:style w:type="paragraph" w:styleId="5">
    <w:name w:val="heading 5"/>
    <w:basedOn w:val="a0"/>
    <w:next w:val="a0"/>
    <w:link w:val="50"/>
    <w:uiPriority w:val="99"/>
    <w:qFormat/>
    <w:rsid w:val="00355D32"/>
    <w:pPr>
      <w:spacing w:before="200" w:after="80" w:line="240" w:lineRule="auto"/>
      <w:ind w:firstLine="567"/>
      <w:outlineLvl w:val="4"/>
    </w:pPr>
    <w:rPr>
      <w:rFonts w:ascii="Cambria" w:hAnsi="Cambria" w:cs="Cambria"/>
      <w:color w:val="4F81BD"/>
      <w:lang w:val="en-US"/>
    </w:rPr>
  </w:style>
  <w:style w:type="paragraph" w:styleId="6">
    <w:name w:val="heading 6"/>
    <w:basedOn w:val="a0"/>
    <w:next w:val="a0"/>
    <w:link w:val="60"/>
    <w:uiPriority w:val="99"/>
    <w:qFormat/>
    <w:rsid w:val="00355D32"/>
    <w:pPr>
      <w:spacing w:before="280" w:after="100" w:line="240" w:lineRule="auto"/>
      <w:ind w:firstLine="567"/>
      <w:outlineLvl w:val="5"/>
    </w:pPr>
    <w:rPr>
      <w:rFonts w:ascii="Cambria" w:hAnsi="Cambria" w:cs="Cambria"/>
      <w:i/>
      <w:iCs/>
      <w:color w:val="4F81BD"/>
      <w:lang w:val="en-US"/>
    </w:rPr>
  </w:style>
  <w:style w:type="paragraph" w:styleId="7">
    <w:name w:val="heading 7"/>
    <w:aliases w:val="Заголовок x.x"/>
    <w:basedOn w:val="a0"/>
    <w:next w:val="a0"/>
    <w:link w:val="70"/>
    <w:uiPriority w:val="99"/>
    <w:qFormat/>
    <w:rsid w:val="00355D32"/>
    <w:pPr>
      <w:spacing w:before="320" w:after="100" w:line="240" w:lineRule="auto"/>
      <w:ind w:firstLine="567"/>
      <w:outlineLvl w:val="6"/>
    </w:pPr>
    <w:rPr>
      <w:rFonts w:ascii="Cambria" w:hAnsi="Cambria" w:cs="Cambria"/>
      <w:b/>
      <w:bCs/>
      <w:color w:val="9BBB59"/>
      <w:sz w:val="20"/>
      <w:szCs w:val="20"/>
      <w:lang w:val="en-US"/>
    </w:rPr>
  </w:style>
  <w:style w:type="paragraph" w:styleId="8">
    <w:name w:val="heading 8"/>
    <w:basedOn w:val="a0"/>
    <w:next w:val="a0"/>
    <w:link w:val="80"/>
    <w:uiPriority w:val="99"/>
    <w:qFormat/>
    <w:rsid w:val="00355D32"/>
    <w:pPr>
      <w:spacing w:before="320" w:after="100" w:line="240" w:lineRule="auto"/>
      <w:ind w:firstLine="567"/>
      <w:outlineLvl w:val="7"/>
    </w:pPr>
    <w:rPr>
      <w:rFonts w:ascii="Cambria" w:hAnsi="Cambria" w:cs="Cambria"/>
      <w:b/>
      <w:bCs/>
      <w:i/>
      <w:iCs/>
      <w:color w:val="9BBB59"/>
      <w:sz w:val="20"/>
      <w:szCs w:val="20"/>
      <w:lang w:val="en-US"/>
    </w:rPr>
  </w:style>
  <w:style w:type="paragraph" w:styleId="9">
    <w:name w:val="heading 9"/>
    <w:basedOn w:val="a0"/>
    <w:next w:val="a0"/>
    <w:link w:val="90"/>
    <w:uiPriority w:val="99"/>
    <w:qFormat/>
    <w:rsid w:val="00355D32"/>
    <w:pPr>
      <w:spacing w:before="320" w:after="100" w:line="240" w:lineRule="auto"/>
      <w:ind w:firstLine="567"/>
      <w:outlineLvl w:val="8"/>
    </w:pPr>
    <w:rPr>
      <w:rFonts w:ascii="Cambria" w:hAnsi="Cambria" w:cs="Cambria"/>
      <w:i/>
      <w:iCs/>
      <w:color w:val="9BBB59"/>
      <w:sz w:val="20"/>
      <w:szCs w:val="20"/>
      <w:lang w:val="en-US"/>
    </w:rPr>
  </w:style>
  <w:style w:type="character" w:default="1" w:styleId="a1">
    <w:name w:val="Default Paragraph Font"/>
    <w:uiPriority w:val="99"/>
    <w:semiHidden/>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3">
    <w:name w:val="Заголовок 1 Знак"/>
    <w:aliases w:val="Document Header1 Знак,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2"/>
    <w:uiPriority w:val="99"/>
    <w:locked/>
    <w:rsid w:val="000B3B08"/>
    <w:rPr>
      <w:rFonts w:ascii="Cambria" w:eastAsia="Times New Roman" w:hAnsi="Cambria" w:cs="Cambria"/>
      <w:b/>
      <w:bCs/>
      <w:color w:val="365F91"/>
      <w:sz w:val="28"/>
      <w:szCs w:val="28"/>
    </w:rPr>
  </w:style>
  <w:style w:type="paragraph" w:styleId="a4">
    <w:name w:val="Subtitle"/>
    <w:basedOn w:val="a0"/>
    <w:next w:val="a0"/>
    <w:link w:val="a5"/>
    <w:uiPriority w:val="99"/>
    <w:qFormat/>
    <w:rsid w:val="00554C16"/>
    <w:pPr>
      <w:spacing w:after="60"/>
      <w:jc w:val="center"/>
      <w:outlineLvl w:val="1"/>
    </w:pPr>
    <w:rPr>
      <w:rFonts w:ascii="Cambria" w:hAnsi="Cambria" w:cs="Cambria"/>
      <w:sz w:val="24"/>
      <w:szCs w:val="24"/>
    </w:rPr>
  </w:style>
  <w:style w:type="character" w:customStyle="1" w:styleId="32">
    <w:name w:val="Заголовок 3 Знак"/>
    <w:aliases w:val="H3 Знак Знак,Заголовок 3 Знак Знак Знак Знак,Знак Знак Знак Знак Знак,Знак3 Знак Знак Знак,Знак3 Знак Знак1,Знак3 Знак Знак Знак Знак Знак,Знак3 Знак1 Знак,ПодЗаголовок Знак Знак,numbered indent 3 Знак Знак Знак,ni3 Знак Знак Знак"/>
    <w:basedOn w:val="a1"/>
    <w:link w:val="31"/>
    <w:uiPriority w:val="9"/>
    <w:semiHidden/>
    <w:rPr>
      <w:rFonts w:asciiTheme="majorHAnsi" w:eastAsiaTheme="majorEastAsia" w:hAnsiTheme="majorHAnsi" w:cstheme="majorBidi"/>
      <w:b/>
      <w:bCs/>
      <w:sz w:val="26"/>
      <w:szCs w:val="26"/>
      <w:lang w:eastAsia="en-US"/>
    </w:rPr>
  </w:style>
  <w:style w:type="paragraph" w:styleId="23">
    <w:name w:val="Body Text 2"/>
    <w:basedOn w:val="a0"/>
    <w:link w:val="24"/>
    <w:uiPriority w:val="99"/>
    <w:rsid w:val="00AE75FD"/>
    <w:pPr>
      <w:spacing w:after="120" w:line="480" w:lineRule="auto"/>
    </w:pPr>
  </w:style>
  <w:style w:type="character" w:customStyle="1" w:styleId="60">
    <w:name w:val="Заголовок 6 Знак"/>
    <w:basedOn w:val="a1"/>
    <w:link w:val="6"/>
    <w:uiPriority w:val="99"/>
    <w:locked/>
    <w:rsid w:val="00355D32"/>
    <w:rPr>
      <w:rFonts w:ascii="Cambria" w:hAnsi="Cambria" w:cs="Cambria"/>
      <w:i/>
      <w:iCs/>
      <w:color w:val="4F81BD"/>
      <w:sz w:val="22"/>
      <w:szCs w:val="22"/>
      <w:lang w:val="en-US" w:eastAsia="en-US"/>
    </w:rPr>
  </w:style>
  <w:style w:type="character" w:customStyle="1" w:styleId="70">
    <w:name w:val="Заголовок 7 Знак"/>
    <w:aliases w:val="Заголовок x.x Знак"/>
    <w:basedOn w:val="a1"/>
    <w:link w:val="7"/>
    <w:uiPriority w:val="99"/>
    <w:locked/>
    <w:rsid w:val="00355D32"/>
    <w:rPr>
      <w:rFonts w:ascii="Cambria" w:hAnsi="Cambria" w:cs="Cambria"/>
      <w:b/>
      <w:bCs/>
      <w:color w:val="9BBB59"/>
      <w:lang w:val="en-US" w:eastAsia="en-US"/>
    </w:rPr>
  </w:style>
  <w:style w:type="character" w:customStyle="1" w:styleId="80">
    <w:name w:val="Заголовок 8 Знак"/>
    <w:basedOn w:val="a1"/>
    <w:link w:val="8"/>
    <w:uiPriority w:val="99"/>
    <w:locked/>
    <w:rsid w:val="00355D32"/>
    <w:rPr>
      <w:rFonts w:ascii="Cambria" w:hAnsi="Cambria" w:cs="Cambria"/>
      <w:b/>
      <w:bCs/>
      <w:i/>
      <w:iCs/>
      <w:color w:val="9BBB59"/>
      <w:lang w:val="en-US" w:eastAsia="en-US"/>
    </w:rPr>
  </w:style>
  <w:style w:type="character" w:customStyle="1" w:styleId="90">
    <w:name w:val="Заголовок 9 Знак"/>
    <w:basedOn w:val="a1"/>
    <w:link w:val="9"/>
    <w:uiPriority w:val="99"/>
    <w:locked/>
    <w:rsid w:val="00355D32"/>
    <w:rPr>
      <w:rFonts w:ascii="Cambria" w:hAnsi="Cambria" w:cs="Cambria"/>
      <w:i/>
      <w:iCs/>
      <w:color w:val="9BBB59"/>
      <w:lang w:val="en-US" w:eastAsia="en-US"/>
    </w:rPr>
  </w:style>
  <w:style w:type="character" w:styleId="a6">
    <w:name w:val="line number"/>
    <w:basedOn w:val="a1"/>
    <w:uiPriority w:val="99"/>
    <w:rsid w:val="00355D32"/>
  </w:style>
  <w:style w:type="paragraph" w:styleId="a7">
    <w:name w:val="Body Text"/>
    <w:aliases w:val="TabelTekst,Body Text2,Char,Body Text2 Char Char Char Char Char Char Char Char Char,Main text,Body Text Char2 Char,Body Text Char1 Char Char,Body Text Char Char Char Char,TabelTekst Char Char Char Char,Основной текст Знак Знак"/>
    <w:basedOn w:val="a0"/>
    <w:link w:val="a8"/>
    <w:uiPriority w:val="99"/>
    <w:rsid w:val="00647B3C"/>
    <w:pPr>
      <w:spacing w:after="0" w:line="240" w:lineRule="auto"/>
    </w:pPr>
    <w:rPr>
      <w:rFonts w:ascii="Arial" w:hAnsi="Arial" w:cs="Arial"/>
      <w:sz w:val="26"/>
      <w:szCs w:val="26"/>
      <w:lang w:eastAsia="ru-RU"/>
    </w:rPr>
  </w:style>
  <w:style w:type="character" w:customStyle="1" w:styleId="a8">
    <w:name w:val="Основной текст Знак"/>
    <w:aliases w:val="TabelTekst Знак,Body Text2 Знак,Char Знак,Body Text2 Char Char Char Char Char Char Char Char Char Знак,Main text Знак,Body Text Char2 Char Знак,Body Text Char1 Char Char Знак,Body Text Char Char Char Char Знак"/>
    <w:basedOn w:val="a1"/>
    <w:link w:val="a7"/>
    <w:uiPriority w:val="99"/>
    <w:locked/>
    <w:rsid w:val="00647B3C"/>
    <w:rPr>
      <w:rFonts w:ascii="Arial" w:hAnsi="Arial" w:cs="Arial"/>
      <w:sz w:val="26"/>
      <w:szCs w:val="26"/>
      <w:lang w:val="ru-RU" w:eastAsia="ru-RU"/>
    </w:rPr>
  </w:style>
  <w:style w:type="paragraph" w:styleId="33">
    <w:name w:val="Body Text 3"/>
    <w:basedOn w:val="a0"/>
    <w:link w:val="34"/>
    <w:uiPriority w:val="99"/>
    <w:rsid w:val="00647B3C"/>
    <w:pPr>
      <w:spacing w:after="120" w:line="240" w:lineRule="auto"/>
    </w:pPr>
    <w:rPr>
      <w:rFonts w:ascii="Times New Roman" w:hAnsi="Times New Roman" w:cs="Times New Roman"/>
      <w:sz w:val="16"/>
      <w:szCs w:val="16"/>
      <w:lang w:eastAsia="ru-RU"/>
    </w:rPr>
  </w:style>
  <w:style w:type="paragraph" w:customStyle="1" w:styleId="a9">
    <w:name w:val="Знак Знак Знак Знак Знак Знак Знак Знак Знак Знак Знак Знак Знак"/>
    <w:basedOn w:val="a0"/>
    <w:uiPriority w:val="99"/>
    <w:rsid w:val="0025514F"/>
    <w:pPr>
      <w:spacing w:after="160" w:line="240" w:lineRule="exact"/>
    </w:pPr>
    <w:rPr>
      <w:rFonts w:ascii="Verdana" w:hAnsi="Verdana" w:cs="Verdana"/>
      <w:sz w:val="20"/>
      <w:szCs w:val="20"/>
      <w:lang w:val="en-US"/>
    </w:rPr>
  </w:style>
  <w:style w:type="character" w:customStyle="1" w:styleId="34">
    <w:name w:val="Основной текст 3 Знак"/>
    <w:basedOn w:val="a1"/>
    <w:link w:val="33"/>
    <w:uiPriority w:val="99"/>
    <w:locked/>
    <w:rsid w:val="00647B3C"/>
    <w:rPr>
      <w:sz w:val="16"/>
      <w:szCs w:val="16"/>
      <w:lang w:val="ru-RU" w:eastAsia="ru-RU"/>
    </w:rPr>
  </w:style>
  <w:style w:type="character" w:customStyle="1" w:styleId="25">
    <w:name w:val="Знак Знак2"/>
    <w:basedOn w:val="a1"/>
    <w:uiPriority w:val="99"/>
    <w:rsid w:val="0025514F"/>
    <w:rPr>
      <w:rFonts w:ascii="Arial" w:hAnsi="Arial" w:cs="Arial"/>
      <w:sz w:val="26"/>
      <w:szCs w:val="26"/>
      <w:lang w:val="ru-RU" w:eastAsia="ru-RU"/>
    </w:rPr>
  </w:style>
  <w:style w:type="table" w:styleId="aa">
    <w:name w:val="Table Grid"/>
    <w:basedOn w:val="a2"/>
    <w:uiPriority w:val="99"/>
    <w:rsid w:val="00945257"/>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Normal">
    <w:name w:val="ConsNormal"/>
    <w:uiPriority w:val="99"/>
    <w:rsid w:val="00F750B5"/>
    <w:pPr>
      <w:widowControl w:val="0"/>
      <w:autoSpaceDE w:val="0"/>
      <w:autoSpaceDN w:val="0"/>
      <w:adjustRightInd w:val="0"/>
      <w:spacing w:after="0" w:line="240" w:lineRule="auto"/>
      <w:ind w:firstLine="720"/>
    </w:pPr>
    <w:rPr>
      <w:rFonts w:ascii="Arial" w:hAnsi="Arial" w:cs="Arial"/>
      <w:sz w:val="20"/>
      <w:szCs w:val="20"/>
    </w:rPr>
  </w:style>
  <w:style w:type="paragraph" w:customStyle="1" w:styleId="ConsPlusNormal">
    <w:name w:val="ConsPlusNormal"/>
    <w:link w:val="ConsPlusNormal0"/>
    <w:uiPriority w:val="99"/>
    <w:rsid w:val="00C228DE"/>
    <w:pPr>
      <w:widowControl w:val="0"/>
      <w:autoSpaceDE w:val="0"/>
      <w:autoSpaceDN w:val="0"/>
      <w:adjustRightInd w:val="0"/>
      <w:spacing w:after="0" w:line="240" w:lineRule="auto"/>
      <w:ind w:firstLine="720"/>
    </w:pPr>
    <w:rPr>
      <w:rFonts w:ascii="Arial" w:hAnsi="Arial" w:cs="Arial"/>
      <w:sz w:val="20"/>
      <w:szCs w:val="20"/>
    </w:rPr>
  </w:style>
  <w:style w:type="paragraph" w:customStyle="1" w:styleId="ConsPlusTitle">
    <w:name w:val="ConsPlusTitle"/>
    <w:uiPriority w:val="99"/>
    <w:rsid w:val="00D23748"/>
    <w:pPr>
      <w:widowControl w:val="0"/>
      <w:autoSpaceDE w:val="0"/>
      <w:autoSpaceDN w:val="0"/>
      <w:adjustRightInd w:val="0"/>
      <w:spacing w:after="0" w:line="240" w:lineRule="auto"/>
    </w:pPr>
    <w:rPr>
      <w:rFonts w:ascii="Arial" w:hAnsi="Arial" w:cs="Arial"/>
      <w:b/>
      <w:bCs/>
      <w:sz w:val="20"/>
      <w:szCs w:val="20"/>
    </w:rPr>
  </w:style>
  <w:style w:type="paragraph" w:customStyle="1" w:styleId="ConsPlusNonformat">
    <w:name w:val="ConsPlusNonformat"/>
    <w:uiPriority w:val="99"/>
    <w:rsid w:val="00D23748"/>
    <w:pPr>
      <w:widowControl w:val="0"/>
      <w:autoSpaceDE w:val="0"/>
      <w:autoSpaceDN w:val="0"/>
      <w:adjustRightInd w:val="0"/>
      <w:spacing w:after="0" w:line="240" w:lineRule="auto"/>
    </w:pPr>
    <w:rPr>
      <w:rFonts w:ascii="Courier New" w:hAnsi="Courier New" w:cs="Courier New"/>
      <w:sz w:val="20"/>
      <w:szCs w:val="20"/>
    </w:rPr>
  </w:style>
  <w:style w:type="paragraph" w:styleId="ab">
    <w:name w:val="No Spacing"/>
    <w:link w:val="ac"/>
    <w:uiPriority w:val="99"/>
    <w:qFormat/>
    <w:rsid w:val="001A7A94"/>
    <w:pPr>
      <w:spacing w:after="0" w:line="240" w:lineRule="auto"/>
    </w:pPr>
    <w:rPr>
      <w:rFonts w:ascii="Calibri" w:hAnsi="Calibri" w:cs="Calibri"/>
      <w:noProof/>
    </w:rPr>
  </w:style>
  <w:style w:type="paragraph" w:styleId="ad">
    <w:name w:val="footer"/>
    <w:basedOn w:val="a0"/>
    <w:link w:val="ae"/>
    <w:uiPriority w:val="99"/>
    <w:rsid w:val="00A43C2C"/>
    <w:pPr>
      <w:tabs>
        <w:tab w:val="center" w:pos="4153"/>
        <w:tab w:val="right" w:pos="8306"/>
      </w:tabs>
      <w:spacing w:after="0" w:line="240" w:lineRule="auto"/>
    </w:pPr>
    <w:rPr>
      <w:rFonts w:ascii="Times New Roman" w:hAnsi="Times New Roman" w:cs="Times New Roman"/>
      <w:sz w:val="20"/>
      <w:szCs w:val="20"/>
      <w:lang w:eastAsia="ru-RU"/>
    </w:rPr>
  </w:style>
  <w:style w:type="paragraph" w:styleId="af">
    <w:name w:val="Body Text Indent"/>
    <w:aliases w:val="текст"/>
    <w:basedOn w:val="a0"/>
    <w:link w:val="af0"/>
    <w:uiPriority w:val="99"/>
    <w:rsid w:val="00F75DD5"/>
    <w:pPr>
      <w:spacing w:after="120" w:line="240" w:lineRule="auto"/>
      <w:ind w:left="283"/>
    </w:pPr>
    <w:rPr>
      <w:rFonts w:ascii="Times New Roman" w:hAnsi="Times New Roman" w:cs="Times New Roman"/>
      <w:sz w:val="24"/>
      <w:szCs w:val="24"/>
      <w:lang w:eastAsia="ru-RU"/>
    </w:rPr>
  </w:style>
  <w:style w:type="character" w:customStyle="1" w:styleId="ae">
    <w:name w:val="Нижний колонтитул Знак"/>
    <w:basedOn w:val="a1"/>
    <w:link w:val="ad"/>
    <w:uiPriority w:val="99"/>
    <w:locked/>
    <w:rsid w:val="00A43C2C"/>
  </w:style>
  <w:style w:type="paragraph" w:styleId="af1">
    <w:name w:val="List Paragraph"/>
    <w:basedOn w:val="a0"/>
    <w:uiPriority w:val="99"/>
    <w:qFormat/>
    <w:rsid w:val="00F07FF2"/>
    <w:pPr>
      <w:ind w:left="720"/>
    </w:pPr>
  </w:style>
  <w:style w:type="character" w:customStyle="1" w:styleId="af0">
    <w:name w:val="Основной текст с отступом Знак"/>
    <w:aliases w:val="текст Знак"/>
    <w:basedOn w:val="a1"/>
    <w:link w:val="af"/>
    <w:uiPriority w:val="99"/>
    <w:locked/>
    <w:rsid w:val="00F75DD5"/>
    <w:rPr>
      <w:sz w:val="24"/>
      <w:szCs w:val="24"/>
    </w:rPr>
  </w:style>
  <w:style w:type="table" w:styleId="af2">
    <w:name w:val="Table Theme"/>
    <w:basedOn w:val="a2"/>
    <w:uiPriority w:val="99"/>
    <w:rsid w:val="00147639"/>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6">
    <w:name w:val="Body Text Indent 2"/>
    <w:basedOn w:val="a0"/>
    <w:link w:val="27"/>
    <w:uiPriority w:val="99"/>
    <w:rsid w:val="008A5A91"/>
    <w:pPr>
      <w:spacing w:after="120" w:line="480" w:lineRule="auto"/>
      <w:ind w:left="283"/>
    </w:pPr>
  </w:style>
  <w:style w:type="paragraph" w:styleId="af3">
    <w:name w:val="header"/>
    <w:aliases w:val="Linie"/>
    <w:basedOn w:val="a0"/>
    <w:link w:val="af4"/>
    <w:uiPriority w:val="99"/>
    <w:rsid w:val="008A5A91"/>
    <w:pPr>
      <w:tabs>
        <w:tab w:val="center" w:pos="4153"/>
        <w:tab w:val="right" w:pos="8306"/>
      </w:tabs>
      <w:spacing w:after="0" w:line="240" w:lineRule="auto"/>
    </w:pPr>
    <w:rPr>
      <w:rFonts w:ascii="Times New Roman" w:hAnsi="Times New Roman" w:cs="Times New Roman"/>
      <w:sz w:val="26"/>
      <w:szCs w:val="26"/>
      <w:lang w:eastAsia="ru-RU"/>
    </w:rPr>
  </w:style>
  <w:style w:type="character" w:customStyle="1" w:styleId="27">
    <w:name w:val="Основной текст с отступом 2 Знак"/>
    <w:basedOn w:val="a1"/>
    <w:link w:val="26"/>
    <w:uiPriority w:val="99"/>
    <w:locked/>
    <w:rsid w:val="008A5A91"/>
    <w:rPr>
      <w:rFonts w:ascii="Calibri" w:eastAsia="Times New Roman" w:hAnsi="Calibri" w:cs="Calibri"/>
      <w:sz w:val="22"/>
      <w:szCs w:val="22"/>
      <w:lang w:eastAsia="en-US"/>
    </w:rPr>
  </w:style>
  <w:style w:type="paragraph" w:styleId="af5">
    <w:name w:val="Normal (Web)"/>
    <w:basedOn w:val="a0"/>
    <w:link w:val="af6"/>
    <w:uiPriority w:val="99"/>
    <w:rsid w:val="001308BC"/>
    <w:pPr>
      <w:spacing w:before="100" w:beforeAutospacing="1" w:after="100" w:afterAutospacing="1" w:line="240" w:lineRule="auto"/>
    </w:pPr>
    <w:rPr>
      <w:rFonts w:ascii="Times New Roman" w:hAnsi="Times New Roman" w:cs="Times New Roman"/>
      <w:sz w:val="24"/>
      <w:szCs w:val="24"/>
      <w:lang w:eastAsia="ru-RU"/>
    </w:rPr>
  </w:style>
  <w:style w:type="character" w:customStyle="1" w:styleId="af4">
    <w:name w:val="Верхний колонтитул Знак"/>
    <w:aliases w:val="Linie Знак"/>
    <w:basedOn w:val="a1"/>
    <w:link w:val="af3"/>
    <w:uiPriority w:val="99"/>
    <w:locked/>
    <w:rsid w:val="008A5A91"/>
    <w:rPr>
      <w:sz w:val="26"/>
      <w:szCs w:val="26"/>
    </w:rPr>
  </w:style>
  <w:style w:type="character" w:styleId="af7">
    <w:name w:val="Strong"/>
    <w:basedOn w:val="a1"/>
    <w:uiPriority w:val="99"/>
    <w:qFormat/>
    <w:rsid w:val="001308BC"/>
    <w:rPr>
      <w:b/>
      <w:bCs/>
    </w:rPr>
  </w:style>
  <w:style w:type="paragraph" w:customStyle="1" w:styleId="TimesNewRoman">
    <w:name w:val="Обычный + Times New Roman"/>
    <w:basedOn w:val="a0"/>
    <w:uiPriority w:val="99"/>
    <w:rsid w:val="007704EC"/>
    <w:pPr>
      <w:spacing w:line="240" w:lineRule="auto"/>
      <w:jc w:val="both"/>
    </w:pPr>
    <w:rPr>
      <w:rFonts w:ascii="Times New Roman" w:hAnsi="Times New Roman" w:cs="Times New Roman"/>
      <w:sz w:val="26"/>
      <w:szCs w:val="26"/>
    </w:rPr>
  </w:style>
  <w:style w:type="paragraph" w:customStyle="1" w:styleId="14">
    <w:name w:val="Обычный (веб)1"/>
    <w:basedOn w:val="a0"/>
    <w:uiPriority w:val="99"/>
    <w:rsid w:val="00EA2980"/>
    <w:pPr>
      <w:spacing w:before="100" w:beforeAutospacing="1" w:after="100" w:afterAutospacing="1" w:line="240" w:lineRule="auto"/>
    </w:pPr>
    <w:rPr>
      <w:rFonts w:ascii="Arial" w:hAnsi="Arial" w:cs="Arial"/>
      <w:color w:val="454545"/>
      <w:sz w:val="20"/>
      <w:szCs w:val="20"/>
      <w:lang w:eastAsia="ru-RU"/>
    </w:rPr>
  </w:style>
  <w:style w:type="paragraph" w:customStyle="1" w:styleId="cb">
    <w:name w:val="cb"/>
    <w:basedOn w:val="a0"/>
    <w:uiPriority w:val="99"/>
    <w:rsid w:val="0008589D"/>
    <w:pPr>
      <w:spacing w:before="100" w:beforeAutospacing="1" w:after="100" w:afterAutospacing="1" w:line="240" w:lineRule="auto"/>
    </w:pPr>
    <w:rPr>
      <w:rFonts w:ascii="Times New Roman" w:hAnsi="Times New Roman" w:cs="Times New Roman"/>
      <w:sz w:val="24"/>
      <w:szCs w:val="24"/>
      <w:lang w:eastAsia="ru-RU"/>
    </w:rPr>
  </w:style>
  <w:style w:type="character" w:styleId="af8">
    <w:name w:val="Hyperlink"/>
    <w:basedOn w:val="a1"/>
    <w:uiPriority w:val="99"/>
    <w:rsid w:val="000B3B08"/>
    <w:rPr>
      <w:color w:val="0000FF"/>
      <w:u w:val="single"/>
    </w:rPr>
  </w:style>
  <w:style w:type="character" w:customStyle="1" w:styleId="af9">
    <w:name w:val="Гипертекстовая ссылка"/>
    <w:basedOn w:val="a1"/>
    <w:uiPriority w:val="99"/>
    <w:rsid w:val="000B3B08"/>
    <w:rPr>
      <w:b/>
      <w:bCs/>
      <w:color w:val="008000"/>
    </w:rPr>
  </w:style>
  <w:style w:type="character" w:customStyle="1" w:styleId="highlight">
    <w:name w:val="highlight"/>
    <w:basedOn w:val="a1"/>
    <w:uiPriority w:val="99"/>
    <w:rsid w:val="00190616"/>
  </w:style>
  <w:style w:type="paragraph" w:customStyle="1" w:styleId="western">
    <w:name w:val="western"/>
    <w:basedOn w:val="a0"/>
    <w:uiPriority w:val="99"/>
    <w:rsid w:val="00190616"/>
    <w:pPr>
      <w:spacing w:before="100" w:beforeAutospacing="1" w:after="100" w:afterAutospacing="1" w:line="240" w:lineRule="auto"/>
    </w:pPr>
    <w:rPr>
      <w:rFonts w:ascii="Times New Roman" w:hAnsi="Times New Roman" w:cs="Times New Roman"/>
      <w:sz w:val="24"/>
      <w:szCs w:val="24"/>
      <w:lang w:eastAsia="ru-RU"/>
    </w:rPr>
  </w:style>
  <w:style w:type="paragraph" w:styleId="35">
    <w:name w:val="Body Text Indent 3"/>
    <w:basedOn w:val="a0"/>
    <w:link w:val="36"/>
    <w:uiPriority w:val="99"/>
    <w:rsid w:val="007A7213"/>
    <w:pPr>
      <w:spacing w:after="120"/>
      <w:ind w:left="283"/>
    </w:pPr>
    <w:rPr>
      <w:sz w:val="16"/>
      <w:szCs w:val="16"/>
    </w:rPr>
  </w:style>
  <w:style w:type="paragraph" w:customStyle="1" w:styleId="ConsPlusCell">
    <w:name w:val="ConsPlusCell"/>
    <w:uiPriority w:val="99"/>
    <w:rsid w:val="00DF6276"/>
    <w:pPr>
      <w:widowControl w:val="0"/>
      <w:autoSpaceDE w:val="0"/>
      <w:autoSpaceDN w:val="0"/>
      <w:adjustRightInd w:val="0"/>
      <w:spacing w:after="0" w:line="240" w:lineRule="auto"/>
    </w:pPr>
    <w:rPr>
      <w:rFonts w:ascii="Arial" w:hAnsi="Arial" w:cs="Arial"/>
      <w:sz w:val="20"/>
      <w:szCs w:val="20"/>
    </w:rPr>
  </w:style>
  <w:style w:type="character" w:customStyle="1" w:styleId="36">
    <w:name w:val="Основной текст с отступом 3 Знак"/>
    <w:basedOn w:val="a1"/>
    <w:link w:val="35"/>
    <w:uiPriority w:val="99"/>
    <w:locked/>
    <w:rsid w:val="007A7213"/>
    <w:rPr>
      <w:rFonts w:ascii="Calibri" w:eastAsia="Times New Roman" w:hAnsi="Calibri" w:cs="Calibri"/>
      <w:sz w:val="16"/>
      <w:szCs w:val="16"/>
      <w:lang w:eastAsia="en-US"/>
    </w:rPr>
  </w:style>
  <w:style w:type="paragraph" w:styleId="afa">
    <w:name w:val="footnote text"/>
    <w:basedOn w:val="a0"/>
    <w:link w:val="afb"/>
    <w:uiPriority w:val="99"/>
    <w:rsid w:val="007C3856"/>
    <w:pPr>
      <w:spacing w:after="0" w:line="240" w:lineRule="auto"/>
    </w:pPr>
    <w:rPr>
      <w:rFonts w:ascii="Times New Roman" w:hAnsi="Times New Roman" w:cs="Times New Roman"/>
      <w:sz w:val="20"/>
      <w:szCs w:val="20"/>
      <w:lang w:eastAsia="ru-RU"/>
    </w:rPr>
  </w:style>
  <w:style w:type="paragraph" w:customStyle="1" w:styleId="Heading">
    <w:name w:val="Heading"/>
    <w:uiPriority w:val="99"/>
    <w:rsid w:val="00C224D2"/>
    <w:pPr>
      <w:autoSpaceDE w:val="0"/>
      <w:autoSpaceDN w:val="0"/>
      <w:adjustRightInd w:val="0"/>
      <w:spacing w:after="0" w:line="240" w:lineRule="auto"/>
    </w:pPr>
    <w:rPr>
      <w:rFonts w:ascii="System" w:hAnsi="System" w:cs="System"/>
      <w:b/>
      <w:bCs/>
      <w:sz w:val="24"/>
      <w:szCs w:val="24"/>
    </w:rPr>
  </w:style>
  <w:style w:type="character" w:customStyle="1" w:styleId="afb">
    <w:name w:val="Текст сноски Знак"/>
    <w:basedOn w:val="a1"/>
    <w:link w:val="afa"/>
    <w:uiPriority w:val="99"/>
    <w:locked/>
    <w:rsid w:val="007C3856"/>
  </w:style>
  <w:style w:type="paragraph" w:customStyle="1" w:styleId="afc">
    <w:name w:val="А"/>
    <w:basedOn w:val="a0"/>
    <w:link w:val="afd"/>
    <w:uiPriority w:val="99"/>
    <w:rsid w:val="00C868A1"/>
    <w:pPr>
      <w:widowControl w:val="0"/>
      <w:suppressAutoHyphens/>
      <w:spacing w:after="0" w:line="360" w:lineRule="auto"/>
      <w:ind w:firstLine="737"/>
      <w:jc w:val="both"/>
    </w:pPr>
    <w:rPr>
      <w:rFonts w:ascii="Times New Roman" w:hAnsi="Times New Roman" w:cs="Times New Roman"/>
      <w:sz w:val="28"/>
      <w:szCs w:val="28"/>
      <w:lang w:eastAsia="ru-RU"/>
    </w:rPr>
  </w:style>
  <w:style w:type="character" w:customStyle="1" w:styleId="afd">
    <w:name w:val="А Знак"/>
    <w:basedOn w:val="a1"/>
    <w:link w:val="afc"/>
    <w:uiPriority w:val="99"/>
    <w:locked/>
    <w:rsid w:val="00C868A1"/>
    <w:rPr>
      <w:sz w:val="28"/>
      <w:szCs w:val="28"/>
    </w:rPr>
  </w:style>
  <w:style w:type="paragraph" w:customStyle="1" w:styleId="consplusnormal1">
    <w:name w:val="consplusnormal"/>
    <w:basedOn w:val="a0"/>
    <w:uiPriority w:val="99"/>
    <w:rsid w:val="00C868A1"/>
    <w:pPr>
      <w:spacing w:before="100" w:beforeAutospacing="1" w:after="100" w:afterAutospacing="1" w:line="240" w:lineRule="auto"/>
    </w:pPr>
    <w:rPr>
      <w:rFonts w:ascii="Times New Roman" w:hAnsi="Times New Roman" w:cs="Times New Roman"/>
      <w:color w:val="000000"/>
      <w:sz w:val="24"/>
      <w:szCs w:val="24"/>
      <w:lang w:eastAsia="ru-RU"/>
    </w:rPr>
  </w:style>
  <w:style w:type="paragraph" w:styleId="afe">
    <w:name w:val="Title"/>
    <w:aliases w:val="Знак1"/>
    <w:basedOn w:val="a0"/>
    <w:link w:val="aff"/>
    <w:uiPriority w:val="99"/>
    <w:qFormat/>
    <w:rsid w:val="00355D32"/>
    <w:pPr>
      <w:spacing w:after="160" w:line="240" w:lineRule="exact"/>
    </w:pPr>
    <w:rPr>
      <w:rFonts w:ascii="Verdana" w:hAnsi="Verdana" w:cs="Verdana"/>
      <w:sz w:val="24"/>
      <w:szCs w:val="24"/>
      <w:lang w:val="en-US"/>
    </w:rPr>
  </w:style>
  <w:style w:type="character" w:customStyle="1" w:styleId="s101">
    <w:name w:val="s_101"/>
    <w:basedOn w:val="a1"/>
    <w:uiPriority w:val="99"/>
    <w:rsid w:val="00620A25"/>
    <w:rPr>
      <w:b/>
      <w:bCs/>
      <w:color w:val="000080"/>
      <w:u w:val="none"/>
      <w:effect w:val="none"/>
    </w:rPr>
  </w:style>
  <w:style w:type="character" w:customStyle="1" w:styleId="aff">
    <w:name w:val="Название Знак"/>
    <w:aliases w:val="Знак1 Знак"/>
    <w:basedOn w:val="a1"/>
    <w:link w:val="afe"/>
    <w:uiPriority w:val="99"/>
    <w:locked/>
    <w:rsid w:val="00A14F3B"/>
    <w:rPr>
      <w:b/>
      <w:bCs/>
      <w:sz w:val="26"/>
      <w:szCs w:val="26"/>
    </w:rPr>
  </w:style>
  <w:style w:type="paragraph" w:styleId="aff0">
    <w:name w:val="Balloon Text"/>
    <w:basedOn w:val="a0"/>
    <w:link w:val="aff1"/>
    <w:uiPriority w:val="99"/>
    <w:rsid w:val="00844821"/>
    <w:pPr>
      <w:spacing w:after="0" w:line="240" w:lineRule="auto"/>
    </w:pPr>
    <w:rPr>
      <w:rFonts w:ascii="Tahoma" w:hAnsi="Tahoma" w:cs="Tahoma"/>
      <w:sz w:val="16"/>
      <w:szCs w:val="16"/>
      <w:lang w:eastAsia="ru-RU"/>
    </w:rPr>
  </w:style>
  <w:style w:type="character" w:customStyle="1" w:styleId="40">
    <w:name w:val="Заголовок 4 Знак"/>
    <w:aliases w:val="H4 Знак"/>
    <w:basedOn w:val="a1"/>
    <w:link w:val="4"/>
    <w:uiPriority w:val="99"/>
    <w:locked/>
    <w:rsid w:val="00CA0ECA"/>
    <w:rPr>
      <w:rFonts w:ascii="Calibri" w:eastAsia="Times New Roman" w:hAnsi="Calibri" w:cs="Calibri"/>
      <w:b/>
      <w:bCs/>
      <w:sz w:val="28"/>
      <w:szCs w:val="28"/>
      <w:lang w:eastAsia="en-US"/>
    </w:rPr>
  </w:style>
  <w:style w:type="character" w:customStyle="1" w:styleId="aff1">
    <w:name w:val="Текст выноски Знак"/>
    <w:basedOn w:val="a1"/>
    <w:link w:val="aff0"/>
    <w:uiPriority w:val="99"/>
    <w:locked/>
    <w:rsid w:val="00844821"/>
    <w:rPr>
      <w:rFonts w:ascii="Tahoma" w:hAnsi="Tahoma" w:cs="Tahoma"/>
      <w:sz w:val="16"/>
      <w:szCs w:val="16"/>
    </w:rPr>
  </w:style>
  <w:style w:type="paragraph" w:customStyle="1" w:styleId="aff2">
    <w:name w:val="Содержимое таблицы"/>
    <w:basedOn w:val="a0"/>
    <w:uiPriority w:val="99"/>
    <w:rsid w:val="00BF2E00"/>
    <w:pPr>
      <w:widowControl w:val="0"/>
      <w:suppressLineNumbers/>
      <w:suppressAutoHyphens/>
      <w:spacing w:after="0" w:line="240" w:lineRule="auto"/>
    </w:pPr>
    <w:rPr>
      <w:rFonts w:ascii="Arial" w:eastAsia="Arial Unicode MS" w:hAnsi="Arial" w:cs="Arial"/>
      <w:kern w:val="1"/>
      <w:sz w:val="20"/>
      <w:szCs w:val="20"/>
      <w:lang/>
    </w:rPr>
  </w:style>
  <w:style w:type="paragraph" w:customStyle="1" w:styleId="aff3">
    <w:name w:val="Обычный + По ширине"/>
    <w:basedOn w:val="a0"/>
    <w:uiPriority w:val="99"/>
    <w:rsid w:val="004E539C"/>
    <w:pPr>
      <w:autoSpaceDE w:val="0"/>
      <w:spacing w:after="0" w:line="240" w:lineRule="auto"/>
      <w:ind w:firstLine="540"/>
      <w:jc w:val="both"/>
    </w:pPr>
    <w:rPr>
      <w:rFonts w:ascii="Times New Roman" w:hAnsi="Times New Roman" w:cs="Times New Roman"/>
      <w:sz w:val="24"/>
      <w:szCs w:val="24"/>
      <w:lang w:eastAsia="ar-SA"/>
    </w:rPr>
  </w:style>
  <w:style w:type="character" w:customStyle="1" w:styleId="ConsPlusNormal0">
    <w:name w:val="ConsPlusNormal Знак"/>
    <w:basedOn w:val="a1"/>
    <w:link w:val="ConsPlusNormal"/>
    <w:uiPriority w:val="99"/>
    <w:locked/>
    <w:rsid w:val="00CF09D5"/>
    <w:rPr>
      <w:rFonts w:ascii="Arial" w:hAnsi="Arial" w:cs="Arial"/>
      <w:lang w:val="ru-RU" w:eastAsia="ru-RU"/>
    </w:rPr>
  </w:style>
  <w:style w:type="paragraph" w:customStyle="1" w:styleId="ConsNonformat">
    <w:name w:val="ConsNonformat"/>
    <w:link w:val="ConsNonformat0"/>
    <w:uiPriority w:val="99"/>
    <w:rsid w:val="00EB3C7C"/>
    <w:pPr>
      <w:widowControl w:val="0"/>
      <w:autoSpaceDE w:val="0"/>
      <w:autoSpaceDN w:val="0"/>
      <w:adjustRightInd w:val="0"/>
      <w:spacing w:after="0" w:line="240" w:lineRule="auto"/>
      <w:ind w:right="19772"/>
    </w:pPr>
    <w:rPr>
      <w:rFonts w:ascii="Courier New" w:hAnsi="Courier New" w:cs="Courier New"/>
      <w:sz w:val="20"/>
      <w:szCs w:val="20"/>
    </w:rPr>
  </w:style>
  <w:style w:type="paragraph" w:customStyle="1" w:styleId="aff4">
    <w:name w:val="Стиль"/>
    <w:uiPriority w:val="99"/>
    <w:rsid w:val="00400906"/>
    <w:pPr>
      <w:widowControl w:val="0"/>
      <w:autoSpaceDE w:val="0"/>
      <w:autoSpaceDN w:val="0"/>
      <w:spacing w:after="0" w:line="240" w:lineRule="auto"/>
      <w:ind w:firstLine="720"/>
      <w:jc w:val="both"/>
    </w:pPr>
    <w:rPr>
      <w:rFonts w:ascii="Arial" w:hAnsi="Arial" w:cs="Arial"/>
      <w:sz w:val="20"/>
      <w:szCs w:val="20"/>
    </w:rPr>
  </w:style>
  <w:style w:type="paragraph" w:styleId="aff5">
    <w:name w:val="Block Text"/>
    <w:basedOn w:val="a0"/>
    <w:uiPriority w:val="99"/>
    <w:rsid w:val="00400906"/>
    <w:pPr>
      <w:widowControl w:val="0"/>
      <w:shd w:val="clear" w:color="auto" w:fill="FFFFFF"/>
      <w:tabs>
        <w:tab w:val="left" w:pos="1276"/>
      </w:tabs>
      <w:autoSpaceDE w:val="0"/>
      <w:autoSpaceDN w:val="0"/>
      <w:spacing w:after="0" w:line="317" w:lineRule="exact"/>
      <w:ind w:left="1795" w:right="1555" w:hanging="944"/>
      <w:jc w:val="center"/>
    </w:pPr>
    <w:rPr>
      <w:rFonts w:ascii="Times New Roman" w:hAnsi="Times New Roman" w:cs="Times New Roman"/>
      <w:b/>
      <w:bCs/>
      <w:color w:val="000000"/>
      <w:spacing w:val="-2"/>
      <w:sz w:val="28"/>
      <w:szCs w:val="28"/>
      <w:lang w:eastAsia="ru-RU"/>
    </w:rPr>
  </w:style>
  <w:style w:type="paragraph" w:customStyle="1" w:styleId="28">
    <w:name w:val="Стиль2"/>
    <w:basedOn w:val="a0"/>
    <w:autoRedefine/>
    <w:uiPriority w:val="99"/>
    <w:rsid w:val="001925D6"/>
    <w:pPr>
      <w:spacing w:after="0" w:line="240" w:lineRule="auto"/>
      <w:ind w:firstLine="709"/>
      <w:jc w:val="both"/>
    </w:pPr>
    <w:rPr>
      <w:rFonts w:ascii="Arial" w:hAnsi="Arial" w:cs="Arial"/>
      <w:sz w:val="26"/>
      <w:szCs w:val="26"/>
      <w:lang w:eastAsia="ru-RU"/>
    </w:rPr>
  </w:style>
  <w:style w:type="paragraph" w:customStyle="1" w:styleId="15">
    <w:name w:val="?????1"/>
    <w:basedOn w:val="a0"/>
    <w:uiPriority w:val="99"/>
    <w:rsid w:val="001925D6"/>
    <w:pPr>
      <w:overflowPunct w:val="0"/>
      <w:autoSpaceDE w:val="0"/>
      <w:autoSpaceDN w:val="0"/>
      <w:adjustRightInd w:val="0"/>
      <w:spacing w:after="0" w:line="240" w:lineRule="auto"/>
      <w:jc w:val="both"/>
      <w:textAlignment w:val="baseline"/>
    </w:pPr>
    <w:rPr>
      <w:rFonts w:ascii="Arial" w:hAnsi="Arial" w:cs="Arial"/>
      <w:sz w:val="26"/>
      <w:szCs w:val="26"/>
      <w:lang w:eastAsia="ru-RU"/>
    </w:rPr>
  </w:style>
  <w:style w:type="character" w:customStyle="1" w:styleId="24">
    <w:name w:val="Основной текст 2 Знак"/>
    <w:basedOn w:val="a1"/>
    <w:link w:val="23"/>
    <w:uiPriority w:val="99"/>
    <w:locked/>
    <w:rsid w:val="00AE75FD"/>
    <w:rPr>
      <w:rFonts w:ascii="Calibri" w:eastAsia="Times New Roman" w:hAnsi="Calibri" w:cs="Calibri"/>
      <w:sz w:val="22"/>
      <w:szCs w:val="22"/>
      <w:lang w:eastAsia="en-US"/>
    </w:rPr>
  </w:style>
  <w:style w:type="paragraph" w:customStyle="1" w:styleId="ConsTitle">
    <w:name w:val="ConsTitle"/>
    <w:uiPriority w:val="99"/>
    <w:rsid w:val="00602ECB"/>
    <w:pPr>
      <w:widowControl w:val="0"/>
      <w:autoSpaceDE w:val="0"/>
      <w:autoSpaceDN w:val="0"/>
      <w:adjustRightInd w:val="0"/>
      <w:spacing w:after="0" w:line="240" w:lineRule="auto"/>
      <w:ind w:right="19772"/>
    </w:pPr>
    <w:rPr>
      <w:rFonts w:ascii="Arial" w:hAnsi="Arial" w:cs="Arial"/>
      <w:b/>
      <w:bCs/>
      <w:sz w:val="20"/>
      <w:szCs w:val="20"/>
    </w:rPr>
  </w:style>
  <w:style w:type="paragraph" w:customStyle="1" w:styleId="ConsCell">
    <w:name w:val="ConsCell"/>
    <w:uiPriority w:val="99"/>
    <w:rsid w:val="00602ECB"/>
    <w:pPr>
      <w:widowControl w:val="0"/>
      <w:autoSpaceDE w:val="0"/>
      <w:autoSpaceDN w:val="0"/>
      <w:adjustRightInd w:val="0"/>
      <w:spacing w:after="0" w:line="240" w:lineRule="auto"/>
      <w:ind w:right="19772"/>
    </w:pPr>
    <w:rPr>
      <w:rFonts w:ascii="Arial" w:hAnsi="Arial" w:cs="Arial"/>
      <w:sz w:val="20"/>
      <w:szCs w:val="20"/>
    </w:rPr>
  </w:style>
  <w:style w:type="paragraph" w:customStyle="1" w:styleId="aff6">
    <w:name w:val="Комментарий"/>
    <w:basedOn w:val="a0"/>
    <w:next w:val="a0"/>
    <w:uiPriority w:val="99"/>
    <w:rsid w:val="00145ACC"/>
    <w:pPr>
      <w:widowControl w:val="0"/>
      <w:autoSpaceDE w:val="0"/>
      <w:autoSpaceDN w:val="0"/>
      <w:adjustRightInd w:val="0"/>
      <w:spacing w:before="75" w:after="0" w:line="240" w:lineRule="auto"/>
      <w:jc w:val="both"/>
    </w:pPr>
    <w:rPr>
      <w:rFonts w:ascii="Arial" w:hAnsi="Arial" w:cs="Arial"/>
      <w:i/>
      <w:iCs/>
      <w:color w:val="800080"/>
      <w:sz w:val="24"/>
      <w:szCs w:val="24"/>
      <w:lang w:eastAsia="ru-RU"/>
    </w:rPr>
  </w:style>
  <w:style w:type="paragraph" w:customStyle="1" w:styleId="consnormal0">
    <w:name w:val="consnormal"/>
    <w:basedOn w:val="a0"/>
    <w:uiPriority w:val="99"/>
    <w:rsid w:val="00AB5E70"/>
    <w:pPr>
      <w:spacing w:before="100" w:beforeAutospacing="1" w:after="100" w:afterAutospacing="1" w:line="240" w:lineRule="auto"/>
    </w:pPr>
    <w:rPr>
      <w:rFonts w:ascii="Times New Roman" w:hAnsi="Times New Roman" w:cs="Times New Roman"/>
      <w:sz w:val="24"/>
      <w:szCs w:val="24"/>
      <w:lang w:eastAsia="ru-RU"/>
    </w:rPr>
  </w:style>
  <w:style w:type="paragraph" w:customStyle="1" w:styleId="Pa5">
    <w:name w:val="Pa5"/>
    <w:basedOn w:val="a0"/>
    <w:next w:val="a0"/>
    <w:uiPriority w:val="99"/>
    <w:rsid w:val="00B876A9"/>
    <w:pPr>
      <w:autoSpaceDE w:val="0"/>
      <w:autoSpaceDN w:val="0"/>
      <w:adjustRightInd w:val="0"/>
      <w:spacing w:after="0" w:line="221" w:lineRule="atLeast"/>
    </w:pPr>
    <w:rPr>
      <w:rFonts w:ascii="Times New Roman" w:hAnsi="Times New Roman" w:cs="Times New Roman"/>
      <w:sz w:val="24"/>
      <w:szCs w:val="24"/>
      <w:lang w:eastAsia="ru-RU"/>
    </w:rPr>
  </w:style>
  <w:style w:type="character" w:customStyle="1" w:styleId="aff7">
    <w:name w:val="Цветовое выделение"/>
    <w:uiPriority w:val="99"/>
    <w:rsid w:val="006E2368"/>
    <w:rPr>
      <w:b/>
      <w:bCs/>
      <w:color w:val="000080"/>
    </w:rPr>
  </w:style>
  <w:style w:type="paragraph" w:customStyle="1" w:styleId="aff8">
    <w:name w:val="Нормальный (таблица)"/>
    <w:basedOn w:val="a0"/>
    <w:next w:val="a0"/>
    <w:uiPriority w:val="99"/>
    <w:rsid w:val="006E2368"/>
    <w:pPr>
      <w:widowControl w:val="0"/>
      <w:autoSpaceDE w:val="0"/>
      <w:autoSpaceDN w:val="0"/>
      <w:adjustRightInd w:val="0"/>
      <w:spacing w:after="0" w:line="240" w:lineRule="auto"/>
      <w:jc w:val="both"/>
    </w:pPr>
    <w:rPr>
      <w:rFonts w:ascii="Arial" w:hAnsi="Arial" w:cs="Arial"/>
      <w:sz w:val="24"/>
      <w:szCs w:val="24"/>
      <w:lang w:eastAsia="ru-RU"/>
    </w:rPr>
  </w:style>
  <w:style w:type="paragraph" w:customStyle="1" w:styleId="Normal1">
    <w:name w:val="Normal1"/>
    <w:uiPriority w:val="99"/>
    <w:rsid w:val="00865BE5"/>
    <w:pPr>
      <w:widowControl w:val="0"/>
      <w:spacing w:before="480" w:after="0" w:line="240" w:lineRule="auto"/>
      <w:ind w:left="160" w:right="200"/>
      <w:jc w:val="center"/>
    </w:pPr>
    <w:rPr>
      <w:rFonts w:ascii="Arial" w:hAnsi="Arial" w:cs="Arial"/>
      <w:b/>
      <w:bCs/>
      <w:sz w:val="24"/>
      <w:szCs w:val="24"/>
    </w:rPr>
  </w:style>
  <w:style w:type="paragraph" w:customStyle="1" w:styleId="aff9">
    <w:name w:val="Статья"/>
    <w:basedOn w:val="a0"/>
    <w:uiPriority w:val="99"/>
    <w:rsid w:val="00B56EF4"/>
    <w:pPr>
      <w:spacing w:before="400" w:after="0" w:line="360" w:lineRule="auto"/>
      <w:ind w:left="708"/>
    </w:pPr>
    <w:rPr>
      <w:rFonts w:ascii="Times New Roman" w:hAnsi="Times New Roman" w:cs="Times New Roman"/>
      <w:b/>
      <w:bCs/>
      <w:sz w:val="28"/>
      <w:szCs w:val="28"/>
      <w:lang w:eastAsia="ru-RU"/>
    </w:rPr>
  </w:style>
  <w:style w:type="paragraph" w:customStyle="1" w:styleId="affa">
    <w:name w:val="Îáû÷íûé"/>
    <w:uiPriority w:val="99"/>
    <w:rsid w:val="00583849"/>
    <w:pPr>
      <w:autoSpaceDE w:val="0"/>
      <w:autoSpaceDN w:val="0"/>
      <w:spacing w:after="0" w:line="240" w:lineRule="auto"/>
    </w:pPr>
    <w:rPr>
      <w:sz w:val="20"/>
      <w:szCs w:val="20"/>
    </w:rPr>
  </w:style>
  <w:style w:type="paragraph" w:styleId="HTML">
    <w:name w:val="HTML Preformatted"/>
    <w:basedOn w:val="a0"/>
    <w:link w:val="HTML0"/>
    <w:uiPriority w:val="99"/>
    <w:rsid w:val="002E4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eastAsia="ru-RU"/>
    </w:rPr>
  </w:style>
  <w:style w:type="character" w:customStyle="1" w:styleId="0pt">
    <w:name w:val="Основной текст + Интервал 0 pt"/>
    <w:uiPriority w:val="99"/>
    <w:rsid w:val="00A95362"/>
    <w:rPr>
      <w:rFonts w:ascii="Times New Roman" w:eastAsia="Times New Roman" w:hAnsi="Times New Roman" w:cs="Times New Roman"/>
      <w:color w:val="000000"/>
      <w:spacing w:val="3"/>
      <w:w w:val="100"/>
      <w:position w:val="0"/>
      <w:sz w:val="25"/>
      <w:szCs w:val="25"/>
      <w:u w:val="none"/>
      <w:lang w:val="ru-RU"/>
    </w:rPr>
  </w:style>
  <w:style w:type="character" w:customStyle="1" w:styleId="HTML0">
    <w:name w:val="Стандартный HTML Знак"/>
    <w:basedOn w:val="a1"/>
    <w:link w:val="HTML"/>
    <w:uiPriority w:val="99"/>
    <w:locked/>
    <w:rsid w:val="002E485A"/>
    <w:rPr>
      <w:rFonts w:ascii="Courier New" w:hAnsi="Courier New" w:cs="Courier New"/>
    </w:rPr>
  </w:style>
  <w:style w:type="character" w:customStyle="1" w:styleId="affb">
    <w:name w:val="Основной текст_"/>
    <w:link w:val="16"/>
    <w:uiPriority w:val="99"/>
    <w:locked/>
    <w:rsid w:val="00A95362"/>
    <w:rPr>
      <w:spacing w:val="2"/>
      <w:sz w:val="25"/>
      <w:szCs w:val="25"/>
      <w:shd w:val="clear" w:color="auto" w:fill="FFFFFF"/>
    </w:rPr>
  </w:style>
  <w:style w:type="paragraph" w:customStyle="1" w:styleId="16">
    <w:name w:val="Основной текст1"/>
    <w:basedOn w:val="a0"/>
    <w:link w:val="affb"/>
    <w:uiPriority w:val="99"/>
    <w:rsid w:val="00A95362"/>
    <w:pPr>
      <w:widowControl w:val="0"/>
      <w:shd w:val="clear" w:color="auto" w:fill="FFFFFF"/>
      <w:spacing w:before="660" w:after="0" w:line="475" w:lineRule="exact"/>
      <w:ind w:firstLine="680"/>
      <w:jc w:val="both"/>
    </w:pPr>
    <w:rPr>
      <w:rFonts w:ascii="Times New Roman" w:hAnsi="Times New Roman" w:cs="Times New Roman"/>
      <w:spacing w:val="2"/>
      <w:sz w:val="25"/>
      <w:szCs w:val="25"/>
      <w:lang w:eastAsia="ru-RU"/>
    </w:rPr>
  </w:style>
  <w:style w:type="character" w:styleId="affc">
    <w:name w:val="Emphasis"/>
    <w:basedOn w:val="a1"/>
    <w:uiPriority w:val="99"/>
    <w:qFormat/>
    <w:rsid w:val="005C2B8B"/>
    <w:rPr>
      <w:i/>
      <w:iCs/>
    </w:rPr>
  </w:style>
  <w:style w:type="paragraph" w:customStyle="1" w:styleId="310">
    <w:name w:val="Основной текст 31"/>
    <w:basedOn w:val="a0"/>
    <w:uiPriority w:val="99"/>
    <w:rsid w:val="006B1E03"/>
    <w:pPr>
      <w:suppressAutoHyphens/>
      <w:spacing w:after="120"/>
    </w:pPr>
    <w:rPr>
      <w:sz w:val="16"/>
      <w:szCs w:val="16"/>
      <w:lang w:eastAsia="ar-SA"/>
    </w:rPr>
  </w:style>
  <w:style w:type="character" w:customStyle="1" w:styleId="110">
    <w:name w:val="Основной текст + 11"/>
    <w:aliases w:val="5 pt"/>
    <w:uiPriority w:val="99"/>
    <w:rsid w:val="00FF010F"/>
    <w:rPr>
      <w:color w:val="000000"/>
      <w:spacing w:val="0"/>
      <w:w w:val="100"/>
      <w:position w:val="0"/>
      <w:sz w:val="23"/>
      <w:szCs w:val="23"/>
      <w:shd w:val="clear" w:color="auto" w:fill="FFFFFF"/>
      <w:lang w:val="ru-RU" w:eastAsia="ru-RU"/>
    </w:rPr>
  </w:style>
  <w:style w:type="paragraph" w:customStyle="1" w:styleId="ConsPlusDocList">
    <w:name w:val="ConsPlusDocList"/>
    <w:next w:val="a0"/>
    <w:uiPriority w:val="99"/>
    <w:rsid w:val="00416311"/>
    <w:pPr>
      <w:widowControl w:val="0"/>
      <w:suppressAutoHyphens/>
      <w:spacing w:after="0" w:line="240" w:lineRule="auto"/>
    </w:pPr>
    <w:rPr>
      <w:rFonts w:ascii="Arial" w:hAnsi="Arial" w:cs="Arial"/>
      <w:sz w:val="20"/>
      <w:szCs w:val="20"/>
      <w:lang w:eastAsia="hi-IN" w:bidi="hi-IN"/>
    </w:rPr>
  </w:style>
  <w:style w:type="character" w:customStyle="1" w:styleId="apple-converted-space">
    <w:name w:val="apple-converted-space"/>
    <w:basedOn w:val="a1"/>
    <w:uiPriority w:val="99"/>
    <w:rsid w:val="00416311"/>
  </w:style>
  <w:style w:type="character" w:customStyle="1" w:styleId="FontStyle43">
    <w:name w:val="Font Style43"/>
    <w:uiPriority w:val="99"/>
    <w:rsid w:val="008D4059"/>
    <w:rPr>
      <w:rFonts w:ascii="Times New Roman" w:hAnsi="Times New Roman" w:cs="Times New Roman"/>
      <w:sz w:val="26"/>
      <w:szCs w:val="26"/>
    </w:rPr>
  </w:style>
  <w:style w:type="character" w:customStyle="1" w:styleId="ac">
    <w:name w:val="Без интервала Знак"/>
    <w:link w:val="ab"/>
    <w:uiPriority w:val="99"/>
    <w:locked/>
    <w:rsid w:val="00CB2714"/>
    <w:rPr>
      <w:rFonts w:ascii="Calibri" w:hAnsi="Calibri" w:cs="Calibri"/>
      <w:sz w:val="22"/>
      <w:szCs w:val="22"/>
    </w:rPr>
  </w:style>
  <w:style w:type="paragraph" w:customStyle="1" w:styleId="210">
    <w:name w:val="Основной текст 21"/>
    <w:basedOn w:val="a0"/>
    <w:uiPriority w:val="99"/>
    <w:rsid w:val="000E29BC"/>
    <w:pPr>
      <w:suppressAutoHyphens/>
      <w:spacing w:after="0" w:line="240" w:lineRule="auto"/>
      <w:jc w:val="both"/>
    </w:pPr>
    <w:rPr>
      <w:rFonts w:ascii="Times New Roman" w:hAnsi="Times New Roman" w:cs="Times New Roman"/>
      <w:sz w:val="28"/>
      <w:szCs w:val="28"/>
      <w:lang w:eastAsia="ar-SA"/>
    </w:rPr>
  </w:style>
  <w:style w:type="paragraph" w:customStyle="1" w:styleId="311">
    <w:name w:val="Основной текст с отступом 31"/>
    <w:basedOn w:val="a0"/>
    <w:uiPriority w:val="99"/>
    <w:rsid w:val="000E29BC"/>
    <w:pPr>
      <w:suppressAutoHyphens/>
      <w:spacing w:after="0" w:line="240" w:lineRule="auto"/>
      <w:ind w:firstLine="567"/>
      <w:jc w:val="both"/>
    </w:pPr>
    <w:rPr>
      <w:rFonts w:ascii="Times New Roman" w:hAnsi="Times New Roman" w:cs="Times New Roman"/>
      <w:sz w:val="28"/>
      <w:szCs w:val="28"/>
      <w:lang w:eastAsia="ar-SA"/>
    </w:rPr>
  </w:style>
  <w:style w:type="paragraph" w:customStyle="1" w:styleId="Noeeu2">
    <w:name w:val="Noeeu2"/>
    <w:basedOn w:val="a0"/>
    <w:uiPriority w:val="99"/>
    <w:rsid w:val="000E29BC"/>
    <w:pPr>
      <w:suppressAutoHyphens/>
      <w:spacing w:after="0" w:line="240" w:lineRule="auto"/>
      <w:ind w:firstLine="567"/>
      <w:jc w:val="both"/>
    </w:pPr>
    <w:rPr>
      <w:rFonts w:ascii="Times New Roman" w:hAnsi="Times New Roman" w:cs="Times New Roman"/>
      <w:sz w:val="28"/>
      <w:szCs w:val="28"/>
      <w:lang w:eastAsia="ar-SA"/>
    </w:rPr>
  </w:style>
  <w:style w:type="paragraph" w:customStyle="1" w:styleId="211">
    <w:name w:val="Основной текст с отступом 21"/>
    <w:basedOn w:val="a0"/>
    <w:uiPriority w:val="99"/>
    <w:rsid w:val="00DE4DDE"/>
    <w:pPr>
      <w:suppressAutoHyphens/>
      <w:spacing w:after="0" w:line="216" w:lineRule="auto"/>
      <w:ind w:firstLine="540"/>
      <w:jc w:val="both"/>
    </w:pPr>
    <w:rPr>
      <w:rFonts w:ascii="Times New Roman" w:hAnsi="Times New Roman" w:cs="Times New Roman"/>
      <w:sz w:val="28"/>
      <w:szCs w:val="28"/>
      <w:lang w:eastAsia="ar-SA"/>
    </w:rPr>
  </w:style>
  <w:style w:type="character" w:customStyle="1" w:styleId="22">
    <w:name w:val="Заголовок 2 Знак"/>
    <w:aliases w:val="Chapter Title Знак,Sub Head Знак,PullOut Знак,H2 Знак,Заголовок 2 Знак Знак Знак Знак Знак1,Заголовок 2 Знак Знак Знак Знак1,Заголовок 2 Знак Знак Знак1,Заголовок 2 Знак Знак Знак Знак Знак Знак Знак,Заголовок 2 Знак1 Знак,- 1.1 Знак"/>
    <w:basedOn w:val="a1"/>
    <w:link w:val="21"/>
    <w:uiPriority w:val="99"/>
    <w:locked/>
    <w:rsid w:val="00554C16"/>
    <w:rPr>
      <w:rFonts w:ascii="Cambria" w:eastAsia="Times New Roman" w:hAnsi="Cambria" w:cs="Cambria"/>
      <w:b/>
      <w:bCs/>
      <w:i/>
      <w:iCs/>
      <w:sz w:val="28"/>
      <w:szCs w:val="28"/>
      <w:lang w:eastAsia="en-US"/>
    </w:rPr>
  </w:style>
  <w:style w:type="character" w:customStyle="1" w:styleId="50">
    <w:name w:val="Заголовок 5 Знак"/>
    <w:basedOn w:val="a1"/>
    <w:link w:val="5"/>
    <w:uiPriority w:val="99"/>
    <w:locked/>
    <w:rsid w:val="00355D32"/>
    <w:rPr>
      <w:rFonts w:ascii="Cambria" w:hAnsi="Cambria" w:cs="Cambria"/>
      <w:color w:val="4F81BD"/>
      <w:sz w:val="22"/>
      <w:szCs w:val="22"/>
      <w:lang w:val="en-US" w:eastAsia="en-US"/>
    </w:rPr>
  </w:style>
  <w:style w:type="character" w:customStyle="1" w:styleId="a5">
    <w:name w:val="Подзаголовок Знак"/>
    <w:basedOn w:val="a1"/>
    <w:link w:val="a4"/>
    <w:uiPriority w:val="99"/>
    <w:locked/>
    <w:rsid w:val="00554C16"/>
    <w:rPr>
      <w:rFonts w:ascii="Cambria" w:eastAsia="Times New Roman" w:hAnsi="Cambria" w:cs="Cambria"/>
      <w:sz w:val="24"/>
      <w:szCs w:val="24"/>
      <w:lang w:eastAsia="en-US"/>
    </w:rPr>
  </w:style>
  <w:style w:type="character" w:customStyle="1" w:styleId="af6">
    <w:name w:val="Обычный (веб) Знак"/>
    <w:basedOn w:val="a1"/>
    <w:link w:val="af5"/>
    <w:uiPriority w:val="99"/>
    <w:locked/>
    <w:rsid w:val="00355D32"/>
    <w:rPr>
      <w:sz w:val="24"/>
      <w:szCs w:val="24"/>
    </w:rPr>
  </w:style>
  <w:style w:type="paragraph" w:styleId="affd">
    <w:name w:val="TOC Heading"/>
    <w:basedOn w:val="12"/>
    <w:next w:val="a0"/>
    <w:uiPriority w:val="99"/>
    <w:qFormat/>
    <w:rsid w:val="00355D32"/>
    <w:pPr>
      <w:keepNext w:val="0"/>
      <w:keepLines w:val="0"/>
      <w:pBdr>
        <w:bottom w:val="single" w:sz="12" w:space="1" w:color="365F91"/>
      </w:pBdr>
      <w:spacing w:before="600" w:after="80"/>
      <w:ind w:firstLine="567"/>
      <w:outlineLvl w:val="9"/>
    </w:pPr>
    <w:rPr>
      <w:sz w:val="24"/>
      <w:szCs w:val="24"/>
      <w:lang w:val="en-US" w:eastAsia="en-US"/>
    </w:rPr>
  </w:style>
  <w:style w:type="paragraph" w:styleId="affe">
    <w:name w:val="caption"/>
    <w:basedOn w:val="a0"/>
    <w:next w:val="a0"/>
    <w:uiPriority w:val="99"/>
    <w:qFormat/>
    <w:rsid w:val="00355D32"/>
    <w:pPr>
      <w:spacing w:after="0" w:line="240" w:lineRule="auto"/>
      <w:ind w:firstLine="360"/>
    </w:pPr>
    <w:rPr>
      <w:b/>
      <w:bCs/>
      <w:sz w:val="18"/>
      <w:szCs w:val="18"/>
      <w:lang w:val="en-US"/>
    </w:rPr>
  </w:style>
  <w:style w:type="paragraph" w:styleId="29">
    <w:name w:val="Quote"/>
    <w:basedOn w:val="a0"/>
    <w:next w:val="a0"/>
    <w:link w:val="2a"/>
    <w:uiPriority w:val="99"/>
    <w:qFormat/>
    <w:rsid w:val="00355D32"/>
    <w:pPr>
      <w:spacing w:after="0" w:line="240" w:lineRule="auto"/>
      <w:ind w:firstLine="360"/>
    </w:pPr>
    <w:rPr>
      <w:rFonts w:ascii="Cambria" w:hAnsi="Cambria" w:cs="Cambria"/>
      <w:i/>
      <w:iCs/>
      <w:color w:val="5A5A5A"/>
      <w:lang w:val="en-US"/>
    </w:rPr>
  </w:style>
  <w:style w:type="character" w:customStyle="1" w:styleId="2a">
    <w:name w:val="Цитата 2 Знак"/>
    <w:basedOn w:val="a1"/>
    <w:link w:val="29"/>
    <w:uiPriority w:val="99"/>
    <w:locked/>
    <w:rsid w:val="00355D32"/>
    <w:rPr>
      <w:rFonts w:ascii="Cambria" w:hAnsi="Cambria" w:cs="Cambria"/>
      <w:i/>
      <w:iCs/>
      <w:color w:val="5A5A5A"/>
      <w:sz w:val="22"/>
      <w:szCs w:val="22"/>
      <w:lang w:val="en-US" w:eastAsia="en-US"/>
    </w:rPr>
  </w:style>
  <w:style w:type="paragraph" w:styleId="afff">
    <w:name w:val="Intense Quote"/>
    <w:basedOn w:val="a0"/>
    <w:next w:val="a0"/>
    <w:link w:val="afff0"/>
    <w:uiPriority w:val="99"/>
    <w:qFormat/>
    <w:rsid w:val="00355D32"/>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360"/>
    </w:pPr>
    <w:rPr>
      <w:rFonts w:ascii="Cambria" w:hAnsi="Cambria" w:cs="Cambria"/>
      <w:i/>
      <w:iCs/>
      <w:color w:val="FFFFFF"/>
      <w:sz w:val="24"/>
      <w:szCs w:val="24"/>
      <w:lang w:val="en-US"/>
    </w:rPr>
  </w:style>
  <w:style w:type="character" w:customStyle="1" w:styleId="afff0">
    <w:name w:val="Выделенная цитата Знак"/>
    <w:basedOn w:val="a1"/>
    <w:link w:val="afff"/>
    <w:uiPriority w:val="99"/>
    <w:locked/>
    <w:rsid w:val="00355D32"/>
    <w:rPr>
      <w:rFonts w:ascii="Cambria" w:hAnsi="Cambria" w:cs="Cambria"/>
      <w:i/>
      <w:iCs/>
      <w:color w:val="FFFFFF"/>
      <w:sz w:val="24"/>
      <w:szCs w:val="24"/>
      <w:shd w:val="clear" w:color="auto" w:fill="4F81BD"/>
      <w:lang w:val="en-US" w:eastAsia="en-US"/>
    </w:rPr>
  </w:style>
  <w:style w:type="character" w:styleId="afff1">
    <w:name w:val="Subtle Emphasis"/>
    <w:basedOn w:val="a1"/>
    <w:uiPriority w:val="99"/>
    <w:qFormat/>
    <w:rsid w:val="00355D32"/>
    <w:rPr>
      <w:i/>
      <w:iCs/>
      <w:color w:val="5A5A5A"/>
    </w:rPr>
  </w:style>
  <w:style w:type="character" w:styleId="afff2">
    <w:name w:val="Intense Emphasis"/>
    <w:basedOn w:val="a1"/>
    <w:uiPriority w:val="99"/>
    <w:qFormat/>
    <w:rsid w:val="00355D32"/>
    <w:rPr>
      <w:b/>
      <w:bCs/>
      <w:i/>
      <w:iCs/>
      <w:color w:val="4F81BD"/>
      <w:sz w:val="22"/>
      <w:szCs w:val="22"/>
    </w:rPr>
  </w:style>
  <w:style w:type="character" w:styleId="afff3">
    <w:name w:val="Subtle Reference"/>
    <w:basedOn w:val="a1"/>
    <w:uiPriority w:val="99"/>
    <w:qFormat/>
    <w:rsid w:val="00355D32"/>
    <w:rPr>
      <w:color w:val="auto"/>
      <w:u w:val="single" w:color="9BBB59"/>
    </w:rPr>
  </w:style>
  <w:style w:type="character" w:styleId="afff4">
    <w:name w:val="Intense Reference"/>
    <w:basedOn w:val="a1"/>
    <w:uiPriority w:val="99"/>
    <w:qFormat/>
    <w:rsid w:val="00355D32"/>
    <w:rPr>
      <w:b/>
      <w:bCs/>
      <w:color w:val="auto"/>
      <w:u w:val="single" w:color="9BBB59"/>
    </w:rPr>
  </w:style>
  <w:style w:type="character" w:styleId="afff5">
    <w:name w:val="Book Title"/>
    <w:basedOn w:val="a1"/>
    <w:uiPriority w:val="99"/>
    <w:qFormat/>
    <w:rsid w:val="00355D32"/>
    <w:rPr>
      <w:rFonts w:ascii="Cambria" w:eastAsia="Times New Roman" w:hAnsi="Cambria" w:cs="Cambria"/>
      <w:b/>
      <w:bCs/>
      <w:i/>
      <w:iCs/>
      <w:color w:val="auto"/>
    </w:rPr>
  </w:style>
  <w:style w:type="paragraph" w:styleId="17">
    <w:name w:val="toc 1"/>
    <w:basedOn w:val="a0"/>
    <w:next w:val="a0"/>
    <w:autoRedefine/>
    <w:uiPriority w:val="99"/>
    <w:rsid w:val="00355D32"/>
    <w:pPr>
      <w:tabs>
        <w:tab w:val="right" w:leader="dot" w:pos="9345"/>
      </w:tabs>
      <w:spacing w:after="100" w:line="240" w:lineRule="auto"/>
      <w:ind w:firstLine="360"/>
    </w:pPr>
    <w:rPr>
      <w:rFonts w:ascii="Times New Roman" w:hAnsi="Times New Roman" w:cs="Times New Roman"/>
      <w:b/>
      <w:bCs/>
      <w:i/>
      <w:iCs/>
      <w:noProof/>
      <w:sz w:val="20"/>
      <w:szCs w:val="20"/>
      <w:lang w:eastAsia="ru-RU"/>
    </w:rPr>
  </w:style>
  <w:style w:type="paragraph" w:customStyle="1" w:styleId="10">
    <w:name w:val="Список1"/>
    <w:basedOn w:val="a0"/>
    <w:uiPriority w:val="99"/>
    <w:rsid w:val="00355D32"/>
    <w:pPr>
      <w:numPr>
        <w:numId w:val="6"/>
      </w:numPr>
      <w:tabs>
        <w:tab w:val="left" w:pos="7088"/>
      </w:tabs>
      <w:spacing w:after="0" w:line="360" w:lineRule="auto"/>
    </w:pPr>
    <w:rPr>
      <w:rFonts w:ascii="Times New Roman" w:hAnsi="Times New Roman" w:cs="Times New Roman"/>
      <w:sz w:val="24"/>
      <w:szCs w:val="24"/>
      <w:lang w:eastAsia="ru-RU"/>
    </w:rPr>
  </w:style>
  <w:style w:type="paragraph" w:customStyle="1" w:styleId="mark-">
    <w:name w:val="mark -"/>
    <w:basedOn w:val="afff6"/>
    <w:uiPriority w:val="99"/>
    <w:rsid w:val="00355D32"/>
    <w:pPr>
      <w:numPr>
        <w:numId w:val="7"/>
      </w:numPr>
      <w:tabs>
        <w:tab w:val="right" w:leader="dot" w:pos="10490"/>
      </w:tabs>
      <w:jc w:val="left"/>
    </w:pPr>
  </w:style>
  <w:style w:type="paragraph" w:customStyle="1" w:styleId="afff6">
    <w:name w:val="Осн. текст Д"/>
    <w:uiPriority w:val="99"/>
    <w:rsid w:val="00355D32"/>
    <w:pPr>
      <w:spacing w:after="40" w:line="240" w:lineRule="auto"/>
      <w:ind w:firstLine="284"/>
      <w:jc w:val="both"/>
    </w:pPr>
    <w:rPr>
      <w:sz w:val="24"/>
      <w:szCs w:val="24"/>
    </w:rPr>
  </w:style>
  <w:style w:type="paragraph" w:customStyle="1" w:styleId="30">
    <w:name w:val="Стиль3"/>
    <w:basedOn w:val="26"/>
    <w:uiPriority w:val="99"/>
    <w:rsid w:val="00355D32"/>
    <w:pPr>
      <w:numPr>
        <w:ilvl w:val="2"/>
        <w:numId w:val="8"/>
      </w:numPr>
      <w:tabs>
        <w:tab w:val="clear" w:pos="1307"/>
      </w:tabs>
      <w:ind w:left="283"/>
    </w:pPr>
    <w:rPr>
      <w:rFonts w:ascii="Times New Roman" w:hAnsi="Times New Roman" w:cs="Times New Roman"/>
      <w:sz w:val="24"/>
      <w:szCs w:val="24"/>
      <w:lang w:eastAsia="ru-RU"/>
    </w:rPr>
  </w:style>
  <w:style w:type="paragraph" w:customStyle="1" w:styleId="112">
    <w:name w:val="заголовок 11"/>
    <w:basedOn w:val="a0"/>
    <w:next w:val="a0"/>
    <w:uiPriority w:val="99"/>
    <w:rsid w:val="00355D32"/>
    <w:pPr>
      <w:keepNext/>
      <w:spacing w:after="0" w:line="240" w:lineRule="auto"/>
      <w:jc w:val="center"/>
    </w:pPr>
    <w:rPr>
      <w:rFonts w:ascii="Times New Roman" w:hAnsi="Times New Roman" w:cs="Times New Roman"/>
      <w:sz w:val="24"/>
      <w:szCs w:val="24"/>
      <w:lang w:eastAsia="ru-RU"/>
    </w:rPr>
  </w:style>
  <w:style w:type="paragraph" w:styleId="2b">
    <w:name w:val="toc 2"/>
    <w:basedOn w:val="a0"/>
    <w:next w:val="a0"/>
    <w:autoRedefine/>
    <w:uiPriority w:val="99"/>
    <w:rsid w:val="00355D32"/>
    <w:pPr>
      <w:tabs>
        <w:tab w:val="right" w:leader="dot" w:pos="9345"/>
      </w:tabs>
      <w:spacing w:before="240" w:after="0" w:line="240" w:lineRule="auto"/>
    </w:pPr>
    <w:rPr>
      <w:rFonts w:ascii="Times New Roman" w:hAnsi="Times New Roman" w:cs="Times New Roman"/>
      <w:b/>
      <w:bCs/>
      <w:i/>
      <w:iCs/>
      <w:noProof/>
      <w:sz w:val="20"/>
      <w:szCs w:val="20"/>
      <w:lang w:eastAsia="ru-RU"/>
    </w:rPr>
  </w:style>
  <w:style w:type="paragraph" w:styleId="37">
    <w:name w:val="toc 3"/>
    <w:basedOn w:val="a0"/>
    <w:next w:val="a0"/>
    <w:autoRedefine/>
    <w:uiPriority w:val="99"/>
    <w:rsid w:val="00355D32"/>
    <w:pPr>
      <w:spacing w:after="0" w:line="240" w:lineRule="auto"/>
      <w:ind w:left="200"/>
    </w:pPr>
    <w:rPr>
      <w:rFonts w:ascii="Times New Roman" w:hAnsi="Times New Roman" w:cs="Times New Roman"/>
      <w:sz w:val="20"/>
      <w:szCs w:val="20"/>
      <w:lang w:eastAsia="ru-RU"/>
    </w:rPr>
  </w:style>
  <w:style w:type="paragraph" w:customStyle="1" w:styleId="18">
    <w:name w:val="Обычный1"/>
    <w:uiPriority w:val="99"/>
    <w:rsid w:val="00355D32"/>
    <w:pPr>
      <w:widowControl w:val="0"/>
      <w:spacing w:after="0" w:line="240" w:lineRule="auto"/>
      <w:ind w:firstLine="400"/>
      <w:jc w:val="both"/>
    </w:pPr>
    <w:rPr>
      <w:sz w:val="24"/>
      <w:szCs w:val="24"/>
    </w:rPr>
  </w:style>
  <w:style w:type="paragraph" w:customStyle="1" w:styleId="afff7">
    <w:name w:val="текст сноски"/>
    <w:basedOn w:val="a0"/>
    <w:uiPriority w:val="99"/>
    <w:rsid w:val="00355D32"/>
    <w:pPr>
      <w:widowControl w:val="0"/>
      <w:spacing w:after="0" w:line="240" w:lineRule="auto"/>
    </w:pPr>
    <w:rPr>
      <w:rFonts w:ascii="Gelvetsky 12pt" w:hAnsi="Gelvetsky 12pt" w:cs="Gelvetsky 12pt"/>
      <w:sz w:val="24"/>
      <w:szCs w:val="24"/>
      <w:lang w:val="en-US" w:eastAsia="ru-RU"/>
    </w:rPr>
  </w:style>
  <w:style w:type="paragraph" w:customStyle="1" w:styleId="3---">
    <w:name w:val="3---"/>
    <w:basedOn w:val="a0"/>
    <w:uiPriority w:val="99"/>
    <w:rsid w:val="00355D32"/>
    <w:pPr>
      <w:spacing w:before="120" w:after="120" w:line="240" w:lineRule="auto"/>
      <w:jc w:val="both"/>
    </w:pPr>
    <w:rPr>
      <w:rFonts w:ascii="Times New Roman" w:hAnsi="Times New Roman" w:cs="Times New Roman"/>
      <w:sz w:val="24"/>
      <w:szCs w:val="24"/>
      <w:lang w:eastAsia="ru-RU"/>
    </w:rPr>
  </w:style>
  <w:style w:type="paragraph" w:customStyle="1" w:styleId="ConsNormal1">
    <w:name w:val="ConsNormal Знак"/>
    <w:link w:val="ConsNormal2"/>
    <w:uiPriority w:val="99"/>
    <w:rsid w:val="00355D32"/>
    <w:pPr>
      <w:widowControl w:val="0"/>
      <w:spacing w:after="0" w:line="240" w:lineRule="auto"/>
      <w:ind w:firstLine="720"/>
    </w:pPr>
    <w:rPr>
      <w:rFonts w:ascii="Consultant" w:hAnsi="Consultant" w:cs="Consultant"/>
      <w:sz w:val="20"/>
      <w:szCs w:val="20"/>
    </w:rPr>
  </w:style>
  <w:style w:type="character" w:customStyle="1" w:styleId="ConsNormal2">
    <w:name w:val="ConsNormal Знак Знак"/>
    <w:basedOn w:val="a1"/>
    <w:link w:val="ConsNormal1"/>
    <w:uiPriority w:val="99"/>
    <w:locked/>
    <w:rsid w:val="00355D32"/>
    <w:rPr>
      <w:rFonts w:ascii="Consultant" w:hAnsi="Consultant" w:cs="Consultant"/>
      <w:snapToGrid w:val="0"/>
      <w:lang w:val="ru-RU" w:eastAsia="ru-RU"/>
    </w:rPr>
  </w:style>
  <w:style w:type="paragraph" w:styleId="afff8">
    <w:name w:val="Date"/>
    <w:basedOn w:val="a0"/>
    <w:next w:val="a0"/>
    <w:link w:val="afff9"/>
    <w:uiPriority w:val="99"/>
    <w:rsid w:val="00355D32"/>
    <w:pPr>
      <w:spacing w:after="0" w:line="240" w:lineRule="auto"/>
      <w:jc w:val="both"/>
    </w:pPr>
    <w:rPr>
      <w:rFonts w:ascii="Times New Roman" w:hAnsi="Times New Roman" w:cs="Times New Roman"/>
      <w:sz w:val="20"/>
      <w:szCs w:val="20"/>
      <w:lang w:eastAsia="ru-RU"/>
    </w:rPr>
  </w:style>
  <w:style w:type="paragraph" w:customStyle="1" w:styleId="FormField">
    <w:name w:val="FormField"/>
    <w:basedOn w:val="a0"/>
    <w:uiPriority w:val="99"/>
    <w:rsid w:val="00355D32"/>
    <w:pPr>
      <w:widowControl w:val="0"/>
      <w:spacing w:before="120" w:after="0" w:line="240" w:lineRule="auto"/>
    </w:pPr>
    <w:rPr>
      <w:rFonts w:ascii="Arial" w:hAnsi="Arial" w:cs="Arial"/>
      <w:b/>
      <w:bCs/>
      <w:sz w:val="24"/>
      <w:szCs w:val="24"/>
      <w:lang w:eastAsia="ru-RU"/>
    </w:rPr>
  </w:style>
  <w:style w:type="character" w:customStyle="1" w:styleId="afff9">
    <w:name w:val="Дата Знак"/>
    <w:basedOn w:val="a1"/>
    <w:link w:val="afff8"/>
    <w:uiPriority w:val="99"/>
    <w:locked/>
    <w:rsid w:val="00355D32"/>
  </w:style>
  <w:style w:type="paragraph" w:customStyle="1" w:styleId="Head93">
    <w:name w:val="Head 9.3"/>
    <w:basedOn w:val="a0"/>
    <w:next w:val="a0"/>
    <w:uiPriority w:val="99"/>
    <w:rsid w:val="00355D32"/>
    <w:pPr>
      <w:keepNext/>
      <w:widowControl w:val="0"/>
      <w:suppressAutoHyphens/>
      <w:spacing w:before="240" w:after="60" w:line="240" w:lineRule="auto"/>
      <w:jc w:val="center"/>
    </w:pPr>
    <w:rPr>
      <w:rFonts w:ascii="Times New Roman Bold" w:hAnsi="Times New Roman Bold" w:cs="Times New Roman Bold"/>
      <w:b/>
      <w:bCs/>
      <w:sz w:val="28"/>
      <w:szCs w:val="28"/>
      <w:lang w:eastAsia="ru-RU"/>
    </w:rPr>
  </w:style>
  <w:style w:type="paragraph" w:customStyle="1" w:styleId="FR1">
    <w:name w:val="FR1"/>
    <w:uiPriority w:val="99"/>
    <w:rsid w:val="00355D32"/>
    <w:pPr>
      <w:widowControl w:val="0"/>
      <w:spacing w:before="160" w:after="0" w:line="300" w:lineRule="auto"/>
      <w:jc w:val="center"/>
    </w:pPr>
    <w:rPr>
      <w:rFonts w:ascii="Arial" w:hAnsi="Arial" w:cs="Arial"/>
      <w:sz w:val="16"/>
      <w:szCs w:val="16"/>
    </w:rPr>
  </w:style>
  <w:style w:type="character" w:styleId="afffa">
    <w:name w:val="page number"/>
    <w:basedOn w:val="a1"/>
    <w:uiPriority w:val="99"/>
    <w:rsid w:val="00355D32"/>
  </w:style>
  <w:style w:type="paragraph" w:styleId="2">
    <w:name w:val="List Number 2"/>
    <w:basedOn w:val="a0"/>
    <w:uiPriority w:val="99"/>
    <w:rsid w:val="00355D32"/>
    <w:pPr>
      <w:tabs>
        <w:tab w:val="num" w:pos="643"/>
      </w:tabs>
      <w:spacing w:after="0" w:line="240" w:lineRule="auto"/>
      <w:ind w:left="643" w:hanging="360"/>
    </w:pPr>
    <w:rPr>
      <w:rFonts w:ascii="Times New Roman" w:hAnsi="Times New Roman" w:cs="Times New Roman"/>
      <w:sz w:val="24"/>
      <w:szCs w:val="24"/>
      <w:lang w:eastAsia="ru-RU"/>
    </w:rPr>
  </w:style>
  <w:style w:type="paragraph" w:styleId="41">
    <w:name w:val="toc 4"/>
    <w:basedOn w:val="a0"/>
    <w:next w:val="a0"/>
    <w:autoRedefine/>
    <w:uiPriority w:val="99"/>
    <w:rsid w:val="00355D32"/>
    <w:pPr>
      <w:spacing w:after="0" w:line="240" w:lineRule="auto"/>
      <w:ind w:left="720"/>
    </w:pPr>
    <w:rPr>
      <w:rFonts w:ascii="Times New Roman" w:hAnsi="Times New Roman" w:cs="Times New Roman"/>
      <w:sz w:val="24"/>
      <w:szCs w:val="24"/>
      <w:lang w:eastAsia="ru-RU"/>
    </w:rPr>
  </w:style>
  <w:style w:type="paragraph" w:styleId="51">
    <w:name w:val="toc 5"/>
    <w:basedOn w:val="a0"/>
    <w:next w:val="a0"/>
    <w:autoRedefine/>
    <w:uiPriority w:val="99"/>
    <w:rsid w:val="00355D32"/>
    <w:pPr>
      <w:spacing w:after="0" w:line="240" w:lineRule="auto"/>
      <w:ind w:left="960"/>
    </w:pPr>
    <w:rPr>
      <w:rFonts w:ascii="Times New Roman" w:hAnsi="Times New Roman" w:cs="Times New Roman"/>
      <w:sz w:val="24"/>
      <w:szCs w:val="24"/>
      <w:lang w:eastAsia="ru-RU"/>
    </w:rPr>
  </w:style>
  <w:style w:type="paragraph" w:styleId="61">
    <w:name w:val="toc 6"/>
    <w:basedOn w:val="a0"/>
    <w:next w:val="a0"/>
    <w:autoRedefine/>
    <w:uiPriority w:val="99"/>
    <w:rsid w:val="00355D32"/>
    <w:pPr>
      <w:spacing w:after="0" w:line="240" w:lineRule="auto"/>
      <w:ind w:left="1200"/>
    </w:pPr>
    <w:rPr>
      <w:rFonts w:ascii="Times New Roman" w:hAnsi="Times New Roman" w:cs="Times New Roman"/>
      <w:sz w:val="24"/>
      <w:szCs w:val="24"/>
      <w:lang w:eastAsia="ru-RU"/>
    </w:rPr>
  </w:style>
  <w:style w:type="paragraph" w:styleId="71">
    <w:name w:val="toc 7"/>
    <w:basedOn w:val="a0"/>
    <w:next w:val="a0"/>
    <w:autoRedefine/>
    <w:uiPriority w:val="99"/>
    <w:rsid w:val="00355D32"/>
    <w:pPr>
      <w:spacing w:after="0" w:line="240" w:lineRule="auto"/>
      <w:ind w:left="1440"/>
    </w:pPr>
    <w:rPr>
      <w:rFonts w:ascii="Times New Roman" w:hAnsi="Times New Roman" w:cs="Times New Roman"/>
      <w:sz w:val="24"/>
      <w:szCs w:val="24"/>
      <w:lang w:eastAsia="ru-RU"/>
    </w:rPr>
  </w:style>
  <w:style w:type="paragraph" w:styleId="81">
    <w:name w:val="toc 8"/>
    <w:basedOn w:val="a0"/>
    <w:next w:val="a0"/>
    <w:autoRedefine/>
    <w:uiPriority w:val="99"/>
    <w:rsid w:val="00355D32"/>
    <w:pPr>
      <w:spacing w:after="0" w:line="240" w:lineRule="auto"/>
      <w:ind w:left="1680"/>
    </w:pPr>
    <w:rPr>
      <w:rFonts w:ascii="Times New Roman" w:hAnsi="Times New Roman" w:cs="Times New Roman"/>
      <w:sz w:val="24"/>
      <w:szCs w:val="24"/>
      <w:lang w:eastAsia="ru-RU"/>
    </w:rPr>
  </w:style>
  <w:style w:type="paragraph" w:styleId="91">
    <w:name w:val="toc 9"/>
    <w:basedOn w:val="a0"/>
    <w:next w:val="a0"/>
    <w:autoRedefine/>
    <w:uiPriority w:val="99"/>
    <w:rsid w:val="00355D32"/>
    <w:pPr>
      <w:spacing w:after="0" w:line="240" w:lineRule="auto"/>
      <w:ind w:left="1920"/>
    </w:pPr>
    <w:rPr>
      <w:rFonts w:ascii="Times New Roman" w:hAnsi="Times New Roman" w:cs="Times New Roman"/>
      <w:sz w:val="24"/>
      <w:szCs w:val="24"/>
      <w:lang w:eastAsia="ru-RU"/>
    </w:rPr>
  </w:style>
  <w:style w:type="paragraph" w:customStyle="1" w:styleId="StyleFirstline127cm">
    <w:name w:val="Style First line:  127 cm"/>
    <w:basedOn w:val="a0"/>
    <w:uiPriority w:val="99"/>
    <w:rsid w:val="00355D32"/>
    <w:pPr>
      <w:overflowPunct w:val="0"/>
      <w:autoSpaceDE w:val="0"/>
      <w:autoSpaceDN w:val="0"/>
      <w:adjustRightInd w:val="0"/>
      <w:spacing w:before="120" w:after="0" w:line="240" w:lineRule="auto"/>
      <w:ind w:firstLine="720"/>
      <w:jc w:val="both"/>
      <w:textAlignment w:val="baseline"/>
    </w:pPr>
    <w:rPr>
      <w:rFonts w:ascii="Arial" w:hAnsi="Arial" w:cs="Arial"/>
      <w:sz w:val="24"/>
      <w:szCs w:val="24"/>
      <w:lang w:eastAsia="ru-RU"/>
    </w:rPr>
  </w:style>
  <w:style w:type="paragraph" w:customStyle="1" w:styleId="Oaaeeoaoaeno">
    <w:name w:val="#Oaaeeoa oaeno"/>
    <w:basedOn w:val="a0"/>
    <w:uiPriority w:val="99"/>
    <w:rsid w:val="00355D32"/>
    <w:pPr>
      <w:overflowPunct w:val="0"/>
      <w:autoSpaceDE w:val="0"/>
      <w:autoSpaceDN w:val="0"/>
      <w:adjustRightInd w:val="0"/>
      <w:spacing w:after="0" w:line="240" w:lineRule="auto"/>
      <w:textAlignment w:val="baseline"/>
    </w:pPr>
    <w:rPr>
      <w:rFonts w:ascii="Times New Roman" w:hAnsi="Times New Roman" w:cs="Times New Roman"/>
      <w:sz w:val="20"/>
      <w:szCs w:val="20"/>
      <w:lang w:eastAsia="ru-RU"/>
    </w:rPr>
  </w:style>
  <w:style w:type="character" w:styleId="afffb">
    <w:name w:val="FollowedHyperlink"/>
    <w:basedOn w:val="a1"/>
    <w:uiPriority w:val="99"/>
    <w:rsid w:val="00355D32"/>
    <w:rPr>
      <w:color w:val="800080"/>
      <w:u w:val="single"/>
    </w:rPr>
  </w:style>
  <w:style w:type="paragraph" w:customStyle="1" w:styleId="a00">
    <w:name w:val="a0"/>
    <w:basedOn w:val="a0"/>
    <w:uiPriority w:val="99"/>
    <w:rsid w:val="00355D32"/>
    <w:pPr>
      <w:spacing w:before="100" w:beforeAutospacing="1" w:after="100" w:afterAutospacing="1" w:line="240" w:lineRule="auto"/>
    </w:pPr>
    <w:rPr>
      <w:rFonts w:ascii="Arial Unicode MS" w:eastAsia="Arial Unicode MS" w:hAnsi="Arial Unicode MS" w:cs="Arial Unicode MS"/>
      <w:sz w:val="24"/>
      <w:szCs w:val="24"/>
      <w:lang w:eastAsia="ru-RU"/>
    </w:rPr>
  </w:style>
  <w:style w:type="paragraph" w:customStyle="1" w:styleId="1KGK9">
    <w:name w:val="1KG=K9"/>
    <w:uiPriority w:val="99"/>
    <w:rsid w:val="00355D32"/>
    <w:pPr>
      <w:spacing w:after="0" w:line="240" w:lineRule="auto"/>
    </w:pPr>
    <w:rPr>
      <w:rFonts w:ascii="Arial" w:hAnsi="Arial" w:cs="Arial"/>
      <w:sz w:val="24"/>
      <w:szCs w:val="24"/>
      <w:lang w:val="en-AU" w:eastAsia="en-US"/>
    </w:rPr>
  </w:style>
  <w:style w:type="character" w:styleId="afffc">
    <w:name w:val="annotation reference"/>
    <w:basedOn w:val="a1"/>
    <w:uiPriority w:val="99"/>
    <w:rsid w:val="00355D32"/>
    <w:rPr>
      <w:sz w:val="16"/>
      <w:szCs w:val="16"/>
    </w:rPr>
  </w:style>
  <w:style w:type="paragraph" w:styleId="afffd">
    <w:name w:val="annotation text"/>
    <w:basedOn w:val="a0"/>
    <w:link w:val="afffe"/>
    <w:uiPriority w:val="99"/>
    <w:rsid w:val="00355D32"/>
    <w:pPr>
      <w:spacing w:after="0" w:line="240" w:lineRule="auto"/>
    </w:pPr>
    <w:rPr>
      <w:rFonts w:ascii="Times New Roman" w:hAnsi="Times New Roman" w:cs="Times New Roman"/>
      <w:sz w:val="20"/>
      <w:szCs w:val="20"/>
      <w:lang w:eastAsia="ru-RU"/>
    </w:rPr>
  </w:style>
  <w:style w:type="paragraph" w:styleId="affff">
    <w:name w:val="annotation subject"/>
    <w:basedOn w:val="afffd"/>
    <w:next w:val="afffd"/>
    <w:link w:val="affff0"/>
    <w:uiPriority w:val="99"/>
    <w:rsid w:val="00355D32"/>
    <w:rPr>
      <w:b/>
      <w:bCs/>
    </w:rPr>
  </w:style>
  <w:style w:type="character" w:customStyle="1" w:styleId="afffe">
    <w:name w:val="Текст примечания Знак"/>
    <w:basedOn w:val="a1"/>
    <w:link w:val="afffd"/>
    <w:uiPriority w:val="99"/>
    <w:locked/>
    <w:rsid w:val="00355D32"/>
  </w:style>
  <w:style w:type="paragraph" w:styleId="a">
    <w:name w:val="List Bullet"/>
    <w:basedOn w:val="a0"/>
    <w:autoRedefine/>
    <w:uiPriority w:val="99"/>
    <w:rsid w:val="00355D32"/>
    <w:pPr>
      <w:tabs>
        <w:tab w:val="num" w:pos="360"/>
      </w:tabs>
      <w:spacing w:after="0" w:line="240" w:lineRule="auto"/>
      <w:ind w:left="360" w:hanging="360"/>
      <w:jc w:val="both"/>
    </w:pPr>
    <w:rPr>
      <w:rFonts w:ascii="Times New Roman" w:hAnsi="Times New Roman" w:cs="Times New Roman"/>
      <w:sz w:val="24"/>
      <w:szCs w:val="24"/>
      <w:lang w:eastAsia="ru-RU"/>
    </w:rPr>
  </w:style>
  <w:style w:type="character" w:customStyle="1" w:styleId="affff0">
    <w:name w:val="Тема примечания Знак"/>
    <w:basedOn w:val="afffe"/>
    <w:link w:val="affff"/>
    <w:uiPriority w:val="99"/>
    <w:locked/>
    <w:rsid w:val="00355D32"/>
    <w:rPr>
      <w:b/>
      <w:bCs/>
    </w:rPr>
  </w:style>
  <w:style w:type="paragraph" w:styleId="20">
    <w:name w:val="List Bullet 2"/>
    <w:basedOn w:val="a0"/>
    <w:autoRedefine/>
    <w:uiPriority w:val="99"/>
    <w:rsid w:val="00355D32"/>
    <w:pPr>
      <w:tabs>
        <w:tab w:val="num" w:pos="720"/>
      </w:tabs>
      <w:spacing w:after="0" w:line="240" w:lineRule="auto"/>
      <w:ind w:left="720" w:hanging="360"/>
      <w:jc w:val="both"/>
    </w:pPr>
    <w:rPr>
      <w:rFonts w:ascii="Times New Roman" w:hAnsi="Times New Roman" w:cs="Times New Roman"/>
      <w:sz w:val="24"/>
      <w:szCs w:val="24"/>
      <w:lang w:eastAsia="ru-RU"/>
    </w:rPr>
  </w:style>
  <w:style w:type="paragraph" w:styleId="3">
    <w:name w:val="List Bullet 3"/>
    <w:basedOn w:val="a0"/>
    <w:autoRedefine/>
    <w:uiPriority w:val="99"/>
    <w:rsid w:val="00355D32"/>
    <w:pPr>
      <w:tabs>
        <w:tab w:val="num" w:pos="1080"/>
      </w:tabs>
      <w:spacing w:after="0" w:line="240" w:lineRule="auto"/>
      <w:ind w:left="1080" w:hanging="360"/>
      <w:jc w:val="both"/>
    </w:pPr>
    <w:rPr>
      <w:rFonts w:ascii="Times New Roman" w:hAnsi="Times New Roman" w:cs="Times New Roman"/>
      <w:sz w:val="24"/>
      <w:szCs w:val="24"/>
      <w:lang w:eastAsia="ru-RU"/>
    </w:rPr>
  </w:style>
  <w:style w:type="paragraph" w:customStyle="1" w:styleId="affff1">
    <w:name w:val="#Таблица цифры"/>
    <w:basedOn w:val="a0"/>
    <w:uiPriority w:val="99"/>
    <w:rsid w:val="00355D32"/>
    <w:pPr>
      <w:spacing w:after="0" w:line="240" w:lineRule="auto"/>
      <w:jc w:val="center"/>
    </w:pPr>
    <w:rPr>
      <w:rFonts w:ascii="Times New Roman" w:hAnsi="Times New Roman" w:cs="Times New Roman"/>
      <w:sz w:val="20"/>
      <w:szCs w:val="20"/>
      <w:lang w:eastAsia="ru-RU"/>
    </w:rPr>
  </w:style>
  <w:style w:type="character" w:styleId="affff2">
    <w:name w:val="footnote reference"/>
    <w:basedOn w:val="a1"/>
    <w:uiPriority w:val="99"/>
    <w:rsid w:val="00355D32"/>
    <w:rPr>
      <w:vertAlign w:val="superscript"/>
    </w:rPr>
  </w:style>
  <w:style w:type="character" w:customStyle="1" w:styleId="ConsPlusNormal2">
    <w:name w:val="ConsPlusNormal Знак Знак"/>
    <w:basedOn w:val="a1"/>
    <w:uiPriority w:val="99"/>
    <w:locked/>
    <w:rsid w:val="00355D32"/>
    <w:rPr>
      <w:rFonts w:ascii="Arial" w:hAnsi="Arial" w:cs="Arial"/>
      <w:sz w:val="24"/>
      <w:szCs w:val="24"/>
      <w:lang w:val="ru-RU" w:eastAsia="ru-RU"/>
    </w:rPr>
  </w:style>
  <w:style w:type="paragraph" w:customStyle="1" w:styleId="19">
    <w:name w:val="1 Знак"/>
    <w:basedOn w:val="a0"/>
    <w:uiPriority w:val="99"/>
    <w:rsid w:val="00355D32"/>
    <w:pPr>
      <w:widowControl w:val="0"/>
      <w:adjustRightInd w:val="0"/>
      <w:spacing w:after="160" w:line="240" w:lineRule="exact"/>
      <w:jc w:val="right"/>
    </w:pPr>
    <w:rPr>
      <w:rFonts w:ascii="Times New Roman" w:hAnsi="Times New Roman" w:cs="Times New Roman"/>
      <w:sz w:val="20"/>
      <w:szCs w:val="20"/>
      <w:lang w:val="en-GB"/>
    </w:rPr>
  </w:style>
  <w:style w:type="paragraph" w:styleId="affff3">
    <w:name w:val="Document Map"/>
    <w:basedOn w:val="a0"/>
    <w:link w:val="affff4"/>
    <w:uiPriority w:val="99"/>
    <w:rsid w:val="00355D32"/>
    <w:pPr>
      <w:shd w:val="clear" w:color="auto" w:fill="000080"/>
      <w:spacing w:after="0" w:line="240" w:lineRule="auto"/>
    </w:pPr>
    <w:rPr>
      <w:rFonts w:ascii="Tahoma" w:hAnsi="Tahoma" w:cs="Tahoma"/>
      <w:sz w:val="20"/>
      <w:szCs w:val="20"/>
      <w:lang w:eastAsia="ru-RU"/>
    </w:rPr>
  </w:style>
  <w:style w:type="paragraph" w:customStyle="1" w:styleId="affff5">
    <w:name w:val="Заголовок договора"/>
    <w:basedOn w:val="a0"/>
    <w:uiPriority w:val="99"/>
    <w:rsid w:val="00355D32"/>
    <w:pPr>
      <w:keepNext/>
      <w:spacing w:after="0" w:line="240" w:lineRule="auto"/>
      <w:jc w:val="center"/>
      <w:outlineLvl w:val="1"/>
    </w:pPr>
    <w:rPr>
      <w:rFonts w:ascii="Arial" w:hAnsi="Arial" w:cs="Arial"/>
      <w:b/>
      <w:bCs/>
      <w:sz w:val="28"/>
      <w:szCs w:val="28"/>
      <w:lang w:eastAsia="ru-RU"/>
    </w:rPr>
  </w:style>
  <w:style w:type="character" w:customStyle="1" w:styleId="affff4">
    <w:name w:val="Схема документа Знак"/>
    <w:basedOn w:val="a1"/>
    <w:link w:val="affff3"/>
    <w:uiPriority w:val="99"/>
    <w:locked/>
    <w:rsid w:val="00355D32"/>
    <w:rPr>
      <w:rFonts w:ascii="Tahoma" w:hAnsi="Tahoma" w:cs="Tahoma"/>
      <w:shd w:val="clear" w:color="auto" w:fill="000080"/>
    </w:rPr>
  </w:style>
  <w:style w:type="paragraph" w:customStyle="1" w:styleId="affff6">
    <w:name w:val="Знак"/>
    <w:basedOn w:val="a0"/>
    <w:uiPriority w:val="99"/>
    <w:rsid w:val="00355D32"/>
    <w:pPr>
      <w:spacing w:before="100" w:beforeAutospacing="1" w:after="100" w:afterAutospacing="1" w:line="240" w:lineRule="auto"/>
    </w:pPr>
    <w:rPr>
      <w:rFonts w:ascii="Tahoma" w:hAnsi="Tahoma" w:cs="Tahoma"/>
      <w:sz w:val="20"/>
      <w:szCs w:val="20"/>
      <w:lang w:val="en-US"/>
    </w:rPr>
  </w:style>
  <w:style w:type="paragraph" w:customStyle="1" w:styleId="510">
    <w:name w:val="Заголовок 51"/>
    <w:basedOn w:val="a0"/>
    <w:next w:val="a0"/>
    <w:uiPriority w:val="99"/>
    <w:rsid w:val="00355D32"/>
    <w:pPr>
      <w:keepNext/>
      <w:tabs>
        <w:tab w:val="left" w:pos="426"/>
      </w:tabs>
      <w:snapToGrid w:val="0"/>
      <w:spacing w:before="120" w:after="0" w:line="240" w:lineRule="auto"/>
      <w:jc w:val="center"/>
      <w:outlineLvl w:val="4"/>
    </w:pPr>
    <w:rPr>
      <w:rFonts w:ascii="Times New Roman" w:hAnsi="Times New Roman" w:cs="Times New Roman"/>
      <w:b/>
      <w:bCs/>
      <w:sz w:val="24"/>
      <w:szCs w:val="24"/>
      <w:lang w:eastAsia="ru-RU"/>
    </w:rPr>
  </w:style>
  <w:style w:type="paragraph" w:customStyle="1" w:styleId="affff7">
    <w:name w:val="Таблицы (моноширинный)"/>
    <w:basedOn w:val="a0"/>
    <w:next w:val="a0"/>
    <w:uiPriority w:val="99"/>
    <w:rsid w:val="00355D32"/>
    <w:pPr>
      <w:widowControl w:val="0"/>
      <w:autoSpaceDE w:val="0"/>
      <w:autoSpaceDN w:val="0"/>
      <w:adjustRightInd w:val="0"/>
      <w:spacing w:after="0" w:line="240" w:lineRule="auto"/>
      <w:jc w:val="both"/>
    </w:pPr>
    <w:rPr>
      <w:rFonts w:ascii="Courier New" w:hAnsi="Courier New" w:cs="Courier New"/>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0"/>
    <w:uiPriority w:val="99"/>
    <w:rsid w:val="00355D32"/>
    <w:pPr>
      <w:spacing w:before="100" w:beforeAutospacing="1" w:after="100" w:afterAutospacing="1" w:line="240" w:lineRule="auto"/>
    </w:pPr>
    <w:rPr>
      <w:rFonts w:ascii="Tahoma" w:hAnsi="Tahoma" w:cs="Tahoma"/>
      <w:sz w:val="20"/>
      <w:szCs w:val="20"/>
      <w:lang w:val="en-US"/>
    </w:rPr>
  </w:style>
  <w:style w:type="paragraph" w:customStyle="1" w:styleId="1CharChar">
    <w:name w:val="1 Знак Char Знак Char Знак"/>
    <w:basedOn w:val="a0"/>
    <w:uiPriority w:val="99"/>
    <w:rsid w:val="00355D32"/>
    <w:pPr>
      <w:spacing w:after="160" w:line="240" w:lineRule="exact"/>
    </w:pPr>
    <w:rPr>
      <w:rFonts w:ascii="Times New Roman" w:hAnsi="Times New Roman" w:cs="Times New Roman"/>
      <w:sz w:val="20"/>
      <w:szCs w:val="20"/>
      <w:lang w:eastAsia="zh-CN"/>
    </w:rPr>
  </w:style>
  <w:style w:type="table" w:styleId="-2">
    <w:name w:val="Table Web 2"/>
    <w:basedOn w:val="a2"/>
    <w:uiPriority w:val="99"/>
    <w:rsid w:val="00355D32"/>
    <w:pPr>
      <w:spacing w:after="0" w:line="240" w:lineRule="auto"/>
    </w:pPr>
    <w:rPr>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tblPr/>
      <w:tcPr>
        <w:tcBorders>
          <w:tl2br w:val="none" w:sz="0" w:space="0" w:color="auto"/>
          <w:tr2bl w:val="none" w:sz="0" w:space="0" w:color="auto"/>
        </w:tcBorders>
      </w:tcPr>
    </w:tblStylePr>
  </w:style>
  <w:style w:type="character" w:customStyle="1" w:styleId="postbody">
    <w:name w:val="postbody"/>
    <w:basedOn w:val="a1"/>
    <w:uiPriority w:val="99"/>
    <w:rsid w:val="00355D32"/>
  </w:style>
  <w:style w:type="paragraph" w:styleId="2c">
    <w:name w:val="List 2"/>
    <w:basedOn w:val="a0"/>
    <w:uiPriority w:val="99"/>
    <w:rsid w:val="00355D32"/>
    <w:pPr>
      <w:spacing w:after="0" w:line="240" w:lineRule="auto"/>
      <w:ind w:left="566" w:hanging="283"/>
    </w:pPr>
    <w:rPr>
      <w:rFonts w:ascii="Times New Roman" w:hAnsi="Times New Roman" w:cs="Times New Roman"/>
      <w:sz w:val="24"/>
      <w:szCs w:val="24"/>
      <w:lang w:eastAsia="ru-RU"/>
    </w:rPr>
  </w:style>
  <w:style w:type="paragraph" w:customStyle="1" w:styleId="230">
    <w:name w:val="Знак Знак23 Знак Знак Знак Знак Знак Знак Знак"/>
    <w:basedOn w:val="a0"/>
    <w:uiPriority w:val="99"/>
    <w:rsid w:val="00355D32"/>
    <w:pPr>
      <w:spacing w:after="160" w:line="240" w:lineRule="exact"/>
    </w:pPr>
    <w:rPr>
      <w:rFonts w:ascii="Times New Roman" w:hAnsi="Times New Roman" w:cs="Times New Roman"/>
      <w:sz w:val="20"/>
      <w:szCs w:val="20"/>
      <w:lang w:eastAsia="zh-CN"/>
    </w:rPr>
  </w:style>
  <w:style w:type="paragraph" w:customStyle="1" w:styleId="1a">
    <w:name w:val="Стиль1"/>
    <w:basedOn w:val="a0"/>
    <w:next w:val="a0"/>
    <w:autoRedefine/>
    <w:uiPriority w:val="99"/>
    <w:rsid w:val="00355D32"/>
    <w:pPr>
      <w:spacing w:after="0" w:line="240" w:lineRule="auto"/>
      <w:jc w:val="both"/>
    </w:pPr>
    <w:rPr>
      <w:rFonts w:ascii="Times New Roman" w:hAnsi="Times New Roman" w:cs="Times New Roman"/>
      <w:b/>
      <w:bCs/>
      <w:sz w:val="20"/>
      <w:szCs w:val="20"/>
      <w:lang w:eastAsia="ru-RU"/>
    </w:rPr>
  </w:style>
  <w:style w:type="paragraph" w:customStyle="1" w:styleId="113">
    <w:name w:val="Обычный11"/>
    <w:uiPriority w:val="99"/>
    <w:rsid w:val="00355D32"/>
    <w:pPr>
      <w:spacing w:after="0" w:line="240" w:lineRule="auto"/>
    </w:pPr>
    <w:rPr>
      <w:sz w:val="20"/>
      <w:szCs w:val="20"/>
    </w:rPr>
  </w:style>
  <w:style w:type="paragraph" w:customStyle="1" w:styleId="38">
    <w:name w:val="Стиль3 Знак Знак"/>
    <w:basedOn w:val="26"/>
    <w:uiPriority w:val="99"/>
    <w:rsid w:val="00355D32"/>
    <w:rPr>
      <w:rFonts w:ascii="Times New Roman" w:hAnsi="Times New Roman" w:cs="Times New Roman"/>
      <w:sz w:val="24"/>
      <w:szCs w:val="24"/>
      <w:lang w:eastAsia="ru-RU"/>
    </w:rPr>
  </w:style>
  <w:style w:type="paragraph" w:styleId="affff8">
    <w:name w:val="Normal Indent"/>
    <w:basedOn w:val="a0"/>
    <w:uiPriority w:val="99"/>
    <w:rsid w:val="00355D32"/>
    <w:pPr>
      <w:tabs>
        <w:tab w:val="num" w:pos="360"/>
      </w:tabs>
      <w:spacing w:after="0" w:line="240" w:lineRule="auto"/>
    </w:pPr>
    <w:rPr>
      <w:rFonts w:ascii="Times New Roman" w:hAnsi="Times New Roman" w:cs="Times New Roman"/>
      <w:sz w:val="24"/>
      <w:szCs w:val="24"/>
      <w:lang w:eastAsia="ru-RU"/>
    </w:rPr>
  </w:style>
  <w:style w:type="character" w:customStyle="1" w:styleId="FontStyle37">
    <w:name w:val="Font Style37"/>
    <w:basedOn w:val="a1"/>
    <w:uiPriority w:val="99"/>
    <w:rsid w:val="00355D32"/>
    <w:rPr>
      <w:rFonts w:ascii="Times New Roman" w:hAnsi="Times New Roman" w:cs="Times New Roman"/>
      <w:sz w:val="22"/>
      <w:szCs w:val="22"/>
    </w:rPr>
  </w:style>
  <w:style w:type="paragraph" w:customStyle="1" w:styleId="Style9">
    <w:name w:val="Style9"/>
    <w:basedOn w:val="a0"/>
    <w:uiPriority w:val="99"/>
    <w:rsid w:val="00355D32"/>
    <w:pPr>
      <w:widowControl w:val="0"/>
      <w:autoSpaceDE w:val="0"/>
      <w:autoSpaceDN w:val="0"/>
      <w:adjustRightInd w:val="0"/>
      <w:spacing w:after="0" w:line="240" w:lineRule="auto"/>
      <w:jc w:val="right"/>
    </w:pPr>
    <w:rPr>
      <w:rFonts w:ascii="Times New Roman" w:hAnsi="Times New Roman" w:cs="Times New Roman"/>
      <w:sz w:val="24"/>
      <w:szCs w:val="24"/>
      <w:lang w:eastAsia="ru-RU"/>
    </w:rPr>
  </w:style>
  <w:style w:type="character" w:customStyle="1" w:styleId="FontStyle35">
    <w:name w:val="Font Style35"/>
    <w:basedOn w:val="a1"/>
    <w:uiPriority w:val="99"/>
    <w:rsid w:val="00355D32"/>
    <w:rPr>
      <w:rFonts w:ascii="Times New Roman" w:hAnsi="Times New Roman" w:cs="Times New Roman"/>
      <w:b/>
      <w:bCs/>
      <w:sz w:val="22"/>
      <w:szCs w:val="22"/>
    </w:rPr>
  </w:style>
  <w:style w:type="paragraph" w:customStyle="1" w:styleId="Style6">
    <w:name w:val="Style6"/>
    <w:basedOn w:val="a0"/>
    <w:uiPriority w:val="99"/>
    <w:rsid w:val="00355D32"/>
    <w:pPr>
      <w:widowControl w:val="0"/>
      <w:autoSpaceDE w:val="0"/>
      <w:autoSpaceDN w:val="0"/>
      <w:adjustRightInd w:val="0"/>
      <w:spacing w:after="0" w:line="240" w:lineRule="auto"/>
      <w:jc w:val="center"/>
    </w:pPr>
    <w:rPr>
      <w:rFonts w:ascii="Times New Roman" w:hAnsi="Times New Roman" w:cs="Times New Roman"/>
      <w:sz w:val="24"/>
      <w:szCs w:val="24"/>
      <w:lang w:eastAsia="ru-RU"/>
    </w:rPr>
  </w:style>
  <w:style w:type="paragraph" w:customStyle="1" w:styleId="Style21">
    <w:name w:val="Style21"/>
    <w:basedOn w:val="a0"/>
    <w:uiPriority w:val="99"/>
    <w:rsid w:val="00355D32"/>
    <w:pPr>
      <w:widowControl w:val="0"/>
      <w:autoSpaceDE w:val="0"/>
      <w:autoSpaceDN w:val="0"/>
      <w:adjustRightInd w:val="0"/>
      <w:spacing w:after="0" w:line="226" w:lineRule="exact"/>
      <w:jc w:val="center"/>
    </w:pPr>
    <w:rPr>
      <w:rFonts w:ascii="Times New Roman" w:hAnsi="Times New Roman" w:cs="Times New Roman"/>
      <w:sz w:val="24"/>
      <w:szCs w:val="24"/>
      <w:lang w:eastAsia="ru-RU"/>
    </w:rPr>
  </w:style>
  <w:style w:type="paragraph" w:customStyle="1" w:styleId="Style32">
    <w:name w:val="Style32"/>
    <w:basedOn w:val="a0"/>
    <w:uiPriority w:val="99"/>
    <w:rsid w:val="00355D32"/>
    <w:pPr>
      <w:widowControl w:val="0"/>
      <w:autoSpaceDE w:val="0"/>
      <w:autoSpaceDN w:val="0"/>
      <w:adjustRightInd w:val="0"/>
      <w:spacing w:after="0" w:line="240" w:lineRule="auto"/>
    </w:pPr>
    <w:rPr>
      <w:rFonts w:ascii="Times New Roman" w:hAnsi="Times New Roman" w:cs="Times New Roman"/>
      <w:sz w:val="24"/>
      <w:szCs w:val="24"/>
      <w:lang w:eastAsia="ru-RU"/>
    </w:rPr>
  </w:style>
  <w:style w:type="paragraph" w:customStyle="1" w:styleId="Style25">
    <w:name w:val="Style25"/>
    <w:basedOn w:val="a0"/>
    <w:uiPriority w:val="99"/>
    <w:rsid w:val="00355D32"/>
    <w:pPr>
      <w:widowControl w:val="0"/>
      <w:autoSpaceDE w:val="0"/>
      <w:autoSpaceDN w:val="0"/>
      <w:adjustRightInd w:val="0"/>
      <w:spacing w:after="0" w:line="240" w:lineRule="auto"/>
    </w:pPr>
    <w:rPr>
      <w:rFonts w:ascii="Times New Roman" w:hAnsi="Times New Roman" w:cs="Times New Roman"/>
      <w:sz w:val="24"/>
      <w:szCs w:val="24"/>
      <w:lang w:eastAsia="ru-RU"/>
    </w:rPr>
  </w:style>
  <w:style w:type="character" w:customStyle="1" w:styleId="FontStyle46">
    <w:name w:val="Font Style46"/>
    <w:basedOn w:val="a1"/>
    <w:uiPriority w:val="99"/>
    <w:rsid w:val="00355D32"/>
    <w:rPr>
      <w:rFonts w:ascii="Times New Roman" w:hAnsi="Times New Roman" w:cs="Times New Roman"/>
      <w:b/>
      <w:bCs/>
      <w:sz w:val="20"/>
      <w:szCs w:val="20"/>
    </w:rPr>
  </w:style>
  <w:style w:type="paragraph" w:customStyle="1" w:styleId="Style8">
    <w:name w:val="Style8"/>
    <w:basedOn w:val="a0"/>
    <w:uiPriority w:val="99"/>
    <w:rsid w:val="00355D32"/>
    <w:pPr>
      <w:widowControl w:val="0"/>
      <w:autoSpaceDE w:val="0"/>
      <w:autoSpaceDN w:val="0"/>
      <w:adjustRightInd w:val="0"/>
      <w:spacing w:after="0" w:line="230" w:lineRule="exact"/>
      <w:jc w:val="both"/>
    </w:pPr>
    <w:rPr>
      <w:rFonts w:ascii="Times New Roman" w:hAnsi="Times New Roman" w:cs="Times New Roman"/>
      <w:sz w:val="24"/>
      <w:szCs w:val="24"/>
      <w:lang w:eastAsia="ru-RU"/>
    </w:rPr>
  </w:style>
  <w:style w:type="paragraph" w:customStyle="1" w:styleId="Style15">
    <w:name w:val="Style15"/>
    <w:basedOn w:val="a0"/>
    <w:uiPriority w:val="99"/>
    <w:rsid w:val="00355D32"/>
    <w:pPr>
      <w:widowControl w:val="0"/>
      <w:autoSpaceDE w:val="0"/>
      <w:autoSpaceDN w:val="0"/>
      <w:adjustRightInd w:val="0"/>
      <w:spacing w:after="0" w:line="226" w:lineRule="exact"/>
      <w:ind w:firstLine="3480"/>
    </w:pPr>
    <w:rPr>
      <w:rFonts w:ascii="Times New Roman" w:hAnsi="Times New Roman" w:cs="Times New Roman"/>
      <w:sz w:val="24"/>
      <w:szCs w:val="24"/>
      <w:lang w:eastAsia="ru-RU"/>
    </w:rPr>
  </w:style>
  <w:style w:type="paragraph" w:customStyle="1" w:styleId="Style16">
    <w:name w:val="Style16"/>
    <w:basedOn w:val="a0"/>
    <w:uiPriority w:val="99"/>
    <w:rsid w:val="00355D32"/>
    <w:pPr>
      <w:widowControl w:val="0"/>
      <w:autoSpaceDE w:val="0"/>
      <w:autoSpaceDN w:val="0"/>
      <w:adjustRightInd w:val="0"/>
      <w:spacing w:after="0" w:line="240" w:lineRule="exact"/>
      <w:jc w:val="both"/>
    </w:pPr>
    <w:rPr>
      <w:rFonts w:ascii="Times New Roman" w:hAnsi="Times New Roman" w:cs="Times New Roman"/>
      <w:sz w:val="24"/>
      <w:szCs w:val="24"/>
      <w:lang w:eastAsia="ru-RU"/>
    </w:rPr>
  </w:style>
  <w:style w:type="paragraph" w:customStyle="1" w:styleId="affff9">
    <w:name w:val="Обычный.Нормальный абзац"/>
    <w:uiPriority w:val="99"/>
    <w:rsid w:val="00355D32"/>
    <w:pPr>
      <w:widowControl w:val="0"/>
      <w:snapToGrid w:val="0"/>
      <w:spacing w:after="0" w:line="240" w:lineRule="auto"/>
      <w:ind w:firstLine="709"/>
      <w:jc w:val="both"/>
    </w:pPr>
    <w:rPr>
      <w:sz w:val="24"/>
      <w:szCs w:val="24"/>
    </w:rPr>
  </w:style>
  <w:style w:type="character" w:customStyle="1" w:styleId="apple-style-span">
    <w:name w:val="apple-style-span"/>
    <w:basedOn w:val="a1"/>
    <w:uiPriority w:val="99"/>
    <w:rsid w:val="00355D32"/>
  </w:style>
  <w:style w:type="paragraph" w:customStyle="1" w:styleId="Twordnormal">
    <w:name w:val="Tword_normal Знак"/>
    <w:basedOn w:val="a0"/>
    <w:uiPriority w:val="99"/>
    <w:rsid w:val="00355D32"/>
    <w:pPr>
      <w:spacing w:after="0" w:line="240" w:lineRule="auto"/>
      <w:ind w:firstLine="709"/>
      <w:jc w:val="both"/>
    </w:pPr>
    <w:rPr>
      <w:rFonts w:ascii="ISOCPEUR" w:hAnsi="ISOCPEUR" w:cs="ISOCPEUR"/>
      <w:i/>
      <w:iCs/>
      <w:sz w:val="28"/>
      <w:szCs w:val="28"/>
      <w:lang w:eastAsia="ru-RU"/>
    </w:rPr>
  </w:style>
  <w:style w:type="paragraph" w:customStyle="1" w:styleId="Style7">
    <w:name w:val="Style7"/>
    <w:basedOn w:val="a0"/>
    <w:uiPriority w:val="99"/>
    <w:rsid w:val="00355D32"/>
    <w:pPr>
      <w:widowControl w:val="0"/>
      <w:autoSpaceDE w:val="0"/>
      <w:autoSpaceDN w:val="0"/>
      <w:adjustRightInd w:val="0"/>
      <w:spacing w:after="0" w:line="227" w:lineRule="exact"/>
      <w:ind w:firstLine="202"/>
      <w:jc w:val="both"/>
    </w:pPr>
    <w:rPr>
      <w:rFonts w:ascii="Times New Roman" w:hAnsi="Times New Roman" w:cs="Times New Roman"/>
      <w:sz w:val="24"/>
      <w:szCs w:val="24"/>
      <w:lang w:eastAsia="ru-RU"/>
    </w:rPr>
  </w:style>
  <w:style w:type="paragraph" w:customStyle="1" w:styleId="Style30">
    <w:name w:val="Style30"/>
    <w:basedOn w:val="a0"/>
    <w:uiPriority w:val="99"/>
    <w:rsid w:val="00355D32"/>
    <w:pPr>
      <w:widowControl w:val="0"/>
      <w:autoSpaceDE w:val="0"/>
      <w:autoSpaceDN w:val="0"/>
      <w:adjustRightInd w:val="0"/>
      <w:spacing w:after="0" w:line="206" w:lineRule="exact"/>
      <w:jc w:val="center"/>
    </w:pPr>
    <w:rPr>
      <w:rFonts w:ascii="Times New Roman" w:hAnsi="Times New Roman" w:cs="Times New Roman"/>
      <w:sz w:val="24"/>
      <w:szCs w:val="24"/>
      <w:lang w:eastAsia="ru-RU"/>
    </w:rPr>
  </w:style>
  <w:style w:type="character" w:customStyle="1" w:styleId="FontStyle45">
    <w:name w:val="Font Style45"/>
    <w:basedOn w:val="a1"/>
    <w:uiPriority w:val="99"/>
    <w:rsid w:val="00355D32"/>
    <w:rPr>
      <w:rFonts w:ascii="Times New Roman" w:hAnsi="Times New Roman" w:cs="Times New Roman"/>
      <w:sz w:val="20"/>
      <w:szCs w:val="20"/>
    </w:rPr>
  </w:style>
  <w:style w:type="paragraph" w:customStyle="1" w:styleId="Style13">
    <w:name w:val="Style13"/>
    <w:basedOn w:val="a0"/>
    <w:uiPriority w:val="99"/>
    <w:rsid w:val="00355D32"/>
    <w:pPr>
      <w:widowControl w:val="0"/>
      <w:autoSpaceDE w:val="0"/>
      <w:autoSpaceDN w:val="0"/>
      <w:adjustRightInd w:val="0"/>
      <w:spacing w:after="0" w:line="230" w:lineRule="exact"/>
      <w:ind w:firstLine="182"/>
    </w:pPr>
    <w:rPr>
      <w:rFonts w:ascii="Times New Roman" w:hAnsi="Times New Roman" w:cs="Times New Roman"/>
      <w:sz w:val="24"/>
      <w:szCs w:val="24"/>
      <w:lang w:eastAsia="ru-RU"/>
    </w:rPr>
  </w:style>
  <w:style w:type="paragraph" w:customStyle="1" w:styleId="Style31">
    <w:name w:val="Style31"/>
    <w:basedOn w:val="a0"/>
    <w:uiPriority w:val="99"/>
    <w:rsid w:val="00355D32"/>
    <w:pPr>
      <w:widowControl w:val="0"/>
      <w:autoSpaceDE w:val="0"/>
      <w:autoSpaceDN w:val="0"/>
      <w:adjustRightInd w:val="0"/>
      <w:spacing w:after="0" w:line="240" w:lineRule="auto"/>
    </w:pPr>
    <w:rPr>
      <w:rFonts w:ascii="Times New Roman" w:hAnsi="Times New Roman" w:cs="Times New Roman"/>
      <w:sz w:val="24"/>
      <w:szCs w:val="24"/>
      <w:lang w:eastAsia="ru-RU"/>
    </w:rPr>
  </w:style>
  <w:style w:type="paragraph" w:customStyle="1" w:styleId="Style33">
    <w:name w:val="Style33"/>
    <w:basedOn w:val="a0"/>
    <w:uiPriority w:val="99"/>
    <w:rsid w:val="00355D32"/>
    <w:pPr>
      <w:widowControl w:val="0"/>
      <w:autoSpaceDE w:val="0"/>
      <w:autoSpaceDN w:val="0"/>
      <w:adjustRightInd w:val="0"/>
      <w:spacing w:after="0" w:line="230" w:lineRule="exact"/>
    </w:pPr>
    <w:rPr>
      <w:rFonts w:ascii="Times New Roman" w:hAnsi="Times New Roman" w:cs="Times New Roman"/>
      <w:sz w:val="24"/>
      <w:szCs w:val="24"/>
      <w:lang w:eastAsia="ru-RU"/>
    </w:rPr>
  </w:style>
  <w:style w:type="character" w:customStyle="1" w:styleId="FontStyle47">
    <w:name w:val="Font Style47"/>
    <w:basedOn w:val="a1"/>
    <w:uiPriority w:val="99"/>
    <w:rsid w:val="00355D32"/>
    <w:rPr>
      <w:rFonts w:ascii="Times New Roman" w:hAnsi="Times New Roman" w:cs="Times New Roman"/>
      <w:b/>
      <w:bCs/>
      <w:sz w:val="20"/>
      <w:szCs w:val="20"/>
    </w:rPr>
  </w:style>
  <w:style w:type="paragraph" w:customStyle="1" w:styleId="affffa">
    <w:name w:val="Пункт"/>
    <w:basedOn w:val="a0"/>
    <w:uiPriority w:val="99"/>
    <w:rsid w:val="00355D32"/>
    <w:pPr>
      <w:tabs>
        <w:tab w:val="num" w:pos="1980"/>
      </w:tabs>
      <w:spacing w:after="0" w:line="240" w:lineRule="auto"/>
      <w:ind w:left="1404" w:hanging="504"/>
      <w:jc w:val="both"/>
    </w:pPr>
    <w:rPr>
      <w:rFonts w:ascii="Times New Roman" w:hAnsi="Times New Roman" w:cs="Times New Roman"/>
      <w:sz w:val="24"/>
      <w:szCs w:val="24"/>
      <w:lang w:eastAsia="ru-RU"/>
    </w:rPr>
  </w:style>
  <w:style w:type="paragraph" w:customStyle="1" w:styleId="2110">
    <w:name w:val="Основной текст 211"/>
    <w:basedOn w:val="a0"/>
    <w:uiPriority w:val="99"/>
    <w:rsid w:val="00355D32"/>
    <w:pPr>
      <w:widowControl w:val="0"/>
      <w:spacing w:after="0" w:line="360" w:lineRule="atLeast"/>
      <w:ind w:left="567" w:hanging="567"/>
      <w:jc w:val="both"/>
    </w:pPr>
    <w:rPr>
      <w:rFonts w:ascii="Times New Roman" w:hAnsi="Times New Roman" w:cs="Times New Roman"/>
      <w:sz w:val="24"/>
      <w:szCs w:val="24"/>
      <w:lang w:eastAsia="ru-RU"/>
    </w:rPr>
  </w:style>
  <w:style w:type="paragraph" w:customStyle="1" w:styleId="2d">
    <w:name w:val="Знак Знак Знак2 Знак"/>
    <w:basedOn w:val="a0"/>
    <w:uiPriority w:val="99"/>
    <w:rsid w:val="00355D32"/>
    <w:pPr>
      <w:widowControl w:val="0"/>
      <w:adjustRightInd w:val="0"/>
      <w:spacing w:after="160" w:line="240" w:lineRule="exact"/>
      <w:jc w:val="right"/>
    </w:pPr>
    <w:rPr>
      <w:rFonts w:ascii="Times New Roman" w:hAnsi="Times New Roman" w:cs="Times New Roman"/>
      <w:sz w:val="20"/>
      <w:szCs w:val="20"/>
      <w:lang w:val="en-GB"/>
    </w:rPr>
  </w:style>
  <w:style w:type="paragraph" w:customStyle="1" w:styleId="42">
    <w:name w:val="Знак4 Знак Знак Знак Знак Знак Знак"/>
    <w:basedOn w:val="a0"/>
    <w:uiPriority w:val="99"/>
    <w:rsid w:val="00355D32"/>
    <w:pPr>
      <w:spacing w:before="100" w:beforeAutospacing="1" w:after="100" w:afterAutospacing="1" w:line="240" w:lineRule="auto"/>
    </w:pPr>
    <w:rPr>
      <w:rFonts w:ascii="Tahoma" w:hAnsi="Tahoma" w:cs="Tahoma"/>
      <w:sz w:val="20"/>
      <w:szCs w:val="20"/>
      <w:lang w:val="en-US"/>
    </w:rPr>
  </w:style>
  <w:style w:type="paragraph" w:styleId="affffb">
    <w:name w:val="Plain Text"/>
    <w:basedOn w:val="a0"/>
    <w:link w:val="affffc"/>
    <w:uiPriority w:val="99"/>
    <w:rsid w:val="00355D32"/>
    <w:pPr>
      <w:spacing w:after="0" w:line="240" w:lineRule="auto"/>
    </w:pPr>
    <w:rPr>
      <w:rFonts w:ascii="Courier New" w:hAnsi="Courier New" w:cs="Courier New"/>
      <w:sz w:val="20"/>
      <w:szCs w:val="20"/>
      <w:lang w:eastAsia="ru-RU"/>
    </w:rPr>
  </w:style>
  <w:style w:type="paragraph" w:customStyle="1" w:styleId="Norm">
    <w:name w:val="Norm"/>
    <w:basedOn w:val="a0"/>
    <w:uiPriority w:val="99"/>
    <w:rsid w:val="00355D32"/>
    <w:pPr>
      <w:spacing w:after="0" w:line="240" w:lineRule="auto"/>
      <w:ind w:firstLine="245"/>
      <w:jc w:val="both"/>
    </w:pPr>
    <w:rPr>
      <w:rFonts w:ascii="TimesET" w:hAnsi="TimesET" w:cs="TimesET"/>
      <w:sz w:val="24"/>
      <w:szCs w:val="24"/>
      <w:lang w:val="en-US" w:eastAsia="ru-RU"/>
    </w:rPr>
  </w:style>
  <w:style w:type="character" w:customStyle="1" w:styleId="affffc">
    <w:name w:val="Текст Знак"/>
    <w:basedOn w:val="a1"/>
    <w:link w:val="affffb"/>
    <w:uiPriority w:val="99"/>
    <w:locked/>
    <w:rsid w:val="00355D32"/>
    <w:rPr>
      <w:rFonts w:ascii="Courier New" w:hAnsi="Courier New" w:cs="Courier New"/>
    </w:rPr>
  </w:style>
  <w:style w:type="paragraph" w:customStyle="1" w:styleId="1b">
    <w:name w:val="Абзац списка1"/>
    <w:basedOn w:val="a0"/>
    <w:uiPriority w:val="99"/>
    <w:rsid w:val="00355D32"/>
    <w:pPr>
      <w:widowControl w:val="0"/>
      <w:overflowPunct w:val="0"/>
      <w:autoSpaceDE w:val="0"/>
      <w:autoSpaceDN w:val="0"/>
      <w:adjustRightInd w:val="0"/>
      <w:spacing w:before="260" w:after="0" w:line="300" w:lineRule="auto"/>
      <w:ind w:left="708"/>
      <w:jc w:val="both"/>
      <w:textAlignment w:val="baseline"/>
    </w:pPr>
    <w:rPr>
      <w:rFonts w:ascii="Times New Roman" w:hAnsi="Times New Roman" w:cs="Times New Roman"/>
      <w:sz w:val="24"/>
      <w:szCs w:val="24"/>
      <w:lang w:eastAsia="ru-RU"/>
    </w:rPr>
  </w:style>
  <w:style w:type="character" w:customStyle="1" w:styleId="FontStyle63">
    <w:name w:val="Font Style63"/>
    <w:basedOn w:val="a1"/>
    <w:uiPriority w:val="99"/>
    <w:rsid w:val="00355D32"/>
    <w:rPr>
      <w:rFonts w:ascii="Times New Roman" w:hAnsi="Times New Roman" w:cs="Times New Roman"/>
      <w:sz w:val="22"/>
      <w:szCs w:val="22"/>
    </w:rPr>
  </w:style>
  <w:style w:type="character" w:customStyle="1" w:styleId="ConsNonformat0">
    <w:name w:val="ConsNonformat Знак"/>
    <w:basedOn w:val="a1"/>
    <w:link w:val="ConsNonformat"/>
    <w:uiPriority w:val="99"/>
    <w:locked/>
    <w:rsid w:val="00355D32"/>
    <w:rPr>
      <w:rFonts w:ascii="Courier New" w:hAnsi="Courier New" w:cs="Courier New"/>
      <w:lang w:val="ru-RU" w:eastAsia="ru-RU"/>
    </w:rPr>
  </w:style>
  <w:style w:type="character" w:customStyle="1" w:styleId="HeaderChar">
    <w:name w:val="Header Char"/>
    <w:basedOn w:val="a1"/>
    <w:uiPriority w:val="99"/>
    <w:rsid w:val="00355D32"/>
  </w:style>
  <w:style w:type="paragraph" w:customStyle="1" w:styleId="1c">
    <w:name w:val="Основной текст с отступом1"/>
    <w:basedOn w:val="a0"/>
    <w:link w:val="BodyTextIndentChar"/>
    <w:uiPriority w:val="99"/>
    <w:rsid w:val="00355D32"/>
    <w:pPr>
      <w:spacing w:after="120" w:line="240" w:lineRule="auto"/>
      <w:ind w:left="283"/>
    </w:pPr>
    <w:rPr>
      <w:rFonts w:ascii="Times New Roman" w:hAnsi="Times New Roman" w:cs="Times New Roman"/>
      <w:sz w:val="24"/>
      <w:szCs w:val="24"/>
      <w:lang w:val="en-US" w:eastAsia="ru-RU"/>
    </w:rPr>
  </w:style>
  <w:style w:type="character" w:customStyle="1" w:styleId="BodyTextIndentChar">
    <w:name w:val="Body Text Indent Char"/>
    <w:basedOn w:val="a1"/>
    <w:link w:val="1c"/>
    <w:uiPriority w:val="99"/>
    <w:locked/>
    <w:rsid w:val="00355D32"/>
    <w:rPr>
      <w:sz w:val="24"/>
      <w:szCs w:val="24"/>
      <w:lang w:val="en-US"/>
    </w:rPr>
  </w:style>
  <w:style w:type="paragraph" w:customStyle="1" w:styleId="1d">
    <w:name w:val="Знак Знак Знак Знак1"/>
    <w:basedOn w:val="a0"/>
    <w:uiPriority w:val="99"/>
    <w:rsid w:val="00355D32"/>
    <w:pPr>
      <w:spacing w:after="160" w:line="240" w:lineRule="exact"/>
    </w:pPr>
    <w:rPr>
      <w:rFonts w:ascii="Verdana" w:hAnsi="Verdana" w:cs="Verdana"/>
      <w:sz w:val="20"/>
      <w:szCs w:val="20"/>
      <w:lang w:val="en-US"/>
    </w:rPr>
  </w:style>
  <w:style w:type="paragraph" w:customStyle="1" w:styleId="1e">
    <w:name w:val="Обычный 1"/>
    <w:basedOn w:val="a0"/>
    <w:uiPriority w:val="99"/>
    <w:rsid w:val="00355D32"/>
    <w:pPr>
      <w:spacing w:after="0" w:line="240" w:lineRule="auto"/>
      <w:ind w:firstLine="720"/>
      <w:jc w:val="both"/>
    </w:pPr>
    <w:rPr>
      <w:rFonts w:ascii="Arial" w:hAnsi="Arial" w:cs="Arial"/>
      <w:sz w:val="24"/>
      <w:szCs w:val="24"/>
      <w:lang w:eastAsia="ru-RU"/>
    </w:rPr>
  </w:style>
  <w:style w:type="paragraph" w:customStyle="1" w:styleId="1f">
    <w:name w:val="Текст1"/>
    <w:basedOn w:val="a0"/>
    <w:uiPriority w:val="99"/>
    <w:rsid w:val="00355D32"/>
    <w:pPr>
      <w:suppressAutoHyphens/>
      <w:spacing w:after="0" w:line="240" w:lineRule="auto"/>
    </w:pPr>
    <w:rPr>
      <w:rFonts w:ascii="Courier New" w:hAnsi="Courier New" w:cs="Courier New"/>
      <w:sz w:val="20"/>
      <w:szCs w:val="20"/>
      <w:lang w:eastAsia="ar-SA"/>
    </w:rPr>
  </w:style>
  <w:style w:type="paragraph" w:customStyle="1" w:styleId="220">
    <w:name w:val="Основной текст 22"/>
    <w:basedOn w:val="a0"/>
    <w:uiPriority w:val="99"/>
    <w:rsid w:val="00355D32"/>
    <w:pPr>
      <w:suppressAutoHyphens/>
      <w:spacing w:after="120" w:line="480" w:lineRule="auto"/>
    </w:pPr>
    <w:rPr>
      <w:rFonts w:ascii="Times New Roman" w:hAnsi="Times New Roman" w:cs="Times New Roman"/>
      <w:sz w:val="24"/>
      <w:szCs w:val="24"/>
      <w:lang w:eastAsia="ar-SA"/>
    </w:rPr>
  </w:style>
  <w:style w:type="table" w:customStyle="1" w:styleId="1f0">
    <w:name w:val="Сетка таблицы1"/>
    <w:basedOn w:val="a2"/>
    <w:next w:val="aa"/>
    <w:uiPriority w:val="99"/>
    <w:rsid w:val="00355D32"/>
    <w:pPr>
      <w:spacing w:after="0" w:line="240" w:lineRule="auto"/>
    </w:pPr>
    <w:rPr>
      <w:rFonts w:ascii="Calibri" w:hAnsi="Calibri" w:cs="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e">
    <w:name w:val="Сетка таблицы2"/>
    <w:basedOn w:val="a2"/>
    <w:next w:val="aa"/>
    <w:uiPriority w:val="99"/>
    <w:rsid w:val="00355D32"/>
    <w:pPr>
      <w:spacing w:after="0" w:line="240" w:lineRule="auto"/>
    </w:pPr>
    <w:rPr>
      <w:rFonts w:ascii="Calibri" w:hAnsi="Calibri" w:cs="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14">
    <w:name w:val="Знак11"/>
    <w:basedOn w:val="a0"/>
    <w:uiPriority w:val="99"/>
    <w:rsid w:val="00355D32"/>
    <w:pPr>
      <w:spacing w:after="160" w:line="240" w:lineRule="exact"/>
    </w:pPr>
    <w:rPr>
      <w:rFonts w:ascii="Verdana" w:hAnsi="Verdana" w:cs="Verdana"/>
      <w:sz w:val="20"/>
      <w:szCs w:val="20"/>
      <w:lang w:val="en-US"/>
    </w:rPr>
  </w:style>
  <w:style w:type="paragraph" w:customStyle="1" w:styleId="1f1">
    <w:name w:val="Знак Знак Знак Знак1 Знак Знак Знак Знак Знак"/>
    <w:basedOn w:val="a0"/>
    <w:uiPriority w:val="99"/>
    <w:rsid w:val="00355D32"/>
    <w:pPr>
      <w:spacing w:after="160" w:line="240" w:lineRule="exact"/>
    </w:pPr>
    <w:rPr>
      <w:rFonts w:ascii="Verdana" w:hAnsi="Verdana" w:cs="Verdana"/>
      <w:sz w:val="20"/>
      <w:szCs w:val="20"/>
      <w:lang w:val="en-US"/>
    </w:rPr>
  </w:style>
  <w:style w:type="paragraph" w:customStyle="1" w:styleId="1f2">
    <w:name w:val="Знак Знак Знак Знак1 Знак Знак Знак"/>
    <w:basedOn w:val="a0"/>
    <w:uiPriority w:val="99"/>
    <w:rsid w:val="00355D32"/>
    <w:pPr>
      <w:spacing w:after="160" w:line="240" w:lineRule="exact"/>
    </w:pPr>
    <w:rPr>
      <w:rFonts w:ascii="Verdana" w:hAnsi="Verdana" w:cs="Verdana"/>
      <w:sz w:val="20"/>
      <w:szCs w:val="20"/>
      <w:lang w:val="en-US"/>
    </w:rPr>
  </w:style>
  <w:style w:type="table" w:customStyle="1" w:styleId="115">
    <w:name w:val="Сетка таблицы11"/>
    <w:basedOn w:val="a2"/>
    <w:next w:val="aa"/>
    <w:uiPriority w:val="99"/>
    <w:rsid w:val="00355D32"/>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12">
    <w:name w:val="Заголовок 31"/>
    <w:basedOn w:val="a0"/>
    <w:next w:val="a0"/>
    <w:uiPriority w:val="99"/>
    <w:rsid w:val="00355D32"/>
    <w:pPr>
      <w:keepNext/>
      <w:keepLines/>
      <w:spacing w:before="200" w:after="0" w:line="240" w:lineRule="auto"/>
      <w:outlineLvl w:val="2"/>
    </w:pPr>
    <w:rPr>
      <w:rFonts w:ascii="Cambria" w:hAnsi="Cambria" w:cs="Cambria"/>
      <w:b/>
      <w:bCs/>
      <w:color w:val="4F81BD"/>
      <w:sz w:val="24"/>
      <w:szCs w:val="24"/>
      <w:lang w:eastAsia="ru-RU"/>
    </w:rPr>
  </w:style>
  <w:style w:type="character" w:customStyle="1" w:styleId="313">
    <w:name w:val="Заголовок 3 Знак1"/>
    <w:basedOn w:val="a1"/>
    <w:uiPriority w:val="99"/>
    <w:semiHidden/>
    <w:rsid w:val="00355D32"/>
    <w:rPr>
      <w:rFonts w:ascii="Cambria" w:eastAsia="Times New Roman" w:hAnsi="Cambria" w:cs="Cambria"/>
      <w:b/>
      <w:bCs/>
      <w:color w:val="4F81BD"/>
      <w:sz w:val="20"/>
      <w:szCs w:val="20"/>
      <w:lang w:eastAsia="ru-RU"/>
    </w:rPr>
  </w:style>
  <w:style w:type="table" w:customStyle="1" w:styleId="212">
    <w:name w:val="Сетка таблицы21"/>
    <w:basedOn w:val="a2"/>
    <w:next w:val="aa"/>
    <w:uiPriority w:val="99"/>
    <w:rsid w:val="00355D32"/>
    <w:pPr>
      <w:spacing w:after="0" w:line="240" w:lineRule="auto"/>
    </w:pPr>
    <w:rPr>
      <w:rFonts w:eastAsia="SimSu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9">
    <w:name w:val="Сетка таблицы3"/>
    <w:basedOn w:val="a2"/>
    <w:next w:val="aa"/>
    <w:uiPriority w:val="99"/>
    <w:rsid w:val="00355D32"/>
    <w:pPr>
      <w:spacing w:after="0" w:line="240" w:lineRule="auto"/>
    </w:pPr>
    <w:rPr>
      <w:rFonts w:eastAsia="SimSu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
    <w:name w:val="Сетка таблицы4"/>
    <w:basedOn w:val="a2"/>
    <w:next w:val="aa"/>
    <w:uiPriority w:val="99"/>
    <w:rsid w:val="00355D32"/>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7Exact">
    <w:name w:val="Основной текст (7) Exact"/>
    <w:basedOn w:val="a1"/>
    <w:link w:val="72"/>
    <w:uiPriority w:val="99"/>
    <w:locked/>
    <w:rsid w:val="00355D32"/>
    <w:rPr>
      <w:rFonts w:ascii="Arial Narrow" w:eastAsia="Times New Roman" w:hAnsi="Arial Narrow" w:cs="Arial Narrow"/>
      <w:spacing w:val="3"/>
      <w:sz w:val="9"/>
      <w:szCs w:val="9"/>
      <w:shd w:val="clear" w:color="auto" w:fill="FFFFFF"/>
    </w:rPr>
  </w:style>
  <w:style w:type="paragraph" w:customStyle="1" w:styleId="72">
    <w:name w:val="Основной текст (7)"/>
    <w:basedOn w:val="a0"/>
    <w:link w:val="7Exact"/>
    <w:uiPriority w:val="99"/>
    <w:rsid w:val="00355D32"/>
    <w:pPr>
      <w:widowControl w:val="0"/>
      <w:shd w:val="clear" w:color="auto" w:fill="FFFFFF"/>
      <w:spacing w:after="0" w:line="240" w:lineRule="atLeast"/>
    </w:pPr>
    <w:rPr>
      <w:rFonts w:ascii="Arial Narrow" w:hAnsi="Arial Narrow" w:cs="Arial Narrow"/>
      <w:spacing w:val="3"/>
      <w:sz w:val="9"/>
      <w:szCs w:val="9"/>
      <w:lang w:eastAsia="ru-RU"/>
    </w:rPr>
  </w:style>
  <w:style w:type="character" w:customStyle="1" w:styleId="TrebuchetMS">
    <w:name w:val="Основной текст + Trebuchet MS"/>
    <w:aliases w:val="4 pt,Не полужирный"/>
    <w:basedOn w:val="affb"/>
    <w:uiPriority w:val="99"/>
    <w:rsid w:val="00355D32"/>
    <w:rPr>
      <w:rFonts w:ascii="Trebuchet MS" w:eastAsia="Times New Roman" w:hAnsi="Trebuchet MS" w:cs="Trebuchet MS"/>
      <w:b/>
      <w:bCs/>
      <w:color w:val="000000"/>
      <w:spacing w:val="0"/>
      <w:w w:val="100"/>
      <w:position w:val="0"/>
      <w:sz w:val="8"/>
      <w:szCs w:val="8"/>
    </w:rPr>
  </w:style>
  <w:style w:type="paragraph" w:customStyle="1" w:styleId="2f">
    <w:name w:val="Основной текст2"/>
    <w:basedOn w:val="a0"/>
    <w:uiPriority w:val="99"/>
    <w:rsid w:val="00355D32"/>
    <w:pPr>
      <w:widowControl w:val="0"/>
      <w:shd w:val="clear" w:color="auto" w:fill="FFFFFF"/>
      <w:spacing w:after="120" w:line="240" w:lineRule="atLeast"/>
      <w:ind w:hanging="180"/>
      <w:jc w:val="center"/>
    </w:pPr>
    <w:rPr>
      <w:rFonts w:ascii="Arial" w:hAnsi="Arial" w:cs="Arial"/>
      <w:b/>
      <w:bCs/>
      <w:sz w:val="10"/>
      <w:szCs w:val="10"/>
      <w:lang w:eastAsia="ru-RU"/>
    </w:rPr>
  </w:style>
  <w:style w:type="character" w:customStyle="1" w:styleId="3Exact">
    <w:name w:val="Основной текст (3) Exact"/>
    <w:basedOn w:val="a1"/>
    <w:link w:val="3a"/>
    <w:uiPriority w:val="99"/>
    <w:locked/>
    <w:rsid w:val="00355D32"/>
    <w:rPr>
      <w:spacing w:val="6"/>
      <w:sz w:val="12"/>
      <w:szCs w:val="12"/>
      <w:shd w:val="clear" w:color="auto" w:fill="FFFFFF"/>
    </w:rPr>
  </w:style>
  <w:style w:type="character" w:customStyle="1" w:styleId="5Exact">
    <w:name w:val="Основной текст (5) Exact"/>
    <w:basedOn w:val="a1"/>
    <w:link w:val="52"/>
    <w:uiPriority w:val="99"/>
    <w:locked/>
    <w:rsid w:val="00355D32"/>
    <w:rPr>
      <w:rFonts w:ascii="Arial" w:eastAsia="Times New Roman" w:hAnsi="Arial" w:cs="Arial"/>
      <w:spacing w:val="-3"/>
      <w:sz w:val="9"/>
      <w:szCs w:val="9"/>
      <w:shd w:val="clear" w:color="auto" w:fill="FFFFFF"/>
    </w:rPr>
  </w:style>
  <w:style w:type="paragraph" w:customStyle="1" w:styleId="3a">
    <w:name w:val="Основной текст (3)"/>
    <w:basedOn w:val="a0"/>
    <w:link w:val="3Exact"/>
    <w:uiPriority w:val="99"/>
    <w:rsid w:val="00355D32"/>
    <w:pPr>
      <w:widowControl w:val="0"/>
      <w:shd w:val="clear" w:color="auto" w:fill="FFFFFF"/>
      <w:spacing w:after="240" w:line="341" w:lineRule="exact"/>
      <w:jc w:val="both"/>
    </w:pPr>
    <w:rPr>
      <w:rFonts w:ascii="Times New Roman" w:hAnsi="Times New Roman" w:cs="Times New Roman"/>
      <w:spacing w:val="6"/>
      <w:sz w:val="12"/>
      <w:szCs w:val="12"/>
      <w:lang w:eastAsia="ru-RU"/>
    </w:rPr>
  </w:style>
  <w:style w:type="paragraph" w:customStyle="1" w:styleId="52">
    <w:name w:val="Основной текст (5)"/>
    <w:basedOn w:val="a0"/>
    <w:link w:val="5Exact"/>
    <w:uiPriority w:val="99"/>
    <w:rsid w:val="00355D32"/>
    <w:pPr>
      <w:widowControl w:val="0"/>
      <w:shd w:val="clear" w:color="auto" w:fill="FFFFFF"/>
      <w:spacing w:after="0" w:line="240" w:lineRule="atLeast"/>
    </w:pPr>
    <w:rPr>
      <w:rFonts w:ascii="Arial" w:hAnsi="Arial" w:cs="Arial"/>
      <w:spacing w:val="-3"/>
      <w:sz w:val="9"/>
      <w:szCs w:val="9"/>
      <w:lang w:eastAsia="ru-RU"/>
    </w:rPr>
  </w:style>
  <w:style w:type="paragraph" w:customStyle="1" w:styleId="3b">
    <w:name w:val="Основной текст3"/>
    <w:basedOn w:val="a0"/>
    <w:uiPriority w:val="99"/>
    <w:rsid w:val="00355D32"/>
    <w:pPr>
      <w:widowControl w:val="0"/>
      <w:shd w:val="clear" w:color="auto" w:fill="FFFFFF"/>
      <w:spacing w:after="0" w:line="269" w:lineRule="exact"/>
      <w:ind w:hanging="360"/>
    </w:pPr>
    <w:rPr>
      <w:rFonts w:ascii="Times New Roman" w:hAnsi="Times New Roman" w:cs="Times New Roman"/>
      <w:color w:val="000000"/>
      <w:sz w:val="23"/>
      <w:szCs w:val="23"/>
      <w:lang w:eastAsia="ru-RU"/>
    </w:rPr>
  </w:style>
  <w:style w:type="table" w:customStyle="1" w:styleId="53">
    <w:name w:val="Сетка таблицы5"/>
    <w:basedOn w:val="a2"/>
    <w:next w:val="aa"/>
    <w:uiPriority w:val="99"/>
    <w:rsid w:val="00355D32"/>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
    <w:name w:val="Сетка таблицы6"/>
    <w:basedOn w:val="a2"/>
    <w:next w:val="aa"/>
    <w:uiPriority w:val="99"/>
    <w:rsid w:val="00355D32"/>
    <w:pPr>
      <w:spacing w:after="0" w:line="240" w:lineRule="auto"/>
    </w:pPr>
    <w:rPr>
      <w:rFonts w:ascii="Calibri" w:hAnsi="Calibri" w:cs="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0">
    <w:name w:val="Сетка таблицы12"/>
    <w:basedOn w:val="a2"/>
    <w:next w:val="aa"/>
    <w:uiPriority w:val="99"/>
    <w:rsid w:val="00355D32"/>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
    <w:name w:val="Сетка таблицы22"/>
    <w:basedOn w:val="a2"/>
    <w:next w:val="aa"/>
    <w:uiPriority w:val="99"/>
    <w:rsid w:val="00355D32"/>
    <w:pPr>
      <w:spacing w:after="0" w:line="240" w:lineRule="auto"/>
    </w:pPr>
    <w:rPr>
      <w:rFonts w:eastAsia="SimSu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
    <w:name w:val="Сетка таблицы13"/>
    <w:basedOn w:val="a2"/>
    <w:next w:val="aa"/>
    <w:uiPriority w:val="99"/>
    <w:rsid w:val="00355D32"/>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
    <w:name w:val="Сетка таблицы23"/>
    <w:basedOn w:val="a2"/>
    <w:next w:val="aa"/>
    <w:uiPriority w:val="99"/>
    <w:rsid w:val="00355D32"/>
    <w:pPr>
      <w:spacing w:after="0" w:line="240" w:lineRule="auto"/>
    </w:pPr>
    <w:rPr>
      <w:rFonts w:eastAsia="SimSu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
    <w:name w:val="Сетка таблицы7"/>
    <w:basedOn w:val="a2"/>
    <w:next w:val="aa"/>
    <w:uiPriority w:val="99"/>
    <w:rsid w:val="00355D32"/>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f0">
    <w:name w:val="Заголовок 2 Знак Знак Знак Знак Знак Знак Знак Знак Знак Знак"/>
    <w:uiPriority w:val="99"/>
    <w:rsid w:val="00355D32"/>
    <w:rPr>
      <w:rFonts w:ascii="Arial" w:hAnsi="Arial" w:cs="Arial"/>
      <w:b/>
      <w:bCs/>
      <w:i/>
      <w:iCs/>
      <w:sz w:val="28"/>
      <w:szCs w:val="28"/>
      <w:lang w:eastAsia="ru-RU"/>
    </w:rPr>
  </w:style>
  <w:style w:type="paragraph" w:customStyle="1" w:styleId="140">
    <w:name w:val="Текст 14(основной)"/>
    <w:basedOn w:val="a0"/>
    <w:link w:val="141"/>
    <w:uiPriority w:val="99"/>
    <w:rsid w:val="00355D32"/>
    <w:pPr>
      <w:spacing w:after="0" w:line="360" w:lineRule="auto"/>
      <w:ind w:firstLine="708"/>
      <w:jc w:val="both"/>
    </w:pPr>
    <w:rPr>
      <w:rFonts w:ascii="Times New Roman" w:hAnsi="Times New Roman" w:cs="Times New Roman"/>
      <w:sz w:val="28"/>
      <w:szCs w:val="28"/>
      <w:lang w:eastAsia="ru-RU"/>
    </w:rPr>
  </w:style>
  <w:style w:type="character" w:customStyle="1" w:styleId="141">
    <w:name w:val="Текст 14(основной) Знак"/>
    <w:link w:val="140"/>
    <w:uiPriority w:val="99"/>
    <w:locked/>
    <w:rsid w:val="00355D32"/>
    <w:rPr>
      <w:sz w:val="24"/>
      <w:szCs w:val="24"/>
      <w:lang/>
    </w:rPr>
  </w:style>
  <w:style w:type="paragraph" w:customStyle="1" w:styleId="142">
    <w:name w:val="Текст 14(поцентру)"/>
    <w:basedOn w:val="a0"/>
    <w:link w:val="143"/>
    <w:autoRedefine/>
    <w:uiPriority w:val="99"/>
    <w:rsid w:val="00355D32"/>
    <w:pPr>
      <w:spacing w:after="0" w:line="240" w:lineRule="auto"/>
      <w:jc w:val="center"/>
    </w:pPr>
    <w:rPr>
      <w:rFonts w:ascii="Times New Roman" w:hAnsi="Times New Roman" w:cs="Times New Roman"/>
      <w:sz w:val="28"/>
      <w:szCs w:val="28"/>
      <w:lang w:eastAsia="ru-RU"/>
    </w:rPr>
  </w:style>
  <w:style w:type="character" w:customStyle="1" w:styleId="143">
    <w:name w:val="Текст 14(поцентру) Знак"/>
    <w:link w:val="142"/>
    <w:uiPriority w:val="99"/>
    <w:locked/>
    <w:rsid w:val="00355D32"/>
    <w:rPr>
      <w:sz w:val="28"/>
      <w:szCs w:val="28"/>
      <w:lang/>
    </w:rPr>
  </w:style>
  <w:style w:type="table" w:customStyle="1" w:styleId="82">
    <w:name w:val="Сетка таблицы8"/>
    <w:basedOn w:val="a2"/>
    <w:next w:val="aa"/>
    <w:uiPriority w:val="99"/>
    <w:rsid w:val="00355D32"/>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c">
    <w:name w:val="List 3"/>
    <w:basedOn w:val="a0"/>
    <w:uiPriority w:val="99"/>
    <w:rsid w:val="00355D32"/>
    <w:pPr>
      <w:spacing w:after="0" w:line="240" w:lineRule="auto"/>
      <w:ind w:left="849" w:hanging="283"/>
    </w:pPr>
    <w:rPr>
      <w:rFonts w:ascii="Times New Roman" w:hAnsi="Times New Roman" w:cs="Times New Roman"/>
      <w:sz w:val="24"/>
      <w:szCs w:val="24"/>
      <w:lang w:eastAsia="ru-RU"/>
    </w:rPr>
  </w:style>
  <w:style w:type="paragraph" w:customStyle="1" w:styleId="Default">
    <w:name w:val="Default"/>
    <w:uiPriority w:val="99"/>
    <w:rsid w:val="00355D32"/>
    <w:pPr>
      <w:autoSpaceDE w:val="0"/>
      <w:autoSpaceDN w:val="0"/>
      <w:adjustRightInd w:val="0"/>
      <w:spacing w:after="0" w:line="240" w:lineRule="auto"/>
    </w:pPr>
    <w:rPr>
      <w:color w:val="000000"/>
      <w:sz w:val="24"/>
      <w:szCs w:val="24"/>
    </w:rPr>
  </w:style>
  <w:style w:type="paragraph" w:customStyle="1" w:styleId="100">
    <w:name w:val="Текст 10(таблица)"/>
    <w:basedOn w:val="a0"/>
    <w:uiPriority w:val="99"/>
    <w:rsid w:val="00355D32"/>
    <w:pPr>
      <w:spacing w:after="0" w:line="240" w:lineRule="auto"/>
      <w:jc w:val="both"/>
    </w:pPr>
    <w:rPr>
      <w:rFonts w:ascii="Times New Roman" w:hAnsi="Times New Roman" w:cs="Times New Roman"/>
      <w:sz w:val="20"/>
      <w:szCs w:val="20"/>
      <w:lang w:val="en-US" w:eastAsia="ru-RU"/>
    </w:rPr>
  </w:style>
  <w:style w:type="paragraph" w:customStyle="1" w:styleId="121">
    <w:name w:val="Текст 12(таблица)"/>
    <w:basedOn w:val="a0"/>
    <w:autoRedefine/>
    <w:uiPriority w:val="99"/>
    <w:rsid w:val="00355D32"/>
    <w:pPr>
      <w:tabs>
        <w:tab w:val="left" w:pos="33"/>
        <w:tab w:val="left" w:pos="2595"/>
      </w:tabs>
      <w:spacing w:after="0" w:line="240" w:lineRule="auto"/>
      <w:ind w:right="132"/>
      <w:jc w:val="both"/>
    </w:pPr>
    <w:rPr>
      <w:rFonts w:ascii="Times New Roman" w:hAnsi="Times New Roman" w:cs="Times New Roman"/>
      <w:sz w:val="24"/>
      <w:szCs w:val="24"/>
      <w:lang w:eastAsia="ru-RU"/>
    </w:rPr>
  </w:style>
  <w:style w:type="paragraph" w:customStyle="1" w:styleId="144">
    <w:name w:val="Текст 14(справа)"/>
    <w:basedOn w:val="140"/>
    <w:link w:val="145"/>
    <w:autoRedefine/>
    <w:uiPriority w:val="99"/>
    <w:rsid w:val="00355D32"/>
    <w:pPr>
      <w:tabs>
        <w:tab w:val="left" w:pos="567"/>
      </w:tabs>
      <w:ind w:firstLine="709"/>
      <w:jc w:val="right"/>
    </w:pPr>
  </w:style>
  <w:style w:type="character" w:customStyle="1" w:styleId="145">
    <w:name w:val="Текст 14(справа) Знак"/>
    <w:link w:val="144"/>
    <w:uiPriority w:val="99"/>
    <w:locked/>
    <w:rsid w:val="00355D32"/>
    <w:rPr>
      <w:sz w:val="28"/>
      <w:szCs w:val="28"/>
      <w:lang/>
    </w:rPr>
  </w:style>
  <w:style w:type="paragraph" w:customStyle="1" w:styleId="200">
    <w:name w:val="Основной текст200"/>
    <w:basedOn w:val="a0"/>
    <w:uiPriority w:val="99"/>
    <w:rsid w:val="00355D32"/>
    <w:pPr>
      <w:shd w:val="clear" w:color="auto" w:fill="FFFFFF"/>
      <w:spacing w:after="0" w:line="240" w:lineRule="atLeast"/>
      <w:ind w:hanging="600"/>
    </w:pPr>
    <w:rPr>
      <w:rFonts w:ascii="Times New Roman" w:hAnsi="Times New Roman" w:cs="Times New Roman"/>
      <w:sz w:val="21"/>
      <w:szCs w:val="21"/>
    </w:rPr>
  </w:style>
  <w:style w:type="character" w:customStyle="1" w:styleId="183">
    <w:name w:val="Основной текст183"/>
    <w:uiPriority w:val="99"/>
    <w:rsid w:val="00355D32"/>
    <w:rPr>
      <w:rFonts w:ascii="Times New Roman" w:eastAsia="Times New Roman" w:hAnsi="Times New Roman" w:cs="Times New Roman"/>
      <w:spacing w:val="0"/>
      <w:sz w:val="21"/>
      <w:szCs w:val="21"/>
      <w:shd w:val="clear" w:color="auto" w:fill="FFFFFF"/>
    </w:rPr>
  </w:style>
  <w:style w:type="character" w:customStyle="1" w:styleId="170">
    <w:name w:val="Основной текст170"/>
    <w:uiPriority w:val="99"/>
    <w:rsid w:val="00355D32"/>
    <w:rPr>
      <w:rFonts w:ascii="Times New Roman" w:eastAsia="Times New Roman" w:hAnsi="Times New Roman" w:cs="Times New Roman"/>
      <w:spacing w:val="0"/>
      <w:sz w:val="21"/>
      <w:szCs w:val="21"/>
    </w:rPr>
  </w:style>
  <w:style w:type="character" w:customStyle="1" w:styleId="171">
    <w:name w:val="Основной текст171"/>
    <w:uiPriority w:val="99"/>
    <w:rsid w:val="00355D32"/>
    <w:rPr>
      <w:rFonts w:ascii="Times New Roman" w:eastAsia="Times New Roman" w:hAnsi="Times New Roman" w:cs="Times New Roman"/>
      <w:sz w:val="21"/>
      <w:szCs w:val="21"/>
      <w:shd w:val="clear" w:color="auto" w:fill="FFFFFF"/>
    </w:rPr>
  </w:style>
  <w:style w:type="character" w:customStyle="1" w:styleId="187">
    <w:name w:val="Основной текст187"/>
    <w:uiPriority w:val="99"/>
    <w:rsid w:val="00355D32"/>
    <w:rPr>
      <w:rFonts w:ascii="Times New Roman" w:eastAsia="Times New Roman" w:hAnsi="Times New Roman" w:cs="Times New Roman"/>
      <w:spacing w:val="0"/>
      <w:sz w:val="21"/>
      <w:szCs w:val="21"/>
      <w:u w:val="single"/>
      <w:shd w:val="clear" w:color="auto" w:fill="FFFFFF"/>
    </w:rPr>
  </w:style>
  <w:style w:type="character" w:customStyle="1" w:styleId="affffd">
    <w:name w:val="Подпись к таблице"/>
    <w:uiPriority w:val="99"/>
    <w:rsid w:val="00355D32"/>
    <w:rPr>
      <w:rFonts w:ascii="Times New Roman" w:eastAsia="Times New Roman" w:hAnsi="Times New Roman" w:cs="Times New Roman"/>
      <w:spacing w:val="0"/>
      <w:sz w:val="18"/>
      <w:szCs w:val="18"/>
      <w:u w:val="single"/>
    </w:rPr>
  </w:style>
  <w:style w:type="character" w:customStyle="1" w:styleId="186">
    <w:name w:val="Основной текст186"/>
    <w:uiPriority w:val="99"/>
    <w:rsid w:val="00355D32"/>
    <w:rPr>
      <w:rFonts w:ascii="Times New Roman" w:eastAsia="Times New Roman" w:hAnsi="Times New Roman" w:cs="Times New Roman"/>
      <w:spacing w:val="0"/>
      <w:sz w:val="21"/>
      <w:szCs w:val="21"/>
      <w:shd w:val="clear" w:color="auto" w:fill="FFFFFF"/>
    </w:rPr>
  </w:style>
  <w:style w:type="character" w:customStyle="1" w:styleId="188">
    <w:name w:val="Основной текст188"/>
    <w:uiPriority w:val="99"/>
    <w:rsid w:val="00355D32"/>
    <w:rPr>
      <w:rFonts w:ascii="Times New Roman" w:eastAsia="Times New Roman" w:hAnsi="Times New Roman" w:cs="Times New Roman"/>
      <w:spacing w:val="0"/>
      <w:sz w:val="21"/>
      <w:szCs w:val="21"/>
      <w:shd w:val="clear" w:color="auto" w:fill="FFFFFF"/>
    </w:rPr>
  </w:style>
  <w:style w:type="character" w:customStyle="1" w:styleId="189">
    <w:name w:val="Основной текст189"/>
    <w:uiPriority w:val="99"/>
    <w:rsid w:val="00355D32"/>
    <w:rPr>
      <w:rFonts w:ascii="Times New Roman" w:eastAsia="Times New Roman" w:hAnsi="Times New Roman" w:cs="Times New Roman"/>
      <w:spacing w:val="0"/>
      <w:sz w:val="21"/>
      <w:szCs w:val="21"/>
      <w:shd w:val="clear" w:color="auto" w:fill="FFFFFF"/>
    </w:rPr>
  </w:style>
  <w:style w:type="character" w:customStyle="1" w:styleId="191">
    <w:name w:val="Основной текст191"/>
    <w:uiPriority w:val="99"/>
    <w:rsid w:val="00355D32"/>
    <w:rPr>
      <w:rFonts w:ascii="Times New Roman" w:eastAsia="Times New Roman" w:hAnsi="Times New Roman" w:cs="Times New Roman"/>
      <w:spacing w:val="0"/>
      <w:sz w:val="21"/>
      <w:szCs w:val="21"/>
      <w:shd w:val="clear" w:color="auto" w:fill="FFFFFF"/>
    </w:rPr>
  </w:style>
  <w:style w:type="character" w:customStyle="1" w:styleId="176">
    <w:name w:val="Основной текст176"/>
    <w:uiPriority w:val="99"/>
    <w:rsid w:val="00355D32"/>
    <w:rPr>
      <w:rFonts w:ascii="Times New Roman" w:eastAsia="Times New Roman" w:hAnsi="Times New Roman" w:cs="Times New Roman"/>
      <w:spacing w:val="0"/>
      <w:sz w:val="21"/>
      <w:szCs w:val="21"/>
      <w:shd w:val="clear" w:color="auto" w:fill="FFFFFF"/>
    </w:rPr>
  </w:style>
  <w:style w:type="character" w:customStyle="1" w:styleId="articleseparator1">
    <w:name w:val="article_separator1"/>
    <w:uiPriority w:val="99"/>
    <w:rsid w:val="00355D32"/>
  </w:style>
  <w:style w:type="character" w:customStyle="1" w:styleId="z-2">
    <w:name w:val="z-Начало формы Знак2"/>
    <w:basedOn w:val="a1"/>
    <w:link w:val="z-"/>
    <w:uiPriority w:val="99"/>
    <w:rsid w:val="00355D32"/>
  </w:style>
  <w:style w:type="paragraph" w:styleId="z-0">
    <w:name w:val="HTML Top of Form"/>
    <w:basedOn w:val="a0"/>
    <w:next w:val="a0"/>
    <w:link w:val="z-2"/>
    <w:hidden/>
    <w:uiPriority w:val="99"/>
    <w:rsid w:val="00355D32"/>
    <w:pPr>
      <w:pBdr>
        <w:bottom w:val="single" w:sz="6" w:space="1" w:color="auto"/>
      </w:pBdr>
      <w:spacing w:after="0" w:line="240" w:lineRule="auto"/>
      <w:jc w:val="center"/>
    </w:pPr>
    <w:rPr>
      <w:rFonts w:ascii="Arial" w:hAnsi="Arial" w:cs="Arial"/>
      <w:vanish/>
      <w:sz w:val="16"/>
      <w:szCs w:val="16"/>
      <w:lang w:eastAsia="ru-RU"/>
    </w:rPr>
  </w:style>
  <w:style w:type="character" w:customStyle="1" w:styleId="z-1">
    <w:name w:val="z-Начало формы Знак"/>
    <w:basedOn w:val="a1"/>
    <w:link w:val="z-0"/>
    <w:uiPriority w:val="99"/>
    <w:semiHidden/>
    <w:rPr>
      <w:rFonts w:ascii="Arial" w:hAnsi="Arial" w:cs="Arial"/>
      <w:vanish/>
      <w:sz w:val="16"/>
      <w:szCs w:val="16"/>
      <w:lang w:eastAsia="en-US"/>
    </w:rPr>
  </w:style>
  <w:style w:type="character" w:customStyle="1" w:styleId="z-10">
    <w:name w:val="z-Начало формы Знак1"/>
    <w:basedOn w:val="a1"/>
    <w:link w:val="z-0"/>
    <w:uiPriority w:val="99"/>
    <w:locked/>
    <w:rsid w:val="00355D32"/>
    <w:rPr>
      <w:rFonts w:ascii="Arial" w:eastAsia="Times New Roman" w:hAnsi="Arial" w:cs="Arial"/>
      <w:vanish/>
      <w:sz w:val="16"/>
      <w:szCs w:val="16"/>
      <w:lang w:eastAsia="en-US"/>
    </w:rPr>
  </w:style>
  <w:style w:type="paragraph" w:styleId="z-">
    <w:name w:val="HTML Bottom of Form"/>
    <w:basedOn w:val="a0"/>
    <w:next w:val="a0"/>
    <w:link w:val="z-2"/>
    <w:hidden/>
    <w:uiPriority w:val="99"/>
    <w:rsid w:val="00355D32"/>
    <w:pPr>
      <w:pBdr>
        <w:top w:val="single" w:sz="6" w:space="1" w:color="auto"/>
      </w:pBdr>
      <w:spacing w:after="0" w:line="240" w:lineRule="auto"/>
      <w:jc w:val="center"/>
    </w:pPr>
    <w:rPr>
      <w:rFonts w:ascii="Arial" w:hAnsi="Arial" w:cs="Arial"/>
      <w:vanish/>
      <w:sz w:val="16"/>
      <w:szCs w:val="16"/>
      <w:lang w:eastAsia="ru-RU"/>
    </w:rPr>
  </w:style>
  <w:style w:type="character" w:customStyle="1" w:styleId="z-3">
    <w:name w:val="z-Конец формы Знак"/>
    <w:basedOn w:val="a1"/>
    <w:link w:val="z-"/>
    <w:uiPriority w:val="99"/>
    <w:semiHidden/>
    <w:rPr>
      <w:rFonts w:ascii="Arial" w:hAnsi="Arial" w:cs="Arial"/>
      <w:vanish/>
      <w:sz w:val="16"/>
      <w:szCs w:val="16"/>
      <w:lang w:eastAsia="en-US"/>
    </w:rPr>
  </w:style>
  <w:style w:type="character" w:customStyle="1" w:styleId="z-11">
    <w:name w:val="z-Конец формы Знак1"/>
    <w:basedOn w:val="a1"/>
    <w:link w:val="z-"/>
    <w:uiPriority w:val="99"/>
    <w:locked/>
    <w:rsid w:val="00355D32"/>
    <w:rPr>
      <w:rFonts w:ascii="Arial" w:eastAsia="Times New Roman" w:hAnsi="Arial" w:cs="Arial"/>
      <w:vanish/>
      <w:sz w:val="16"/>
      <w:szCs w:val="16"/>
      <w:lang w:eastAsia="en-US"/>
    </w:rPr>
  </w:style>
  <w:style w:type="paragraph" w:customStyle="1" w:styleId="comment">
    <w:name w:val="comment"/>
    <w:basedOn w:val="a0"/>
    <w:uiPriority w:val="99"/>
    <w:rsid w:val="00355D32"/>
    <w:pPr>
      <w:spacing w:after="240" w:line="240" w:lineRule="auto"/>
    </w:pPr>
    <w:rPr>
      <w:rFonts w:ascii="Times New Roman" w:hAnsi="Times New Roman" w:cs="Times New Roman"/>
      <w:sz w:val="26"/>
      <w:szCs w:val="26"/>
      <w:lang w:eastAsia="ru-RU"/>
    </w:rPr>
  </w:style>
  <w:style w:type="paragraph" w:customStyle="1" w:styleId="1f3">
    <w:name w:val="Дата1"/>
    <w:basedOn w:val="a0"/>
    <w:uiPriority w:val="99"/>
    <w:rsid w:val="00355D32"/>
    <w:pPr>
      <w:spacing w:after="240" w:line="240" w:lineRule="auto"/>
    </w:pPr>
    <w:rPr>
      <w:rFonts w:ascii="Times New Roman" w:hAnsi="Times New Roman" w:cs="Times New Roman"/>
      <w:sz w:val="26"/>
      <w:szCs w:val="26"/>
      <w:lang w:eastAsia="ru-RU"/>
    </w:rPr>
  </w:style>
  <w:style w:type="paragraph" w:customStyle="1" w:styleId="rboxtl">
    <w:name w:val="rbox_tl"/>
    <w:basedOn w:val="a0"/>
    <w:uiPriority w:val="99"/>
    <w:rsid w:val="00355D32"/>
    <w:pPr>
      <w:spacing w:after="240" w:line="240" w:lineRule="auto"/>
    </w:pPr>
    <w:rPr>
      <w:rFonts w:ascii="Times New Roman" w:hAnsi="Times New Roman" w:cs="Times New Roman"/>
      <w:sz w:val="26"/>
      <w:szCs w:val="26"/>
      <w:lang w:eastAsia="ru-RU"/>
    </w:rPr>
  </w:style>
  <w:style w:type="paragraph" w:customStyle="1" w:styleId="rboxtr">
    <w:name w:val="rbox_tr"/>
    <w:basedOn w:val="a0"/>
    <w:uiPriority w:val="99"/>
    <w:rsid w:val="00355D32"/>
    <w:pPr>
      <w:spacing w:after="240" w:line="240" w:lineRule="auto"/>
    </w:pPr>
    <w:rPr>
      <w:rFonts w:ascii="Times New Roman" w:hAnsi="Times New Roman" w:cs="Times New Roman"/>
      <w:sz w:val="26"/>
      <w:szCs w:val="26"/>
      <w:lang w:eastAsia="ru-RU"/>
    </w:rPr>
  </w:style>
  <w:style w:type="paragraph" w:customStyle="1" w:styleId="rboxbl">
    <w:name w:val="rbox_bl"/>
    <w:basedOn w:val="a0"/>
    <w:uiPriority w:val="99"/>
    <w:rsid w:val="00355D32"/>
    <w:pPr>
      <w:spacing w:after="0" w:line="240" w:lineRule="auto"/>
      <w:ind w:left="-150"/>
    </w:pPr>
    <w:rPr>
      <w:rFonts w:ascii="Times New Roman" w:hAnsi="Times New Roman" w:cs="Times New Roman"/>
      <w:sz w:val="2"/>
      <w:szCs w:val="2"/>
      <w:lang w:eastAsia="ru-RU"/>
    </w:rPr>
  </w:style>
  <w:style w:type="paragraph" w:customStyle="1" w:styleId="rboxbr">
    <w:name w:val="rbox_br"/>
    <w:basedOn w:val="a0"/>
    <w:uiPriority w:val="99"/>
    <w:rsid w:val="00355D32"/>
    <w:pPr>
      <w:spacing w:after="240" w:line="240" w:lineRule="auto"/>
    </w:pPr>
    <w:rPr>
      <w:rFonts w:ascii="Times New Roman" w:hAnsi="Times New Roman" w:cs="Times New Roman"/>
      <w:sz w:val="26"/>
      <w:szCs w:val="26"/>
      <w:lang w:eastAsia="ru-RU"/>
    </w:rPr>
  </w:style>
  <w:style w:type="paragraph" w:customStyle="1" w:styleId="rboxheader">
    <w:name w:val="rbox_header"/>
    <w:basedOn w:val="a0"/>
    <w:uiPriority w:val="99"/>
    <w:rsid w:val="00355D32"/>
    <w:pPr>
      <w:spacing w:after="0" w:line="240" w:lineRule="auto"/>
    </w:pPr>
    <w:rPr>
      <w:rFonts w:ascii="Times New Roman" w:hAnsi="Times New Roman" w:cs="Times New Roman"/>
      <w:sz w:val="26"/>
      <w:szCs w:val="26"/>
      <w:lang w:eastAsia="ru-RU"/>
    </w:rPr>
  </w:style>
  <w:style w:type="paragraph" w:customStyle="1" w:styleId="clear">
    <w:name w:val="clear"/>
    <w:basedOn w:val="a0"/>
    <w:uiPriority w:val="99"/>
    <w:rsid w:val="00355D32"/>
    <w:pPr>
      <w:spacing w:after="240" w:line="240" w:lineRule="auto"/>
    </w:pPr>
    <w:rPr>
      <w:rFonts w:ascii="Times New Roman" w:hAnsi="Times New Roman" w:cs="Times New Roman"/>
      <w:sz w:val="26"/>
      <w:szCs w:val="26"/>
      <w:lang w:eastAsia="ru-RU"/>
    </w:rPr>
  </w:style>
  <w:style w:type="paragraph" w:customStyle="1" w:styleId="rightalign">
    <w:name w:val="rightalign"/>
    <w:basedOn w:val="a0"/>
    <w:uiPriority w:val="99"/>
    <w:rsid w:val="00355D32"/>
    <w:pPr>
      <w:spacing w:after="240" w:line="240" w:lineRule="auto"/>
      <w:jc w:val="right"/>
    </w:pPr>
    <w:rPr>
      <w:rFonts w:ascii="Times New Roman" w:hAnsi="Times New Roman" w:cs="Times New Roman"/>
      <w:sz w:val="26"/>
      <w:szCs w:val="26"/>
      <w:lang w:eastAsia="ru-RU"/>
    </w:rPr>
  </w:style>
  <w:style w:type="paragraph" w:customStyle="1" w:styleId="centeralign">
    <w:name w:val="centeralign"/>
    <w:basedOn w:val="a0"/>
    <w:uiPriority w:val="99"/>
    <w:rsid w:val="00355D32"/>
    <w:pPr>
      <w:spacing w:after="240" w:line="240" w:lineRule="auto"/>
      <w:jc w:val="center"/>
    </w:pPr>
    <w:rPr>
      <w:rFonts w:ascii="Times New Roman" w:hAnsi="Times New Roman" w:cs="Times New Roman"/>
      <w:sz w:val="26"/>
      <w:szCs w:val="26"/>
      <w:lang w:eastAsia="ru-RU"/>
    </w:rPr>
  </w:style>
  <w:style w:type="paragraph" w:customStyle="1" w:styleId="even">
    <w:name w:val="even"/>
    <w:basedOn w:val="a0"/>
    <w:uiPriority w:val="99"/>
    <w:rsid w:val="00355D32"/>
    <w:pPr>
      <w:shd w:val="clear" w:color="auto" w:fill="E6E6E6"/>
      <w:spacing w:after="240" w:line="240" w:lineRule="auto"/>
    </w:pPr>
    <w:rPr>
      <w:rFonts w:ascii="Times New Roman" w:hAnsi="Times New Roman" w:cs="Times New Roman"/>
      <w:sz w:val="26"/>
      <w:szCs w:val="26"/>
      <w:lang w:eastAsia="ru-RU"/>
    </w:rPr>
  </w:style>
  <w:style w:type="paragraph" w:customStyle="1" w:styleId="odd">
    <w:name w:val="odd"/>
    <w:basedOn w:val="a0"/>
    <w:uiPriority w:val="99"/>
    <w:rsid w:val="00355D32"/>
    <w:pPr>
      <w:shd w:val="clear" w:color="auto" w:fill="FFFFFF"/>
      <w:spacing w:after="240" w:line="240" w:lineRule="auto"/>
    </w:pPr>
    <w:rPr>
      <w:rFonts w:ascii="Times New Roman" w:hAnsi="Times New Roman" w:cs="Times New Roman"/>
      <w:sz w:val="26"/>
      <w:szCs w:val="26"/>
      <w:lang w:eastAsia="ru-RU"/>
    </w:rPr>
  </w:style>
  <w:style w:type="paragraph" w:customStyle="1" w:styleId="hdr">
    <w:name w:val="hdr"/>
    <w:basedOn w:val="a0"/>
    <w:uiPriority w:val="99"/>
    <w:rsid w:val="00355D32"/>
    <w:pPr>
      <w:spacing w:after="240" w:line="240" w:lineRule="auto"/>
    </w:pPr>
    <w:rPr>
      <w:rFonts w:ascii="Times New Roman" w:hAnsi="Times New Roman" w:cs="Times New Roman"/>
      <w:b/>
      <w:bCs/>
      <w:sz w:val="26"/>
      <w:szCs w:val="26"/>
      <w:lang w:eastAsia="ru-RU"/>
    </w:rPr>
  </w:style>
  <w:style w:type="paragraph" w:customStyle="1" w:styleId="metadata">
    <w:name w:val="metadata"/>
    <w:basedOn w:val="a0"/>
    <w:uiPriority w:val="99"/>
    <w:rsid w:val="00355D32"/>
    <w:pPr>
      <w:spacing w:after="240" w:line="240" w:lineRule="auto"/>
    </w:pPr>
    <w:rPr>
      <w:rFonts w:ascii="Times New Roman" w:hAnsi="Times New Roman" w:cs="Times New Roman"/>
      <w:color w:val="666666"/>
      <w:sz w:val="26"/>
      <w:szCs w:val="26"/>
      <w:lang w:eastAsia="ru-RU"/>
    </w:rPr>
  </w:style>
  <w:style w:type="paragraph" w:customStyle="1" w:styleId="topvalign">
    <w:name w:val="topvalign"/>
    <w:basedOn w:val="a0"/>
    <w:uiPriority w:val="99"/>
    <w:rsid w:val="00355D32"/>
    <w:pPr>
      <w:spacing w:after="240" w:line="240" w:lineRule="auto"/>
      <w:textAlignment w:val="top"/>
    </w:pPr>
    <w:rPr>
      <w:rFonts w:ascii="Times New Roman" w:hAnsi="Times New Roman" w:cs="Times New Roman"/>
      <w:sz w:val="26"/>
      <w:szCs w:val="26"/>
      <w:lang w:eastAsia="ru-RU"/>
    </w:rPr>
  </w:style>
  <w:style w:type="paragraph" w:customStyle="1" w:styleId="contentheaderlinks">
    <w:name w:val="content_header_links"/>
    <w:basedOn w:val="a0"/>
    <w:uiPriority w:val="99"/>
    <w:rsid w:val="00355D32"/>
    <w:pPr>
      <w:shd w:val="clear" w:color="auto" w:fill="FFFFFF"/>
      <w:spacing w:after="240" w:line="240" w:lineRule="auto"/>
      <w:ind w:left="5460"/>
    </w:pPr>
    <w:rPr>
      <w:rFonts w:ascii="Times New Roman" w:hAnsi="Times New Roman" w:cs="Times New Roman"/>
      <w:sz w:val="26"/>
      <w:szCs w:val="26"/>
      <w:lang w:eastAsia="ru-RU"/>
    </w:rPr>
  </w:style>
  <w:style w:type="paragraph" w:customStyle="1" w:styleId="toplink">
    <w:name w:val="toplink"/>
    <w:basedOn w:val="a0"/>
    <w:uiPriority w:val="99"/>
    <w:rsid w:val="00355D32"/>
    <w:pPr>
      <w:spacing w:after="240" w:line="240" w:lineRule="auto"/>
      <w:jc w:val="right"/>
    </w:pPr>
    <w:rPr>
      <w:rFonts w:ascii="Times New Roman" w:hAnsi="Times New Roman" w:cs="Times New Roman"/>
      <w:sz w:val="26"/>
      <w:szCs w:val="26"/>
      <w:lang w:eastAsia="ru-RU"/>
    </w:rPr>
  </w:style>
  <w:style w:type="paragraph" w:customStyle="1" w:styleId="note">
    <w:name w:val="note"/>
    <w:basedOn w:val="a0"/>
    <w:uiPriority w:val="99"/>
    <w:rsid w:val="00355D32"/>
    <w:pPr>
      <w:spacing w:after="240" w:line="240" w:lineRule="auto"/>
    </w:pPr>
    <w:rPr>
      <w:rFonts w:ascii="Times New Roman" w:hAnsi="Times New Roman" w:cs="Times New Roman"/>
      <w:color w:val="990000"/>
      <w:sz w:val="26"/>
      <w:szCs w:val="26"/>
      <w:lang w:eastAsia="ru-RU"/>
    </w:rPr>
  </w:style>
  <w:style w:type="paragraph" w:customStyle="1" w:styleId="code">
    <w:name w:val="code"/>
    <w:basedOn w:val="a0"/>
    <w:uiPriority w:val="99"/>
    <w:rsid w:val="00355D32"/>
    <w:pPr>
      <w:spacing w:after="240" w:line="240" w:lineRule="auto"/>
    </w:pPr>
    <w:rPr>
      <w:rFonts w:ascii="Courier" w:hAnsi="Courier" w:cs="Courier"/>
      <w:sz w:val="24"/>
      <w:szCs w:val="24"/>
      <w:lang w:eastAsia="ru-RU"/>
    </w:rPr>
  </w:style>
  <w:style w:type="paragraph" w:customStyle="1" w:styleId="imgleft">
    <w:name w:val="img_left"/>
    <w:basedOn w:val="a0"/>
    <w:uiPriority w:val="99"/>
    <w:rsid w:val="00355D32"/>
    <w:pPr>
      <w:spacing w:after="150" w:line="240" w:lineRule="auto"/>
      <w:ind w:right="150"/>
    </w:pPr>
    <w:rPr>
      <w:rFonts w:ascii="Times New Roman" w:hAnsi="Times New Roman" w:cs="Times New Roman"/>
      <w:sz w:val="26"/>
      <w:szCs w:val="26"/>
      <w:lang w:eastAsia="ru-RU"/>
    </w:rPr>
  </w:style>
  <w:style w:type="paragraph" w:customStyle="1" w:styleId="imgleftlargermargin20px">
    <w:name w:val="img_left_larger_margin_20px"/>
    <w:basedOn w:val="a0"/>
    <w:uiPriority w:val="99"/>
    <w:rsid w:val="00355D32"/>
    <w:pPr>
      <w:spacing w:after="180" w:line="240" w:lineRule="auto"/>
      <w:ind w:right="300"/>
    </w:pPr>
    <w:rPr>
      <w:rFonts w:ascii="Times New Roman" w:hAnsi="Times New Roman" w:cs="Times New Roman"/>
      <w:sz w:val="26"/>
      <w:szCs w:val="26"/>
      <w:lang w:eastAsia="ru-RU"/>
    </w:rPr>
  </w:style>
  <w:style w:type="paragraph" w:customStyle="1" w:styleId="imgright">
    <w:name w:val="img_right"/>
    <w:basedOn w:val="a0"/>
    <w:uiPriority w:val="99"/>
    <w:rsid w:val="00355D32"/>
    <w:pPr>
      <w:spacing w:after="150" w:line="240" w:lineRule="auto"/>
      <w:ind w:left="150"/>
    </w:pPr>
    <w:rPr>
      <w:rFonts w:ascii="Times New Roman" w:hAnsi="Times New Roman" w:cs="Times New Roman"/>
      <w:sz w:val="26"/>
      <w:szCs w:val="26"/>
      <w:lang w:eastAsia="ru-RU"/>
    </w:rPr>
  </w:style>
  <w:style w:type="paragraph" w:customStyle="1" w:styleId="imgleftlargermargin">
    <w:name w:val="img_left_larger_margin"/>
    <w:basedOn w:val="a0"/>
    <w:uiPriority w:val="99"/>
    <w:rsid w:val="00355D32"/>
    <w:pPr>
      <w:spacing w:after="180" w:line="240" w:lineRule="auto"/>
      <w:ind w:right="450"/>
    </w:pPr>
    <w:rPr>
      <w:rFonts w:ascii="Times New Roman" w:hAnsi="Times New Roman" w:cs="Times New Roman"/>
      <w:sz w:val="26"/>
      <w:szCs w:val="26"/>
      <w:lang w:eastAsia="ru-RU"/>
    </w:rPr>
  </w:style>
  <w:style w:type="paragraph" w:customStyle="1" w:styleId="rightmargin10px">
    <w:name w:val="rightmargin10px"/>
    <w:basedOn w:val="a0"/>
    <w:uiPriority w:val="99"/>
    <w:rsid w:val="00355D32"/>
    <w:pPr>
      <w:spacing w:after="240" w:line="240" w:lineRule="auto"/>
      <w:ind w:right="150"/>
    </w:pPr>
    <w:rPr>
      <w:rFonts w:ascii="Times New Roman" w:hAnsi="Times New Roman" w:cs="Times New Roman"/>
      <w:sz w:val="26"/>
      <w:szCs w:val="26"/>
      <w:lang w:eastAsia="ru-RU"/>
    </w:rPr>
  </w:style>
  <w:style w:type="paragraph" w:customStyle="1" w:styleId="leftmargin10px">
    <w:name w:val="leftmargin10px"/>
    <w:basedOn w:val="a0"/>
    <w:uiPriority w:val="99"/>
    <w:rsid w:val="00355D32"/>
    <w:pPr>
      <w:spacing w:after="240" w:line="240" w:lineRule="auto"/>
      <w:ind w:left="150"/>
    </w:pPr>
    <w:rPr>
      <w:rFonts w:ascii="Times New Roman" w:hAnsi="Times New Roman" w:cs="Times New Roman"/>
      <w:sz w:val="26"/>
      <w:szCs w:val="26"/>
      <w:lang w:eastAsia="ru-RU"/>
    </w:rPr>
  </w:style>
  <w:style w:type="paragraph" w:customStyle="1" w:styleId="redtext">
    <w:name w:val="red_text"/>
    <w:basedOn w:val="a0"/>
    <w:uiPriority w:val="99"/>
    <w:rsid w:val="00355D32"/>
    <w:pPr>
      <w:spacing w:after="240" w:line="240" w:lineRule="auto"/>
    </w:pPr>
    <w:rPr>
      <w:rFonts w:ascii="Times New Roman" w:hAnsi="Times New Roman" w:cs="Times New Roman"/>
      <w:color w:val="990000"/>
      <w:sz w:val="26"/>
      <w:szCs w:val="26"/>
      <w:lang w:eastAsia="ru-RU"/>
    </w:rPr>
  </w:style>
  <w:style w:type="paragraph" w:customStyle="1" w:styleId="preserve">
    <w:name w:val="preserve"/>
    <w:basedOn w:val="a0"/>
    <w:uiPriority w:val="99"/>
    <w:rsid w:val="00355D32"/>
    <w:pPr>
      <w:spacing w:after="240" w:line="240" w:lineRule="auto"/>
    </w:pPr>
    <w:rPr>
      <w:rFonts w:ascii="Arial" w:hAnsi="Arial" w:cs="Arial"/>
      <w:sz w:val="24"/>
      <w:szCs w:val="24"/>
      <w:lang w:eastAsia="ru-RU"/>
    </w:rPr>
  </w:style>
  <w:style w:type="paragraph" w:customStyle="1" w:styleId="sidebarbottom">
    <w:name w:val="sidebarbottom"/>
    <w:basedOn w:val="a0"/>
    <w:uiPriority w:val="99"/>
    <w:rsid w:val="00355D32"/>
    <w:pPr>
      <w:spacing w:after="240" w:line="240" w:lineRule="auto"/>
      <w:ind w:right="150"/>
    </w:pPr>
    <w:rPr>
      <w:rFonts w:ascii="Times New Roman" w:hAnsi="Times New Roman" w:cs="Times New Roman"/>
      <w:sz w:val="26"/>
      <w:szCs w:val="26"/>
      <w:lang w:eastAsia="ru-RU"/>
    </w:rPr>
  </w:style>
  <w:style w:type="paragraph" w:customStyle="1" w:styleId="clistimgl195">
    <w:name w:val="clistimgl_195"/>
    <w:basedOn w:val="a0"/>
    <w:uiPriority w:val="99"/>
    <w:rsid w:val="00355D32"/>
    <w:pPr>
      <w:spacing w:after="240" w:line="240" w:lineRule="auto"/>
    </w:pPr>
    <w:rPr>
      <w:rFonts w:ascii="Times New Roman" w:hAnsi="Times New Roman" w:cs="Times New Roman"/>
      <w:sz w:val="26"/>
      <w:szCs w:val="26"/>
      <w:lang w:eastAsia="ru-RU"/>
    </w:rPr>
  </w:style>
  <w:style w:type="paragraph" w:customStyle="1" w:styleId="contentsubnavi">
    <w:name w:val="contentsubnavi"/>
    <w:basedOn w:val="a0"/>
    <w:uiPriority w:val="99"/>
    <w:rsid w:val="00355D32"/>
    <w:pPr>
      <w:spacing w:after="240" w:line="240" w:lineRule="auto"/>
    </w:pPr>
    <w:rPr>
      <w:rFonts w:ascii="Times New Roman" w:hAnsi="Times New Roman" w:cs="Times New Roman"/>
      <w:sz w:val="26"/>
      <w:szCs w:val="26"/>
      <w:lang w:eastAsia="ru-RU"/>
    </w:rPr>
  </w:style>
  <w:style w:type="paragraph" w:customStyle="1" w:styleId="contentsubnavir">
    <w:name w:val="contentsubnavir"/>
    <w:basedOn w:val="a0"/>
    <w:uiPriority w:val="99"/>
    <w:rsid w:val="00355D32"/>
    <w:pPr>
      <w:spacing w:after="240" w:line="240" w:lineRule="auto"/>
    </w:pPr>
    <w:rPr>
      <w:rFonts w:ascii="Times New Roman" w:hAnsi="Times New Roman" w:cs="Times New Roman"/>
      <w:sz w:val="26"/>
      <w:szCs w:val="26"/>
      <w:lang w:eastAsia="ru-RU"/>
    </w:rPr>
  </w:style>
  <w:style w:type="paragraph" w:customStyle="1" w:styleId="twocolumn5050">
    <w:name w:val="two_column_50_50"/>
    <w:basedOn w:val="a0"/>
    <w:uiPriority w:val="99"/>
    <w:rsid w:val="00355D32"/>
    <w:pPr>
      <w:spacing w:after="240" w:line="240" w:lineRule="auto"/>
    </w:pPr>
    <w:rPr>
      <w:rFonts w:ascii="Times New Roman" w:hAnsi="Times New Roman" w:cs="Times New Roman"/>
      <w:sz w:val="26"/>
      <w:szCs w:val="26"/>
      <w:lang w:eastAsia="ru-RU"/>
    </w:rPr>
  </w:style>
  <w:style w:type="paragraph" w:customStyle="1" w:styleId="twocolumn4949">
    <w:name w:val="two_column_49_49"/>
    <w:basedOn w:val="a0"/>
    <w:uiPriority w:val="99"/>
    <w:rsid w:val="00355D32"/>
    <w:pPr>
      <w:spacing w:after="240" w:line="240" w:lineRule="auto"/>
    </w:pPr>
    <w:rPr>
      <w:rFonts w:ascii="Times New Roman" w:hAnsi="Times New Roman" w:cs="Times New Roman"/>
      <w:sz w:val="26"/>
      <w:szCs w:val="26"/>
      <w:lang w:eastAsia="ru-RU"/>
    </w:rPr>
  </w:style>
  <w:style w:type="paragraph" w:customStyle="1" w:styleId="genericdatatable">
    <w:name w:val="genericdatatable"/>
    <w:basedOn w:val="a0"/>
    <w:uiPriority w:val="99"/>
    <w:rsid w:val="00355D32"/>
    <w:pPr>
      <w:spacing w:after="240" w:line="240" w:lineRule="auto"/>
    </w:pPr>
    <w:rPr>
      <w:rFonts w:ascii="Times New Roman" w:hAnsi="Times New Roman" w:cs="Times New Roman"/>
      <w:sz w:val="26"/>
      <w:szCs w:val="26"/>
      <w:lang w:eastAsia="ru-RU"/>
    </w:rPr>
  </w:style>
  <w:style w:type="paragraph" w:customStyle="1" w:styleId="datatablenb">
    <w:name w:val="datatable_nb"/>
    <w:basedOn w:val="a0"/>
    <w:uiPriority w:val="99"/>
    <w:rsid w:val="00355D32"/>
    <w:pPr>
      <w:spacing w:before="240" w:after="240" w:line="240" w:lineRule="auto"/>
    </w:pPr>
    <w:rPr>
      <w:rFonts w:ascii="Times New Roman" w:hAnsi="Times New Roman" w:cs="Times New Roman"/>
      <w:sz w:val="26"/>
      <w:szCs w:val="26"/>
      <w:lang w:eastAsia="ru-RU"/>
    </w:rPr>
  </w:style>
  <w:style w:type="paragraph" w:customStyle="1" w:styleId="datatable">
    <w:name w:val="datatable"/>
    <w:basedOn w:val="a0"/>
    <w:uiPriority w:val="99"/>
    <w:rsid w:val="00355D32"/>
    <w:pPr>
      <w:pBdr>
        <w:top w:val="single" w:sz="6" w:space="0" w:color="8A9DAA"/>
        <w:left w:val="single" w:sz="6" w:space="0" w:color="8A9DAA"/>
      </w:pBdr>
      <w:spacing w:before="240" w:after="240" w:line="240" w:lineRule="auto"/>
    </w:pPr>
    <w:rPr>
      <w:rFonts w:ascii="Times New Roman" w:hAnsi="Times New Roman" w:cs="Times New Roman"/>
      <w:sz w:val="26"/>
      <w:szCs w:val="26"/>
      <w:lang w:eastAsia="ru-RU"/>
    </w:rPr>
  </w:style>
  <w:style w:type="paragraph" w:customStyle="1" w:styleId="aglistbasic">
    <w:name w:val="aglistbasic"/>
    <w:basedOn w:val="a0"/>
    <w:uiPriority w:val="99"/>
    <w:rsid w:val="00355D32"/>
    <w:pPr>
      <w:spacing w:before="240" w:after="240" w:line="240" w:lineRule="auto"/>
    </w:pPr>
    <w:rPr>
      <w:rFonts w:ascii="Times New Roman" w:hAnsi="Times New Roman" w:cs="Times New Roman"/>
      <w:sz w:val="26"/>
      <w:szCs w:val="26"/>
      <w:lang w:eastAsia="ru-RU"/>
    </w:rPr>
  </w:style>
  <w:style w:type="paragraph" w:customStyle="1" w:styleId="toolsareaselection">
    <w:name w:val="toolsareaselection"/>
    <w:basedOn w:val="a0"/>
    <w:uiPriority w:val="99"/>
    <w:rsid w:val="00355D32"/>
    <w:pPr>
      <w:spacing w:after="240" w:line="240" w:lineRule="auto"/>
      <w:jc w:val="right"/>
    </w:pPr>
    <w:rPr>
      <w:rFonts w:ascii="Times New Roman" w:hAnsi="Times New Roman" w:cs="Times New Roman"/>
      <w:sz w:val="26"/>
      <w:szCs w:val="26"/>
      <w:lang w:eastAsia="ru-RU"/>
    </w:rPr>
  </w:style>
  <w:style w:type="paragraph" w:customStyle="1" w:styleId="toolslist">
    <w:name w:val="toolslist"/>
    <w:basedOn w:val="a0"/>
    <w:uiPriority w:val="99"/>
    <w:rsid w:val="00355D32"/>
    <w:pPr>
      <w:spacing w:before="240" w:after="240" w:line="240" w:lineRule="auto"/>
    </w:pPr>
    <w:rPr>
      <w:rFonts w:ascii="Times New Roman" w:hAnsi="Times New Roman" w:cs="Times New Roman"/>
      <w:sz w:val="26"/>
      <w:szCs w:val="26"/>
      <w:lang w:eastAsia="ru-RU"/>
    </w:rPr>
  </w:style>
  <w:style w:type="paragraph" w:customStyle="1" w:styleId="version">
    <w:name w:val="version"/>
    <w:basedOn w:val="a0"/>
    <w:uiPriority w:val="99"/>
    <w:rsid w:val="00355D32"/>
    <w:pPr>
      <w:spacing w:after="240" w:line="240" w:lineRule="auto"/>
      <w:jc w:val="right"/>
    </w:pPr>
    <w:rPr>
      <w:rFonts w:ascii="Times New Roman" w:hAnsi="Times New Roman" w:cs="Times New Roman"/>
      <w:b/>
      <w:bCs/>
      <w:sz w:val="26"/>
      <w:szCs w:val="26"/>
      <w:lang w:eastAsia="ru-RU"/>
    </w:rPr>
  </w:style>
  <w:style w:type="paragraph" w:customStyle="1" w:styleId="linkbox">
    <w:name w:val="linkbox"/>
    <w:basedOn w:val="a0"/>
    <w:uiPriority w:val="99"/>
    <w:rsid w:val="00355D32"/>
    <w:pPr>
      <w:pBdr>
        <w:top w:val="single" w:sz="6" w:space="0" w:color="D7DADB"/>
        <w:left w:val="single" w:sz="6" w:space="0" w:color="D7DADB"/>
        <w:bottom w:val="single" w:sz="6" w:space="0" w:color="D7DADB"/>
        <w:right w:val="single" w:sz="6" w:space="0" w:color="D7DADB"/>
      </w:pBdr>
      <w:spacing w:after="150" w:line="240" w:lineRule="auto"/>
      <w:ind w:left="150"/>
    </w:pPr>
    <w:rPr>
      <w:rFonts w:ascii="Times New Roman" w:hAnsi="Times New Roman" w:cs="Times New Roman"/>
      <w:sz w:val="26"/>
      <w:szCs w:val="26"/>
      <w:lang w:eastAsia="ru-RU"/>
    </w:rPr>
  </w:style>
  <w:style w:type="paragraph" w:customStyle="1" w:styleId="pdflink">
    <w:name w:val="pdflink"/>
    <w:basedOn w:val="a0"/>
    <w:uiPriority w:val="99"/>
    <w:rsid w:val="00355D32"/>
    <w:pPr>
      <w:spacing w:after="240" w:line="240" w:lineRule="auto"/>
    </w:pPr>
    <w:rPr>
      <w:rFonts w:ascii="Times New Roman" w:hAnsi="Times New Roman" w:cs="Times New Roman"/>
      <w:sz w:val="26"/>
      <w:szCs w:val="26"/>
      <w:lang w:eastAsia="ru-RU"/>
    </w:rPr>
  </w:style>
  <w:style w:type="paragraph" w:customStyle="1" w:styleId="printlink">
    <w:name w:val="printlink"/>
    <w:basedOn w:val="a0"/>
    <w:uiPriority w:val="99"/>
    <w:rsid w:val="00355D32"/>
    <w:pPr>
      <w:spacing w:after="240" w:line="240" w:lineRule="auto"/>
    </w:pPr>
    <w:rPr>
      <w:rFonts w:ascii="Times New Roman" w:hAnsi="Times New Roman" w:cs="Times New Roman"/>
      <w:sz w:val="26"/>
      <w:szCs w:val="26"/>
      <w:lang w:eastAsia="ru-RU"/>
    </w:rPr>
  </w:style>
  <w:style w:type="paragraph" w:customStyle="1" w:styleId="infotable">
    <w:name w:val="infotable"/>
    <w:basedOn w:val="a0"/>
    <w:uiPriority w:val="99"/>
    <w:rsid w:val="00355D32"/>
    <w:pPr>
      <w:spacing w:before="240" w:after="240" w:line="240" w:lineRule="auto"/>
    </w:pPr>
    <w:rPr>
      <w:rFonts w:ascii="Times New Roman" w:hAnsi="Times New Roman" w:cs="Times New Roman"/>
      <w:sz w:val="26"/>
      <w:szCs w:val="26"/>
      <w:lang w:eastAsia="ru-RU"/>
    </w:rPr>
  </w:style>
  <w:style w:type="paragraph" w:customStyle="1" w:styleId="aglistbasicinfopic">
    <w:name w:val="aglistbasicinfopic"/>
    <w:basedOn w:val="a0"/>
    <w:uiPriority w:val="99"/>
    <w:rsid w:val="00355D32"/>
    <w:pPr>
      <w:spacing w:before="240" w:after="240" w:line="240" w:lineRule="auto"/>
    </w:pPr>
    <w:rPr>
      <w:rFonts w:ascii="Times New Roman" w:hAnsi="Times New Roman" w:cs="Times New Roman"/>
      <w:sz w:val="26"/>
      <w:szCs w:val="26"/>
      <w:lang w:eastAsia="ru-RU"/>
    </w:rPr>
  </w:style>
  <w:style w:type="paragraph" w:customStyle="1" w:styleId="cnt">
    <w:name w:val="cnt"/>
    <w:basedOn w:val="a0"/>
    <w:uiPriority w:val="99"/>
    <w:rsid w:val="00355D32"/>
    <w:pPr>
      <w:spacing w:after="240" w:line="240" w:lineRule="auto"/>
    </w:pPr>
    <w:rPr>
      <w:rFonts w:ascii="Times New Roman" w:hAnsi="Times New Roman" w:cs="Times New Roman"/>
      <w:sz w:val="26"/>
      <w:szCs w:val="26"/>
      <w:lang w:eastAsia="ru-RU"/>
    </w:rPr>
  </w:style>
  <w:style w:type="paragraph" w:customStyle="1" w:styleId="i">
    <w:name w:val="i"/>
    <w:basedOn w:val="a0"/>
    <w:uiPriority w:val="99"/>
    <w:rsid w:val="00355D32"/>
    <w:pPr>
      <w:spacing w:after="240" w:line="240" w:lineRule="auto"/>
    </w:pPr>
    <w:rPr>
      <w:rFonts w:ascii="Times New Roman" w:hAnsi="Times New Roman" w:cs="Times New Roman"/>
      <w:sz w:val="26"/>
      <w:szCs w:val="26"/>
      <w:lang w:eastAsia="ru-RU"/>
    </w:rPr>
  </w:style>
  <w:style w:type="paragraph" w:customStyle="1" w:styleId="c">
    <w:name w:val="c"/>
    <w:basedOn w:val="a0"/>
    <w:uiPriority w:val="99"/>
    <w:rsid w:val="00355D32"/>
    <w:pPr>
      <w:spacing w:after="240" w:line="240" w:lineRule="auto"/>
    </w:pPr>
    <w:rPr>
      <w:rFonts w:ascii="Times New Roman" w:hAnsi="Times New Roman" w:cs="Times New Roman"/>
      <w:sz w:val="26"/>
      <w:szCs w:val="26"/>
      <w:lang w:eastAsia="ru-RU"/>
    </w:rPr>
  </w:style>
  <w:style w:type="paragraph" w:customStyle="1" w:styleId="n">
    <w:name w:val="n"/>
    <w:basedOn w:val="a0"/>
    <w:uiPriority w:val="99"/>
    <w:rsid w:val="00355D32"/>
    <w:pPr>
      <w:spacing w:after="240" w:line="240" w:lineRule="auto"/>
    </w:pPr>
    <w:rPr>
      <w:rFonts w:ascii="Times New Roman" w:hAnsi="Times New Roman" w:cs="Times New Roman"/>
      <w:sz w:val="26"/>
      <w:szCs w:val="26"/>
      <w:lang w:eastAsia="ru-RU"/>
    </w:rPr>
  </w:style>
  <w:style w:type="paragraph" w:customStyle="1" w:styleId="column">
    <w:name w:val="column"/>
    <w:basedOn w:val="a0"/>
    <w:uiPriority w:val="99"/>
    <w:rsid w:val="00355D32"/>
    <w:pPr>
      <w:spacing w:after="240" w:line="240" w:lineRule="auto"/>
    </w:pPr>
    <w:rPr>
      <w:rFonts w:ascii="Times New Roman" w:hAnsi="Times New Roman" w:cs="Times New Roman"/>
      <w:sz w:val="26"/>
      <w:szCs w:val="26"/>
      <w:lang w:eastAsia="ru-RU"/>
    </w:rPr>
  </w:style>
  <w:style w:type="paragraph" w:customStyle="1" w:styleId="left">
    <w:name w:val="left"/>
    <w:basedOn w:val="a0"/>
    <w:uiPriority w:val="99"/>
    <w:rsid w:val="00355D32"/>
    <w:pPr>
      <w:spacing w:after="240" w:line="240" w:lineRule="auto"/>
    </w:pPr>
    <w:rPr>
      <w:rFonts w:ascii="Times New Roman" w:hAnsi="Times New Roman" w:cs="Times New Roman"/>
      <w:sz w:val="26"/>
      <w:szCs w:val="26"/>
      <w:lang w:eastAsia="ru-RU"/>
    </w:rPr>
  </w:style>
  <w:style w:type="paragraph" w:customStyle="1" w:styleId="location">
    <w:name w:val="location"/>
    <w:basedOn w:val="a0"/>
    <w:uiPriority w:val="99"/>
    <w:rsid w:val="00355D32"/>
    <w:pPr>
      <w:spacing w:after="240" w:line="240" w:lineRule="auto"/>
    </w:pPr>
    <w:rPr>
      <w:rFonts w:ascii="Times New Roman" w:hAnsi="Times New Roman" w:cs="Times New Roman"/>
      <w:sz w:val="26"/>
      <w:szCs w:val="26"/>
      <w:lang w:eastAsia="ru-RU"/>
    </w:rPr>
  </w:style>
  <w:style w:type="paragraph" w:customStyle="1" w:styleId="place">
    <w:name w:val="place"/>
    <w:basedOn w:val="a0"/>
    <w:uiPriority w:val="99"/>
    <w:rsid w:val="00355D32"/>
    <w:pPr>
      <w:spacing w:after="240" w:line="240" w:lineRule="auto"/>
    </w:pPr>
    <w:rPr>
      <w:rFonts w:ascii="Times New Roman" w:hAnsi="Times New Roman" w:cs="Times New Roman"/>
      <w:sz w:val="26"/>
      <w:szCs w:val="26"/>
      <w:lang w:eastAsia="ru-RU"/>
    </w:rPr>
  </w:style>
  <w:style w:type="paragraph" w:customStyle="1" w:styleId="tablehdr">
    <w:name w:val="tablehdr"/>
    <w:basedOn w:val="a0"/>
    <w:uiPriority w:val="99"/>
    <w:rsid w:val="00355D32"/>
    <w:pPr>
      <w:spacing w:after="240" w:line="240" w:lineRule="auto"/>
    </w:pPr>
    <w:rPr>
      <w:rFonts w:ascii="Times New Roman" w:hAnsi="Times New Roman" w:cs="Times New Roman"/>
      <w:sz w:val="26"/>
      <w:szCs w:val="26"/>
      <w:lang w:eastAsia="ru-RU"/>
    </w:rPr>
  </w:style>
  <w:style w:type="paragraph" w:customStyle="1" w:styleId="tablesubhdr">
    <w:name w:val="tablesubhdr"/>
    <w:basedOn w:val="a0"/>
    <w:uiPriority w:val="99"/>
    <w:rsid w:val="00355D32"/>
    <w:pPr>
      <w:spacing w:after="240" w:line="240" w:lineRule="auto"/>
    </w:pPr>
    <w:rPr>
      <w:rFonts w:ascii="Times New Roman" w:hAnsi="Times New Roman" w:cs="Times New Roman"/>
      <w:sz w:val="26"/>
      <w:szCs w:val="26"/>
      <w:lang w:eastAsia="ru-RU"/>
    </w:rPr>
  </w:style>
  <w:style w:type="paragraph" w:customStyle="1" w:styleId="colhdr">
    <w:name w:val="colhdr"/>
    <w:basedOn w:val="a0"/>
    <w:uiPriority w:val="99"/>
    <w:rsid w:val="00355D32"/>
    <w:pPr>
      <w:spacing w:after="240" w:line="240" w:lineRule="auto"/>
    </w:pPr>
    <w:rPr>
      <w:rFonts w:ascii="Times New Roman" w:hAnsi="Times New Roman" w:cs="Times New Roman"/>
      <w:sz w:val="26"/>
      <w:szCs w:val="26"/>
      <w:lang w:eastAsia="ru-RU"/>
    </w:rPr>
  </w:style>
  <w:style w:type="paragraph" w:customStyle="1" w:styleId="colhdr-nob">
    <w:name w:val="colhdr-nob"/>
    <w:basedOn w:val="a0"/>
    <w:uiPriority w:val="99"/>
    <w:rsid w:val="00355D32"/>
    <w:pPr>
      <w:spacing w:after="240" w:line="240" w:lineRule="auto"/>
    </w:pPr>
    <w:rPr>
      <w:rFonts w:ascii="Times New Roman" w:hAnsi="Times New Roman" w:cs="Times New Roman"/>
      <w:sz w:val="26"/>
      <w:szCs w:val="26"/>
      <w:lang w:eastAsia="ru-RU"/>
    </w:rPr>
  </w:style>
  <w:style w:type="paragraph" w:customStyle="1" w:styleId="item">
    <w:name w:val="item"/>
    <w:basedOn w:val="a0"/>
    <w:uiPriority w:val="99"/>
    <w:rsid w:val="00355D32"/>
    <w:pPr>
      <w:spacing w:after="240" w:line="240" w:lineRule="auto"/>
    </w:pPr>
    <w:rPr>
      <w:rFonts w:ascii="Times New Roman" w:hAnsi="Times New Roman" w:cs="Times New Roman"/>
      <w:sz w:val="26"/>
      <w:szCs w:val="26"/>
      <w:lang w:eastAsia="ru-RU"/>
    </w:rPr>
  </w:style>
  <w:style w:type="paragraph" w:customStyle="1" w:styleId="technology">
    <w:name w:val="technology"/>
    <w:basedOn w:val="a0"/>
    <w:uiPriority w:val="99"/>
    <w:rsid w:val="00355D32"/>
    <w:pPr>
      <w:spacing w:after="240" w:line="240" w:lineRule="auto"/>
    </w:pPr>
    <w:rPr>
      <w:rFonts w:ascii="Times New Roman" w:hAnsi="Times New Roman" w:cs="Times New Roman"/>
      <w:sz w:val="26"/>
      <w:szCs w:val="26"/>
      <w:lang w:eastAsia="ru-RU"/>
    </w:rPr>
  </w:style>
  <w:style w:type="paragraph" w:customStyle="1" w:styleId="publisher">
    <w:name w:val="publisher"/>
    <w:basedOn w:val="a0"/>
    <w:uiPriority w:val="99"/>
    <w:rsid w:val="00355D32"/>
    <w:pPr>
      <w:spacing w:after="240" w:line="240" w:lineRule="auto"/>
    </w:pPr>
    <w:rPr>
      <w:rFonts w:ascii="Times New Roman" w:hAnsi="Times New Roman" w:cs="Times New Roman"/>
      <w:sz w:val="26"/>
      <w:szCs w:val="26"/>
      <w:lang w:eastAsia="ru-RU"/>
    </w:rPr>
  </w:style>
  <w:style w:type="paragraph" w:customStyle="1" w:styleId="time">
    <w:name w:val="time"/>
    <w:basedOn w:val="a0"/>
    <w:uiPriority w:val="99"/>
    <w:rsid w:val="00355D32"/>
    <w:pPr>
      <w:spacing w:after="240" w:line="240" w:lineRule="auto"/>
    </w:pPr>
    <w:rPr>
      <w:rFonts w:ascii="Times New Roman" w:hAnsi="Times New Roman" w:cs="Times New Roman"/>
      <w:sz w:val="26"/>
      <w:szCs w:val="26"/>
      <w:lang w:eastAsia="ru-RU"/>
    </w:rPr>
  </w:style>
  <w:style w:type="paragraph" w:customStyle="1" w:styleId="req">
    <w:name w:val="req"/>
    <w:basedOn w:val="a0"/>
    <w:uiPriority w:val="99"/>
    <w:rsid w:val="00355D32"/>
    <w:pPr>
      <w:spacing w:after="240" w:line="240" w:lineRule="auto"/>
    </w:pPr>
    <w:rPr>
      <w:rFonts w:ascii="Times New Roman" w:hAnsi="Times New Roman" w:cs="Times New Roman"/>
      <w:sz w:val="26"/>
      <w:szCs w:val="26"/>
      <w:lang w:eastAsia="ru-RU"/>
    </w:rPr>
  </w:style>
  <w:style w:type="paragraph" w:customStyle="1" w:styleId="chk">
    <w:name w:val="chk"/>
    <w:basedOn w:val="a0"/>
    <w:uiPriority w:val="99"/>
    <w:rsid w:val="00355D32"/>
    <w:pPr>
      <w:spacing w:after="240" w:line="240" w:lineRule="auto"/>
    </w:pPr>
    <w:rPr>
      <w:rFonts w:ascii="Times New Roman" w:hAnsi="Times New Roman" w:cs="Times New Roman"/>
      <w:sz w:val="26"/>
      <w:szCs w:val="26"/>
      <w:lang w:eastAsia="ru-RU"/>
    </w:rPr>
  </w:style>
  <w:style w:type="paragraph" w:customStyle="1" w:styleId="rad">
    <w:name w:val="rad"/>
    <w:basedOn w:val="a0"/>
    <w:uiPriority w:val="99"/>
    <w:rsid w:val="00355D32"/>
    <w:pPr>
      <w:spacing w:after="240" w:line="240" w:lineRule="auto"/>
    </w:pPr>
    <w:rPr>
      <w:rFonts w:ascii="Times New Roman" w:hAnsi="Times New Roman" w:cs="Times New Roman"/>
      <w:sz w:val="26"/>
      <w:szCs w:val="26"/>
      <w:lang w:eastAsia="ru-RU"/>
    </w:rPr>
  </w:style>
  <w:style w:type="paragraph" w:customStyle="1" w:styleId="btn">
    <w:name w:val="btn"/>
    <w:basedOn w:val="a0"/>
    <w:uiPriority w:val="99"/>
    <w:rsid w:val="00355D32"/>
    <w:pPr>
      <w:spacing w:after="240" w:line="240" w:lineRule="auto"/>
    </w:pPr>
    <w:rPr>
      <w:rFonts w:ascii="Times New Roman" w:hAnsi="Times New Roman" w:cs="Times New Roman"/>
      <w:sz w:val="26"/>
      <w:szCs w:val="26"/>
      <w:lang w:eastAsia="ru-RU"/>
    </w:rPr>
  </w:style>
  <w:style w:type="paragraph" w:customStyle="1" w:styleId="buttons">
    <w:name w:val="buttons"/>
    <w:basedOn w:val="a0"/>
    <w:uiPriority w:val="99"/>
    <w:rsid w:val="00355D32"/>
    <w:pPr>
      <w:spacing w:after="240" w:line="240" w:lineRule="auto"/>
    </w:pPr>
    <w:rPr>
      <w:rFonts w:ascii="Times New Roman" w:hAnsi="Times New Roman" w:cs="Times New Roman"/>
      <w:sz w:val="26"/>
      <w:szCs w:val="26"/>
      <w:lang w:eastAsia="ru-RU"/>
    </w:rPr>
  </w:style>
  <w:style w:type="paragraph" w:customStyle="1" w:styleId="buttonsl">
    <w:name w:val="buttonsl"/>
    <w:basedOn w:val="a0"/>
    <w:uiPriority w:val="99"/>
    <w:rsid w:val="00355D32"/>
    <w:pPr>
      <w:spacing w:after="240" w:line="240" w:lineRule="auto"/>
    </w:pPr>
    <w:rPr>
      <w:rFonts w:ascii="Times New Roman" w:hAnsi="Times New Roman" w:cs="Times New Roman"/>
      <w:sz w:val="26"/>
      <w:szCs w:val="26"/>
      <w:lang w:eastAsia="ru-RU"/>
    </w:rPr>
  </w:style>
  <w:style w:type="paragraph" w:customStyle="1" w:styleId="downloadbutton">
    <w:name w:val="downloadbutton"/>
    <w:basedOn w:val="a0"/>
    <w:uiPriority w:val="99"/>
    <w:rsid w:val="00355D32"/>
    <w:pPr>
      <w:spacing w:after="240" w:line="240" w:lineRule="auto"/>
    </w:pPr>
    <w:rPr>
      <w:rFonts w:ascii="Times New Roman" w:hAnsi="Times New Roman" w:cs="Times New Roman"/>
      <w:sz w:val="26"/>
      <w:szCs w:val="26"/>
      <w:lang w:eastAsia="ru-RU"/>
    </w:rPr>
  </w:style>
  <w:style w:type="paragraph" w:customStyle="1" w:styleId="infopic">
    <w:name w:val="infopic"/>
    <w:basedOn w:val="a0"/>
    <w:uiPriority w:val="99"/>
    <w:rsid w:val="00355D32"/>
    <w:pPr>
      <w:spacing w:after="240" w:line="240" w:lineRule="auto"/>
    </w:pPr>
    <w:rPr>
      <w:rFonts w:ascii="Times New Roman" w:hAnsi="Times New Roman" w:cs="Times New Roman"/>
      <w:sz w:val="26"/>
      <w:szCs w:val="26"/>
      <w:lang w:eastAsia="ru-RU"/>
    </w:rPr>
  </w:style>
  <w:style w:type="paragraph" w:customStyle="1" w:styleId="audiencedate">
    <w:name w:val="audience_date"/>
    <w:basedOn w:val="a0"/>
    <w:uiPriority w:val="99"/>
    <w:rsid w:val="00355D32"/>
    <w:pPr>
      <w:spacing w:after="240" w:line="240" w:lineRule="auto"/>
    </w:pPr>
    <w:rPr>
      <w:rFonts w:ascii="Times New Roman" w:hAnsi="Times New Roman" w:cs="Times New Roman"/>
      <w:sz w:val="26"/>
      <w:szCs w:val="26"/>
      <w:lang w:eastAsia="ru-RU"/>
    </w:rPr>
  </w:style>
  <w:style w:type="paragraph" w:customStyle="1" w:styleId="itemlogos">
    <w:name w:val="item_logos"/>
    <w:basedOn w:val="a0"/>
    <w:uiPriority w:val="99"/>
    <w:rsid w:val="00355D32"/>
    <w:pPr>
      <w:spacing w:after="240" w:line="240" w:lineRule="auto"/>
    </w:pPr>
    <w:rPr>
      <w:rFonts w:ascii="Times New Roman" w:hAnsi="Times New Roman" w:cs="Times New Roman"/>
      <w:sz w:val="26"/>
      <w:szCs w:val="26"/>
      <w:lang w:eastAsia="ru-RU"/>
    </w:rPr>
  </w:style>
  <w:style w:type="paragraph" w:customStyle="1" w:styleId="inforow">
    <w:name w:val="inforow"/>
    <w:basedOn w:val="a0"/>
    <w:uiPriority w:val="99"/>
    <w:rsid w:val="00355D32"/>
    <w:pPr>
      <w:spacing w:after="240" w:line="240" w:lineRule="auto"/>
    </w:pPr>
    <w:rPr>
      <w:rFonts w:ascii="Times New Roman" w:hAnsi="Times New Roman" w:cs="Times New Roman"/>
      <w:sz w:val="26"/>
      <w:szCs w:val="26"/>
      <w:lang w:eastAsia="ru-RU"/>
    </w:rPr>
  </w:style>
  <w:style w:type="paragraph" w:customStyle="1" w:styleId="adate">
    <w:name w:val="a_date"/>
    <w:basedOn w:val="a0"/>
    <w:uiPriority w:val="99"/>
    <w:rsid w:val="00355D32"/>
    <w:pPr>
      <w:spacing w:after="240" w:line="240" w:lineRule="auto"/>
    </w:pPr>
    <w:rPr>
      <w:rFonts w:ascii="Times New Roman" w:hAnsi="Times New Roman" w:cs="Times New Roman"/>
      <w:sz w:val="26"/>
      <w:szCs w:val="26"/>
      <w:lang w:eastAsia="ru-RU"/>
    </w:rPr>
  </w:style>
  <w:style w:type="paragraph" w:customStyle="1" w:styleId="bottoml">
    <w:name w:val="bottom_l"/>
    <w:basedOn w:val="a0"/>
    <w:uiPriority w:val="99"/>
    <w:rsid w:val="00355D32"/>
    <w:pPr>
      <w:spacing w:after="240" w:line="240" w:lineRule="auto"/>
    </w:pPr>
    <w:rPr>
      <w:rFonts w:ascii="Times New Roman" w:hAnsi="Times New Roman" w:cs="Times New Roman"/>
      <w:sz w:val="26"/>
      <w:szCs w:val="26"/>
      <w:lang w:eastAsia="ru-RU"/>
    </w:rPr>
  </w:style>
  <w:style w:type="paragraph" w:customStyle="1" w:styleId="bottomr">
    <w:name w:val="bottom_r"/>
    <w:basedOn w:val="a0"/>
    <w:uiPriority w:val="99"/>
    <w:rsid w:val="00355D32"/>
    <w:pPr>
      <w:spacing w:after="240" w:line="240" w:lineRule="auto"/>
    </w:pPr>
    <w:rPr>
      <w:rFonts w:ascii="Times New Roman" w:hAnsi="Times New Roman" w:cs="Times New Roman"/>
      <w:sz w:val="26"/>
      <w:szCs w:val="26"/>
      <w:lang w:eastAsia="ru-RU"/>
    </w:rPr>
  </w:style>
  <w:style w:type="paragraph" w:customStyle="1" w:styleId="block">
    <w:name w:val="block"/>
    <w:basedOn w:val="a0"/>
    <w:uiPriority w:val="99"/>
    <w:rsid w:val="00355D32"/>
    <w:pPr>
      <w:spacing w:after="240" w:line="240" w:lineRule="auto"/>
    </w:pPr>
    <w:rPr>
      <w:rFonts w:ascii="Times New Roman" w:hAnsi="Times New Roman" w:cs="Times New Roman"/>
      <w:sz w:val="26"/>
      <w:szCs w:val="26"/>
      <w:lang w:eastAsia="ru-RU"/>
    </w:rPr>
  </w:style>
  <w:style w:type="paragraph" w:customStyle="1" w:styleId="greyline">
    <w:name w:val="greyline"/>
    <w:basedOn w:val="a0"/>
    <w:uiPriority w:val="99"/>
    <w:rsid w:val="00355D32"/>
    <w:pPr>
      <w:spacing w:after="240" w:line="240" w:lineRule="auto"/>
    </w:pPr>
    <w:rPr>
      <w:rFonts w:ascii="Times New Roman" w:hAnsi="Times New Roman" w:cs="Times New Roman"/>
      <w:sz w:val="26"/>
      <w:szCs w:val="26"/>
      <w:lang w:eastAsia="ru-RU"/>
    </w:rPr>
  </w:style>
  <w:style w:type="paragraph" w:customStyle="1" w:styleId="greylinelast">
    <w:name w:val="greylinelast"/>
    <w:basedOn w:val="a0"/>
    <w:uiPriority w:val="99"/>
    <w:rsid w:val="00355D32"/>
    <w:pPr>
      <w:spacing w:after="240" w:line="240" w:lineRule="auto"/>
    </w:pPr>
    <w:rPr>
      <w:rFonts w:ascii="Times New Roman" w:hAnsi="Times New Roman" w:cs="Times New Roman"/>
      <w:sz w:val="26"/>
      <w:szCs w:val="26"/>
      <w:lang w:eastAsia="ru-RU"/>
    </w:rPr>
  </w:style>
  <w:style w:type="paragraph" w:customStyle="1" w:styleId="highlightsteaser">
    <w:name w:val="highlightsteaser"/>
    <w:basedOn w:val="a0"/>
    <w:uiPriority w:val="99"/>
    <w:rsid w:val="00355D32"/>
    <w:pPr>
      <w:spacing w:after="240" w:line="240" w:lineRule="auto"/>
    </w:pPr>
    <w:rPr>
      <w:rFonts w:ascii="Times New Roman" w:hAnsi="Times New Roman" w:cs="Times New Roman"/>
      <w:sz w:val="26"/>
      <w:szCs w:val="26"/>
      <w:lang w:eastAsia="ru-RU"/>
    </w:rPr>
  </w:style>
  <w:style w:type="paragraph" w:customStyle="1" w:styleId="tsrimage">
    <w:name w:val="tsr_image"/>
    <w:basedOn w:val="a0"/>
    <w:uiPriority w:val="99"/>
    <w:rsid w:val="00355D32"/>
    <w:pPr>
      <w:spacing w:after="240" w:line="240" w:lineRule="auto"/>
    </w:pPr>
    <w:rPr>
      <w:rFonts w:ascii="Times New Roman" w:hAnsi="Times New Roman" w:cs="Times New Roman"/>
      <w:sz w:val="26"/>
      <w:szCs w:val="26"/>
      <w:lang w:eastAsia="ru-RU"/>
    </w:rPr>
  </w:style>
  <w:style w:type="paragraph" w:customStyle="1" w:styleId="envelopeicon">
    <w:name w:val="envelopeicon"/>
    <w:basedOn w:val="a0"/>
    <w:uiPriority w:val="99"/>
    <w:rsid w:val="00355D32"/>
    <w:pPr>
      <w:spacing w:after="240" w:line="240" w:lineRule="auto"/>
    </w:pPr>
    <w:rPr>
      <w:rFonts w:ascii="Times New Roman" w:hAnsi="Times New Roman" w:cs="Times New Roman"/>
      <w:sz w:val="26"/>
      <w:szCs w:val="26"/>
      <w:lang w:eastAsia="ru-RU"/>
    </w:rPr>
  </w:style>
  <w:style w:type="paragraph" w:customStyle="1" w:styleId="rssfeeds">
    <w:name w:val="rssfeeds"/>
    <w:basedOn w:val="a0"/>
    <w:uiPriority w:val="99"/>
    <w:rsid w:val="00355D32"/>
    <w:pPr>
      <w:spacing w:after="240" w:line="240" w:lineRule="auto"/>
    </w:pPr>
    <w:rPr>
      <w:rFonts w:ascii="Times New Roman" w:hAnsi="Times New Roman" w:cs="Times New Roman"/>
      <w:sz w:val="26"/>
      <w:szCs w:val="26"/>
      <w:lang w:eastAsia="ru-RU"/>
    </w:rPr>
  </w:style>
  <w:style w:type="paragraph" w:customStyle="1" w:styleId="sbdivider">
    <w:name w:val="sb_divider"/>
    <w:basedOn w:val="a0"/>
    <w:uiPriority w:val="99"/>
    <w:rsid w:val="00355D32"/>
    <w:pPr>
      <w:spacing w:after="240" w:line="240" w:lineRule="auto"/>
    </w:pPr>
    <w:rPr>
      <w:rFonts w:ascii="Times New Roman" w:hAnsi="Times New Roman" w:cs="Times New Roman"/>
      <w:sz w:val="26"/>
      <w:szCs w:val="26"/>
      <w:lang w:eastAsia="ru-RU"/>
    </w:rPr>
  </w:style>
  <w:style w:type="paragraph" w:customStyle="1" w:styleId="highlightsicon">
    <w:name w:val="highlightsicon"/>
    <w:basedOn w:val="a0"/>
    <w:uiPriority w:val="99"/>
    <w:rsid w:val="00355D32"/>
    <w:pPr>
      <w:spacing w:after="240" w:line="240" w:lineRule="auto"/>
    </w:pPr>
    <w:rPr>
      <w:rFonts w:ascii="Times New Roman" w:hAnsi="Times New Roman" w:cs="Times New Roman"/>
      <w:sz w:val="26"/>
      <w:szCs w:val="26"/>
      <w:lang w:eastAsia="ru-RU"/>
    </w:rPr>
  </w:style>
  <w:style w:type="paragraph" w:customStyle="1" w:styleId="highlightsiconbottom">
    <w:name w:val="highlightsiconbottom"/>
    <w:basedOn w:val="a0"/>
    <w:uiPriority w:val="99"/>
    <w:rsid w:val="00355D32"/>
    <w:pPr>
      <w:spacing w:after="240" w:line="240" w:lineRule="auto"/>
    </w:pPr>
    <w:rPr>
      <w:rFonts w:ascii="Times New Roman" w:hAnsi="Times New Roman" w:cs="Times New Roman"/>
      <w:sz w:val="26"/>
      <w:szCs w:val="26"/>
      <w:lang w:eastAsia="ru-RU"/>
    </w:rPr>
  </w:style>
  <w:style w:type="paragraph" w:customStyle="1" w:styleId="siteinfoseparator">
    <w:name w:val="siteinfoseparator"/>
    <w:basedOn w:val="a0"/>
    <w:uiPriority w:val="99"/>
    <w:rsid w:val="00355D32"/>
    <w:pPr>
      <w:spacing w:after="240" w:line="240" w:lineRule="auto"/>
    </w:pPr>
    <w:rPr>
      <w:rFonts w:ascii="Times New Roman" w:hAnsi="Times New Roman" w:cs="Times New Roman"/>
      <w:sz w:val="26"/>
      <w:szCs w:val="26"/>
      <w:lang w:eastAsia="ru-RU"/>
    </w:rPr>
  </w:style>
  <w:style w:type="paragraph" w:customStyle="1" w:styleId="bolded">
    <w:name w:val="bolded"/>
    <w:basedOn w:val="a0"/>
    <w:uiPriority w:val="99"/>
    <w:rsid w:val="00355D32"/>
    <w:pPr>
      <w:spacing w:after="240" w:line="240" w:lineRule="auto"/>
    </w:pPr>
    <w:rPr>
      <w:rFonts w:ascii="Times New Roman" w:hAnsi="Times New Roman" w:cs="Times New Roman"/>
      <w:sz w:val="26"/>
      <w:szCs w:val="26"/>
      <w:lang w:eastAsia="ru-RU"/>
    </w:rPr>
  </w:style>
  <w:style w:type="paragraph" w:customStyle="1" w:styleId="logo">
    <w:name w:val="logo"/>
    <w:basedOn w:val="a0"/>
    <w:uiPriority w:val="99"/>
    <w:rsid w:val="00355D32"/>
    <w:pPr>
      <w:spacing w:after="240" w:line="240" w:lineRule="auto"/>
    </w:pPr>
    <w:rPr>
      <w:rFonts w:ascii="Times New Roman" w:hAnsi="Times New Roman" w:cs="Times New Roman"/>
      <w:sz w:val="26"/>
      <w:szCs w:val="26"/>
      <w:lang w:eastAsia="ru-RU"/>
    </w:rPr>
  </w:style>
  <w:style w:type="paragraph" w:customStyle="1" w:styleId="box">
    <w:name w:val="box"/>
    <w:basedOn w:val="a0"/>
    <w:uiPriority w:val="99"/>
    <w:rsid w:val="00355D32"/>
    <w:pPr>
      <w:spacing w:after="240" w:line="240" w:lineRule="auto"/>
    </w:pPr>
    <w:rPr>
      <w:rFonts w:ascii="Times New Roman" w:hAnsi="Times New Roman" w:cs="Times New Roman"/>
      <w:sz w:val="26"/>
      <w:szCs w:val="26"/>
      <w:lang w:eastAsia="ru-RU"/>
    </w:rPr>
  </w:style>
  <w:style w:type="paragraph" w:customStyle="1" w:styleId="fbandmail">
    <w:name w:val="fb_and_mail"/>
    <w:basedOn w:val="a0"/>
    <w:uiPriority w:val="99"/>
    <w:rsid w:val="00355D32"/>
    <w:pPr>
      <w:spacing w:after="240" w:line="240" w:lineRule="auto"/>
    </w:pPr>
    <w:rPr>
      <w:rFonts w:ascii="Times New Roman" w:hAnsi="Times New Roman" w:cs="Times New Roman"/>
      <w:sz w:val="26"/>
      <w:szCs w:val="26"/>
      <w:lang w:eastAsia="ru-RU"/>
    </w:rPr>
  </w:style>
  <w:style w:type="paragraph" w:customStyle="1" w:styleId="intro">
    <w:name w:val="intro"/>
    <w:basedOn w:val="a0"/>
    <w:uiPriority w:val="99"/>
    <w:rsid w:val="00355D32"/>
    <w:pPr>
      <w:spacing w:after="240" w:line="240" w:lineRule="auto"/>
    </w:pPr>
    <w:rPr>
      <w:rFonts w:ascii="Times New Roman" w:hAnsi="Times New Roman" w:cs="Times New Roman"/>
      <w:sz w:val="26"/>
      <w:szCs w:val="26"/>
      <w:lang w:eastAsia="ru-RU"/>
    </w:rPr>
  </w:style>
  <w:style w:type="paragraph" w:customStyle="1" w:styleId="topics">
    <w:name w:val="topics"/>
    <w:basedOn w:val="a0"/>
    <w:uiPriority w:val="99"/>
    <w:rsid w:val="00355D32"/>
    <w:pPr>
      <w:spacing w:after="240" w:line="240" w:lineRule="auto"/>
    </w:pPr>
    <w:rPr>
      <w:rFonts w:ascii="Times New Roman" w:hAnsi="Times New Roman" w:cs="Times New Roman"/>
      <w:sz w:val="26"/>
      <w:szCs w:val="26"/>
      <w:lang w:eastAsia="ru-RU"/>
    </w:rPr>
  </w:style>
  <w:style w:type="paragraph" w:customStyle="1" w:styleId="emph">
    <w:name w:val="emph"/>
    <w:basedOn w:val="a0"/>
    <w:uiPriority w:val="99"/>
    <w:rsid w:val="00355D32"/>
    <w:pPr>
      <w:spacing w:after="240" w:line="240" w:lineRule="auto"/>
    </w:pPr>
    <w:rPr>
      <w:rFonts w:ascii="Times New Roman" w:hAnsi="Times New Roman" w:cs="Times New Roman"/>
      <w:sz w:val="26"/>
      <w:szCs w:val="26"/>
      <w:lang w:eastAsia="ru-RU"/>
    </w:rPr>
  </w:style>
  <w:style w:type="paragraph" w:customStyle="1" w:styleId="colored">
    <w:name w:val="colored"/>
    <w:basedOn w:val="a0"/>
    <w:uiPriority w:val="99"/>
    <w:rsid w:val="00355D32"/>
    <w:pPr>
      <w:spacing w:after="240" w:line="240" w:lineRule="auto"/>
    </w:pPr>
    <w:rPr>
      <w:rFonts w:ascii="Times New Roman" w:hAnsi="Times New Roman" w:cs="Times New Roman"/>
      <w:sz w:val="26"/>
      <w:szCs w:val="26"/>
      <w:lang w:eastAsia="ru-RU"/>
    </w:rPr>
  </w:style>
  <w:style w:type="paragraph" w:customStyle="1" w:styleId="event">
    <w:name w:val="event"/>
    <w:basedOn w:val="a0"/>
    <w:uiPriority w:val="99"/>
    <w:rsid w:val="00355D32"/>
    <w:pPr>
      <w:spacing w:after="240" w:line="240" w:lineRule="auto"/>
    </w:pPr>
    <w:rPr>
      <w:rFonts w:ascii="Times New Roman" w:hAnsi="Times New Roman" w:cs="Times New Roman"/>
      <w:sz w:val="26"/>
      <w:szCs w:val="26"/>
      <w:lang w:eastAsia="ru-RU"/>
    </w:rPr>
  </w:style>
  <w:style w:type="paragraph" w:customStyle="1" w:styleId="placetime">
    <w:name w:val="placetime"/>
    <w:basedOn w:val="a0"/>
    <w:uiPriority w:val="99"/>
    <w:rsid w:val="00355D32"/>
    <w:pPr>
      <w:spacing w:after="240" w:line="240" w:lineRule="auto"/>
    </w:pPr>
    <w:rPr>
      <w:rFonts w:ascii="Times New Roman" w:hAnsi="Times New Roman" w:cs="Times New Roman"/>
      <w:sz w:val="26"/>
      <w:szCs w:val="26"/>
      <w:lang w:eastAsia="ru-RU"/>
    </w:rPr>
  </w:style>
  <w:style w:type="paragraph" w:customStyle="1" w:styleId="navparent">
    <w:name w:val="navparent"/>
    <w:basedOn w:val="a0"/>
    <w:uiPriority w:val="99"/>
    <w:rsid w:val="00355D32"/>
    <w:pPr>
      <w:spacing w:after="240" w:line="240" w:lineRule="auto"/>
    </w:pPr>
    <w:rPr>
      <w:rFonts w:ascii="Times New Roman" w:hAnsi="Times New Roman" w:cs="Times New Roman"/>
      <w:sz w:val="26"/>
      <w:szCs w:val="26"/>
      <w:lang w:eastAsia="ru-RU"/>
    </w:rPr>
  </w:style>
  <w:style w:type="paragraph" w:customStyle="1" w:styleId="iconfb">
    <w:name w:val="icon_fb"/>
    <w:basedOn w:val="a0"/>
    <w:uiPriority w:val="99"/>
    <w:rsid w:val="00355D32"/>
    <w:pPr>
      <w:spacing w:after="240" w:line="240" w:lineRule="auto"/>
    </w:pPr>
    <w:rPr>
      <w:rFonts w:ascii="Times New Roman" w:hAnsi="Times New Roman" w:cs="Times New Roman"/>
      <w:sz w:val="26"/>
      <w:szCs w:val="26"/>
      <w:lang w:eastAsia="ru-RU"/>
    </w:rPr>
  </w:style>
  <w:style w:type="paragraph" w:customStyle="1" w:styleId="iconemail">
    <w:name w:val="icon_email"/>
    <w:basedOn w:val="a0"/>
    <w:uiPriority w:val="99"/>
    <w:rsid w:val="00355D32"/>
    <w:pPr>
      <w:spacing w:after="240" w:line="240" w:lineRule="auto"/>
    </w:pPr>
    <w:rPr>
      <w:rFonts w:ascii="Times New Roman" w:hAnsi="Times New Roman" w:cs="Times New Roman"/>
      <w:sz w:val="26"/>
      <w:szCs w:val="26"/>
      <w:lang w:eastAsia="ru-RU"/>
    </w:rPr>
  </w:style>
  <w:style w:type="character" w:customStyle="1" w:styleId="prefilled">
    <w:name w:val="prefilled"/>
    <w:uiPriority w:val="99"/>
    <w:rsid w:val="00355D32"/>
  </w:style>
  <w:style w:type="paragraph" w:customStyle="1" w:styleId="rboxtr1">
    <w:name w:val="rbox_tr1"/>
    <w:basedOn w:val="a0"/>
    <w:uiPriority w:val="99"/>
    <w:rsid w:val="00355D32"/>
    <w:pPr>
      <w:spacing w:after="240" w:line="240" w:lineRule="auto"/>
    </w:pPr>
    <w:rPr>
      <w:rFonts w:ascii="Times New Roman" w:hAnsi="Times New Roman" w:cs="Times New Roman"/>
      <w:sz w:val="26"/>
      <w:szCs w:val="26"/>
      <w:lang w:eastAsia="ru-RU"/>
    </w:rPr>
  </w:style>
  <w:style w:type="paragraph" w:customStyle="1" w:styleId="rboxbl1">
    <w:name w:val="rbox_bl1"/>
    <w:basedOn w:val="a0"/>
    <w:uiPriority w:val="99"/>
    <w:rsid w:val="00355D32"/>
    <w:pPr>
      <w:spacing w:after="0" w:line="240" w:lineRule="auto"/>
      <w:ind w:left="-150"/>
    </w:pPr>
    <w:rPr>
      <w:rFonts w:ascii="Times New Roman" w:hAnsi="Times New Roman" w:cs="Times New Roman"/>
      <w:sz w:val="2"/>
      <w:szCs w:val="2"/>
      <w:lang w:eastAsia="ru-RU"/>
    </w:rPr>
  </w:style>
  <w:style w:type="paragraph" w:customStyle="1" w:styleId="rboxtr2">
    <w:name w:val="rbox_tr2"/>
    <w:basedOn w:val="a0"/>
    <w:uiPriority w:val="99"/>
    <w:rsid w:val="00355D32"/>
    <w:pPr>
      <w:spacing w:after="0" w:line="240" w:lineRule="auto"/>
    </w:pPr>
    <w:rPr>
      <w:rFonts w:ascii="Times New Roman" w:hAnsi="Times New Roman" w:cs="Times New Roman"/>
      <w:sz w:val="26"/>
      <w:szCs w:val="26"/>
      <w:lang w:eastAsia="ru-RU"/>
    </w:rPr>
  </w:style>
  <w:style w:type="paragraph" w:customStyle="1" w:styleId="rboxbl2">
    <w:name w:val="rbox_bl2"/>
    <w:basedOn w:val="a0"/>
    <w:uiPriority w:val="99"/>
    <w:rsid w:val="00355D32"/>
    <w:pPr>
      <w:spacing w:after="0" w:line="240" w:lineRule="auto"/>
      <w:ind w:left="-150"/>
    </w:pPr>
    <w:rPr>
      <w:rFonts w:ascii="Times New Roman" w:hAnsi="Times New Roman" w:cs="Times New Roman"/>
      <w:sz w:val="2"/>
      <w:szCs w:val="2"/>
      <w:lang w:eastAsia="ru-RU"/>
    </w:rPr>
  </w:style>
  <w:style w:type="paragraph" w:customStyle="1" w:styleId="cnt1">
    <w:name w:val="cnt1"/>
    <w:basedOn w:val="a0"/>
    <w:uiPriority w:val="99"/>
    <w:rsid w:val="00355D32"/>
    <w:pPr>
      <w:shd w:val="clear" w:color="auto" w:fill="FFFFFF"/>
      <w:spacing w:after="0" w:line="240" w:lineRule="auto"/>
      <w:ind w:left="-150"/>
    </w:pPr>
    <w:rPr>
      <w:rFonts w:ascii="Times New Roman" w:hAnsi="Times New Roman" w:cs="Times New Roman"/>
      <w:sz w:val="26"/>
      <w:szCs w:val="26"/>
      <w:lang w:eastAsia="ru-RU"/>
    </w:rPr>
  </w:style>
  <w:style w:type="paragraph" w:customStyle="1" w:styleId="bottoml1">
    <w:name w:val="bottom_l1"/>
    <w:basedOn w:val="a0"/>
    <w:uiPriority w:val="99"/>
    <w:rsid w:val="00355D32"/>
    <w:pPr>
      <w:shd w:val="clear" w:color="auto" w:fill="FFFFFF"/>
      <w:spacing w:after="0" w:line="45" w:lineRule="atLeast"/>
      <w:ind w:left="-75"/>
    </w:pPr>
    <w:rPr>
      <w:rFonts w:ascii="Times New Roman" w:hAnsi="Times New Roman" w:cs="Times New Roman"/>
      <w:sz w:val="26"/>
      <w:szCs w:val="26"/>
      <w:lang w:eastAsia="ru-RU"/>
    </w:rPr>
  </w:style>
  <w:style w:type="paragraph" w:customStyle="1" w:styleId="bottomr1">
    <w:name w:val="bottom_r1"/>
    <w:basedOn w:val="a0"/>
    <w:uiPriority w:val="99"/>
    <w:rsid w:val="00355D32"/>
    <w:pPr>
      <w:shd w:val="clear" w:color="auto" w:fill="FFFFFF"/>
      <w:spacing w:after="0" w:line="240" w:lineRule="auto"/>
      <w:ind w:left="-75"/>
    </w:pPr>
    <w:rPr>
      <w:rFonts w:ascii="Times New Roman" w:hAnsi="Times New Roman" w:cs="Times New Roman"/>
      <w:sz w:val="5"/>
      <w:szCs w:val="5"/>
      <w:lang w:eastAsia="ru-RU"/>
    </w:rPr>
  </w:style>
  <w:style w:type="paragraph" w:customStyle="1" w:styleId="block1">
    <w:name w:val="block1"/>
    <w:basedOn w:val="a0"/>
    <w:uiPriority w:val="99"/>
    <w:rsid w:val="00355D32"/>
    <w:pPr>
      <w:spacing w:after="240" w:line="240" w:lineRule="auto"/>
    </w:pPr>
    <w:rPr>
      <w:rFonts w:ascii="Times New Roman" w:hAnsi="Times New Roman" w:cs="Times New Roman"/>
      <w:sz w:val="26"/>
      <w:szCs w:val="26"/>
      <w:lang w:eastAsia="ru-RU"/>
    </w:rPr>
  </w:style>
  <w:style w:type="paragraph" w:customStyle="1" w:styleId="cnt2">
    <w:name w:val="cnt2"/>
    <w:basedOn w:val="a0"/>
    <w:uiPriority w:val="99"/>
    <w:rsid w:val="00355D32"/>
    <w:pPr>
      <w:shd w:val="clear" w:color="auto" w:fill="FFFFFF"/>
      <w:spacing w:after="120" w:line="240" w:lineRule="auto"/>
      <w:ind w:left="150"/>
    </w:pPr>
    <w:rPr>
      <w:rFonts w:ascii="Times New Roman" w:hAnsi="Times New Roman" w:cs="Times New Roman"/>
      <w:sz w:val="26"/>
      <w:szCs w:val="26"/>
      <w:lang w:eastAsia="ru-RU"/>
    </w:rPr>
  </w:style>
  <w:style w:type="paragraph" w:customStyle="1" w:styleId="greyline1">
    <w:name w:val="greyline1"/>
    <w:basedOn w:val="a0"/>
    <w:uiPriority w:val="99"/>
    <w:rsid w:val="00355D32"/>
    <w:pPr>
      <w:pBdr>
        <w:bottom w:val="single" w:sz="6" w:space="0" w:color="CCCCCC"/>
      </w:pBdr>
      <w:spacing w:before="90" w:after="90" w:line="240" w:lineRule="auto"/>
    </w:pPr>
    <w:rPr>
      <w:rFonts w:ascii="Times New Roman" w:hAnsi="Times New Roman" w:cs="Times New Roman"/>
      <w:sz w:val="26"/>
      <w:szCs w:val="26"/>
      <w:lang w:eastAsia="ru-RU"/>
    </w:rPr>
  </w:style>
  <w:style w:type="paragraph" w:customStyle="1" w:styleId="greylinelast1">
    <w:name w:val="greylinelast1"/>
    <w:basedOn w:val="a0"/>
    <w:uiPriority w:val="99"/>
    <w:rsid w:val="00355D32"/>
    <w:pPr>
      <w:pBdr>
        <w:bottom w:val="single" w:sz="6" w:space="0" w:color="CCCCCC"/>
      </w:pBdr>
      <w:spacing w:before="120" w:after="0" w:line="240" w:lineRule="auto"/>
    </w:pPr>
    <w:rPr>
      <w:rFonts w:ascii="Times New Roman" w:hAnsi="Times New Roman" w:cs="Times New Roman"/>
      <w:sz w:val="26"/>
      <w:szCs w:val="26"/>
      <w:lang w:eastAsia="ru-RU"/>
    </w:rPr>
  </w:style>
  <w:style w:type="paragraph" w:customStyle="1" w:styleId="highlightsteaser1">
    <w:name w:val="highlightsteaser1"/>
    <w:basedOn w:val="a0"/>
    <w:uiPriority w:val="99"/>
    <w:rsid w:val="00355D32"/>
    <w:pPr>
      <w:spacing w:before="120" w:after="120" w:line="240" w:lineRule="auto"/>
      <w:ind w:left="150"/>
    </w:pPr>
    <w:rPr>
      <w:rFonts w:ascii="Times New Roman" w:hAnsi="Times New Roman" w:cs="Times New Roman"/>
      <w:sz w:val="26"/>
      <w:szCs w:val="26"/>
      <w:lang w:eastAsia="ru-RU"/>
    </w:rPr>
  </w:style>
  <w:style w:type="paragraph" w:customStyle="1" w:styleId="tsrimage1">
    <w:name w:val="tsr_image1"/>
    <w:basedOn w:val="a0"/>
    <w:uiPriority w:val="99"/>
    <w:rsid w:val="00355D32"/>
    <w:pPr>
      <w:spacing w:before="120" w:after="120" w:line="240" w:lineRule="auto"/>
    </w:pPr>
    <w:rPr>
      <w:rFonts w:ascii="Times New Roman" w:hAnsi="Times New Roman" w:cs="Times New Roman"/>
      <w:sz w:val="26"/>
      <w:szCs w:val="26"/>
      <w:lang w:eastAsia="ru-RU"/>
    </w:rPr>
  </w:style>
  <w:style w:type="paragraph" w:customStyle="1" w:styleId="envelopeicon1">
    <w:name w:val="envelopeicon1"/>
    <w:basedOn w:val="a0"/>
    <w:uiPriority w:val="99"/>
    <w:rsid w:val="00355D32"/>
    <w:pPr>
      <w:spacing w:before="120" w:after="120" w:line="240" w:lineRule="auto"/>
      <w:ind w:left="150"/>
    </w:pPr>
    <w:rPr>
      <w:rFonts w:ascii="Times New Roman" w:hAnsi="Times New Roman" w:cs="Times New Roman"/>
      <w:position w:val="-9"/>
      <w:sz w:val="26"/>
      <w:szCs w:val="26"/>
      <w:lang w:eastAsia="ru-RU"/>
    </w:rPr>
  </w:style>
  <w:style w:type="paragraph" w:customStyle="1" w:styleId="rssfeeds1">
    <w:name w:val="rssfeeds1"/>
    <w:basedOn w:val="a0"/>
    <w:uiPriority w:val="99"/>
    <w:rsid w:val="00355D32"/>
    <w:pPr>
      <w:spacing w:before="75" w:after="75" w:line="240" w:lineRule="auto"/>
      <w:ind w:left="150" w:right="150"/>
    </w:pPr>
    <w:rPr>
      <w:rFonts w:ascii="Times New Roman" w:hAnsi="Times New Roman" w:cs="Times New Roman"/>
      <w:sz w:val="26"/>
      <w:szCs w:val="26"/>
      <w:lang w:eastAsia="ru-RU"/>
    </w:rPr>
  </w:style>
  <w:style w:type="paragraph" w:customStyle="1" w:styleId="sbdivider1">
    <w:name w:val="sb_divider1"/>
    <w:basedOn w:val="a0"/>
    <w:uiPriority w:val="99"/>
    <w:rsid w:val="00355D32"/>
    <w:pPr>
      <w:pBdr>
        <w:bottom w:val="dashed" w:sz="6" w:space="0" w:color="999999"/>
      </w:pBdr>
      <w:spacing w:after="0" w:line="240" w:lineRule="auto"/>
    </w:pPr>
    <w:rPr>
      <w:rFonts w:ascii="Times New Roman" w:hAnsi="Times New Roman" w:cs="Times New Roman"/>
      <w:sz w:val="26"/>
      <w:szCs w:val="26"/>
      <w:lang w:eastAsia="ru-RU"/>
    </w:rPr>
  </w:style>
  <w:style w:type="paragraph" w:customStyle="1" w:styleId="highlightsicon1">
    <w:name w:val="highlightsicon1"/>
    <w:basedOn w:val="a0"/>
    <w:uiPriority w:val="99"/>
    <w:rsid w:val="00355D32"/>
    <w:pPr>
      <w:spacing w:after="0" w:line="240" w:lineRule="auto"/>
      <w:ind w:left="150"/>
    </w:pPr>
    <w:rPr>
      <w:rFonts w:ascii="Times New Roman" w:hAnsi="Times New Roman" w:cs="Times New Roman"/>
      <w:position w:val="-9"/>
      <w:sz w:val="26"/>
      <w:szCs w:val="26"/>
      <w:lang w:eastAsia="ru-RU"/>
    </w:rPr>
  </w:style>
  <w:style w:type="paragraph" w:customStyle="1" w:styleId="highlightsiconbottom1">
    <w:name w:val="highlightsiconbottom1"/>
    <w:basedOn w:val="a0"/>
    <w:uiPriority w:val="99"/>
    <w:rsid w:val="00355D32"/>
    <w:pPr>
      <w:spacing w:after="0" w:line="240" w:lineRule="auto"/>
      <w:ind w:left="150" w:right="150"/>
    </w:pPr>
    <w:rPr>
      <w:rFonts w:ascii="Times New Roman" w:hAnsi="Times New Roman" w:cs="Times New Roman"/>
      <w:position w:val="-9"/>
      <w:sz w:val="26"/>
      <w:szCs w:val="26"/>
      <w:lang w:eastAsia="ru-RU"/>
    </w:rPr>
  </w:style>
  <w:style w:type="paragraph" w:customStyle="1" w:styleId="rboxbl3">
    <w:name w:val="rbox_bl3"/>
    <w:basedOn w:val="a0"/>
    <w:uiPriority w:val="99"/>
    <w:rsid w:val="00355D32"/>
    <w:pPr>
      <w:spacing w:before="120" w:after="120" w:line="240" w:lineRule="auto"/>
      <w:ind w:left="2"/>
    </w:pPr>
    <w:rPr>
      <w:rFonts w:ascii="Times New Roman" w:hAnsi="Times New Roman" w:cs="Times New Roman"/>
      <w:sz w:val="2"/>
      <w:szCs w:val="2"/>
      <w:lang w:eastAsia="ru-RU"/>
    </w:rPr>
  </w:style>
  <w:style w:type="paragraph" w:customStyle="1" w:styleId="siteinfoseparator1">
    <w:name w:val="siteinfoseparator1"/>
    <w:basedOn w:val="a0"/>
    <w:uiPriority w:val="99"/>
    <w:rsid w:val="00355D32"/>
    <w:pPr>
      <w:spacing w:after="0" w:line="240" w:lineRule="auto"/>
      <w:ind w:left="60" w:right="60"/>
    </w:pPr>
    <w:rPr>
      <w:rFonts w:ascii="Times New Roman" w:hAnsi="Times New Roman" w:cs="Times New Roman"/>
      <w:color w:val="1144DD"/>
      <w:sz w:val="24"/>
      <w:szCs w:val="24"/>
      <w:lang w:eastAsia="ru-RU"/>
    </w:rPr>
  </w:style>
  <w:style w:type="paragraph" w:customStyle="1" w:styleId="cnt3">
    <w:name w:val="cnt3"/>
    <w:basedOn w:val="a0"/>
    <w:uiPriority w:val="99"/>
    <w:rsid w:val="00355D32"/>
    <w:pPr>
      <w:shd w:val="clear" w:color="auto" w:fill="FFFFFF"/>
      <w:spacing w:after="240" w:line="240" w:lineRule="auto"/>
    </w:pPr>
    <w:rPr>
      <w:rFonts w:ascii="Times New Roman" w:hAnsi="Times New Roman" w:cs="Times New Roman"/>
      <w:sz w:val="26"/>
      <w:szCs w:val="26"/>
      <w:lang w:eastAsia="ru-RU"/>
    </w:rPr>
  </w:style>
  <w:style w:type="paragraph" w:customStyle="1" w:styleId="cnt4">
    <w:name w:val="cnt4"/>
    <w:basedOn w:val="a0"/>
    <w:uiPriority w:val="99"/>
    <w:rsid w:val="00355D32"/>
    <w:pPr>
      <w:shd w:val="clear" w:color="auto" w:fill="FFFFFF"/>
      <w:spacing w:after="240" w:line="240" w:lineRule="auto"/>
    </w:pPr>
    <w:rPr>
      <w:rFonts w:ascii="Times New Roman" w:hAnsi="Times New Roman" w:cs="Times New Roman"/>
      <w:sz w:val="26"/>
      <w:szCs w:val="26"/>
      <w:lang w:eastAsia="ru-RU"/>
    </w:rPr>
  </w:style>
  <w:style w:type="paragraph" w:customStyle="1" w:styleId="cnt5">
    <w:name w:val="cnt5"/>
    <w:basedOn w:val="a0"/>
    <w:uiPriority w:val="99"/>
    <w:rsid w:val="00355D32"/>
    <w:pPr>
      <w:spacing w:after="240" w:line="240" w:lineRule="auto"/>
    </w:pPr>
    <w:rPr>
      <w:rFonts w:ascii="Times New Roman" w:hAnsi="Times New Roman" w:cs="Times New Roman"/>
      <w:sz w:val="26"/>
      <w:szCs w:val="26"/>
      <w:lang w:eastAsia="ru-RU"/>
    </w:rPr>
  </w:style>
  <w:style w:type="paragraph" w:customStyle="1" w:styleId="even1">
    <w:name w:val="even1"/>
    <w:basedOn w:val="a0"/>
    <w:uiPriority w:val="99"/>
    <w:rsid w:val="00355D32"/>
    <w:pPr>
      <w:shd w:val="clear" w:color="auto" w:fill="FFFFFF"/>
      <w:spacing w:after="240" w:line="240" w:lineRule="auto"/>
    </w:pPr>
    <w:rPr>
      <w:rFonts w:ascii="Times New Roman" w:hAnsi="Times New Roman" w:cs="Times New Roman"/>
      <w:sz w:val="26"/>
      <w:szCs w:val="26"/>
      <w:lang w:eastAsia="ru-RU"/>
    </w:rPr>
  </w:style>
  <w:style w:type="paragraph" w:customStyle="1" w:styleId="bolded1">
    <w:name w:val="bolded1"/>
    <w:basedOn w:val="a0"/>
    <w:uiPriority w:val="99"/>
    <w:rsid w:val="00355D32"/>
    <w:pPr>
      <w:spacing w:after="240" w:line="240" w:lineRule="auto"/>
    </w:pPr>
    <w:rPr>
      <w:rFonts w:ascii="Times New Roman" w:hAnsi="Times New Roman" w:cs="Times New Roman"/>
      <w:b/>
      <w:bCs/>
      <w:sz w:val="26"/>
      <w:szCs w:val="26"/>
      <w:lang w:eastAsia="ru-RU"/>
    </w:rPr>
  </w:style>
  <w:style w:type="paragraph" w:customStyle="1" w:styleId="i1">
    <w:name w:val="i1"/>
    <w:basedOn w:val="a0"/>
    <w:uiPriority w:val="99"/>
    <w:rsid w:val="00355D32"/>
    <w:pPr>
      <w:spacing w:after="240" w:line="240" w:lineRule="auto"/>
    </w:pPr>
    <w:rPr>
      <w:rFonts w:ascii="Times New Roman" w:hAnsi="Times New Roman" w:cs="Times New Roman"/>
      <w:sz w:val="26"/>
      <w:szCs w:val="26"/>
      <w:lang w:eastAsia="ru-RU"/>
    </w:rPr>
  </w:style>
  <w:style w:type="paragraph" w:customStyle="1" w:styleId="c1">
    <w:name w:val="c1"/>
    <w:basedOn w:val="a0"/>
    <w:uiPriority w:val="99"/>
    <w:rsid w:val="00355D32"/>
    <w:pPr>
      <w:spacing w:after="240" w:line="240" w:lineRule="auto"/>
      <w:ind w:left="3075"/>
    </w:pPr>
    <w:rPr>
      <w:rFonts w:ascii="Times New Roman" w:hAnsi="Times New Roman" w:cs="Times New Roman"/>
      <w:sz w:val="26"/>
      <w:szCs w:val="26"/>
      <w:lang w:eastAsia="ru-RU"/>
    </w:rPr>
  </w:style>
  <w:style w:type="paragraph" w:customStyle="1" w:styleId="n1">
    <w:name w:val="n1"/>
    <w:basedOn w:val="a0"/>
    <w:uiPriority w:val="99"/>
    <w:rsid w:val="00355D32"/>
    <w:pPr>
      <w:spacing w:after="240" w:line="240" w:lineRule="auto"/>
    </w:pPr>
    <w:rPr>
      <w:rFonts w:ascii="Times New Roman" w:hAnsi="Times New Roman" w:cs="Times New Roman"/>
      <w:sz w:val="26"/>
      <w:szCs w:val="26"/>
      <w:lang w:eastAsia="ru-RU"/>
    </w:rPr>
  </w:style>
  <w:style w:type="paragraph" w:customStyle="1" w:styleId="c2">
    <w:name w:val="c2"/>
    <w:basedOn w:val="a0"/>
    <w:uiPriority w:val="99"/>
    <w:rsid w:val="00355D32"/>
    <w:pPr>
      <w:spacing w:after="240" w:line="240" w:lineRule="auto"/>
      <w:ind w:left="3300"/>
    </w:pPr>
    <w:rPr>
      <w:rFonts w:ascii="Times New Roman" w:hAnsi="Times New Roman" w:cs="Times New Roman"/>
      <w:sz w:val="26"/>
      <w:szCs w:val="26"/>
      <w:lang w:eastAsia="ru-RU"/>
    </w:rPr>
  </w:style>
  <w:style w:type="paragraph" w:customStyle="1" w:styleId="n2">
    <w:name w:val="n2"/>
    <w:basedOn w:val="a0"/>
    <w:uiPriority w:val="99"/>
    <w:rsid w:val="00355D32"/>
    <w:pPr>
      <w:spacing w:after="240" w:line="240" w:lineRule="auto"/>
    </w:pPr>
    <w:rPr>
      <w:rFonts w:ascii="Times New Roman" w:hAnsi="Times New Roman" w:cs="Times New Roman"/>
      <w:sz w:val="26"/>
      <w:szCs w:val="26"/>
      <w:lang w:eastAsia="ru-RU"/>
    </w:rPr>
  </w:style>
  <w:style w:type="paragraph" w:customStyle="1" w:styleId="c3">
    <w:name w:val="c3"/>
    <w:basedOn w:val="a0"/>
    <w:uiPriority w:val="99"/>
    <w:rsid w:val="00355D32"/>
    <w:pPr>
      <w:spacing w:after="240" w:line="240" w:lineRule="auto"/>
      <w:ind w:right="3450"/>
    </w:pPr>
    <w:rPr>
      <w:rFonts w:ascii="Times New Roman" w:hAnsi="Times New Roman" w:cs="Times New Roman"/>
      <w:sz w:val="26"/>
      <w:szCs w:val="26"/>
      <w:lang w:eastAsia="ru-RU"/>
    </w:rPr>
  </w:style>
  <w:style w:type="paragraph" w:customStyle="1" w:styleId="column1">
    <w:name w:val="column1"/>
    <w:basedOn w:val="a0"/>
    <w:uiPriority w:val="99"/>
    <w:rsid w:val="00355D32"/>
    <w:pPr>
      <w:spacing w:after="240" w:line="240" w:lineRule="auto"/>
    </w:pPr>
    <w:rPr>
      <w:rFonts w:ascii="Times New Roman" w:hAnsi="Times New Roman" w:cs="Times New Roman"/>
      <w:sz w:val="26"/>
      <w:szCs w:val="26"/>
      <w:lang w:eastAsia="ru-RU"/>
    </w:rPr>
  </w:style>
  <w:style w:type="paragraph" w:customStyle="1" w:styleId="column2">
    <w:name w:val="column2"/>
    <w:basedOn w:val="a0"/>
    <w:uiPriority w:val="99"/>
    <w:rsid w:val="00355D32"/>
    <w:pPr>
      <w:spacing w:after="240" w:line="240" w:lineRule="auto"/>
    </w:pPr>
    <w:rPr>
      <w:rFonts w:ascii="Times New Roman" w:hAnsi="Times New Roman" w:cs="Times New Roman"/>
      <w:sz w:val="26"/>
      <w:szCs w:val="26"/>
      <w:lang w:eastAsia="ru-RU"/>
    </w:rPr>
  </w:style>
  <w:style w:type="paragraph" w:customStyle="1" w:styleId="left1">
    <w:name w:val="left1"/>
    <w:basedOn w:val="a0"/>
    <w:uiPriority w:val="99"/>
    <w:rsid w:val="00355D32"/>
    <w:pPr>
      <w:spacing w:after="240" w:line="240" w:lineRule="auto"/>
      <w:ind w:right="244"/>
    </w:pPr>
    <w:rPr>
      <w:rFonts w:ascii="Times New Roman" w:hAnsi="Times New Roman" w:cs="Times New Roman"/>
      <w:sz w:val="26"/>
      <w:szCs w:val="26"/>
      <w:lang w:eastAsia="ru-RU"/>
    </w:rPr>
  </w:style>
  <w:style w:type="paragraph" w:customStyle="1" w:styleId="date1">
    <w:name w:val="date1"/>
    <w:basedOn w:val="a0"/>
    <w:uiPriority w:val="99"/>
    <w:rsid w:val="00355D32"/>
    <w:pPr>
      <w:spacing w:after="240" w:line="240" w:lineRule="auto"/>
    </w:pPr>
    <w:rPr>
      <w:rFonts w:ascii="Times New Roman" w:hAnsi="Times New Roman" w:cs="Times New Roman"/>
      <w:sz w:val="26"/>
      <w:szCs w:val="26"/>
      <w:lang w:eastAsia="ru-RU"/>
    </w:rPr>
  </w:style>
  <w:style w:type="paragraph" w:customStyle="1" w:styleId="location1">
    <w:name w:val="location1"/>
    <w:basedOn w:val="a0"/>
    <w:uiPriority w:val="99"/>
    <w:rsid w:val="00355D32"/>
    <w:pPr>
      <w:spacing w:after="240" w:line="240" w:lineRule="auto"/>
    </w:pPr>
    <w:rPr>
      <w:rFonts w:ascii="Times New Roman" w:hAnsi="Times New Roman" w:cs="Times New Roman"/>
      <w:sz w:val="26"/>
      <w:szCs w:val="26"/>
      <w:lang w:eastAsia="ru-RU"/>
    </w:rPr>
  </w:style>
  <w:style w:type="paragraph" w:customStyle="1" w:styleId="place1">
    <w:name w:val="place1"/>
    <w:basedOn w:val="a0"/>
    <w:uiPriority w:val="99"/>
    <w:rsid w:val="00355D32"/>
    <w:pPr>
      <w:spacing w:after="240" w:line="240" w:lineRule="auto"/>
    </w:pPr>
    <w:rPr>
      <w:rFonts w:ascii="Times New Roman" w:hAnsi="Times New Roman" w:cs="Times New Roman"/>
      <w:sz w:val="26"/>
      <w:szCs w:val="26"/>
      <w:lang w:eastAsia="ru-RU"/>
    </w:rPr>
  </w:style>
  <w:style w:type="paragraph" w:customStyle="1" w:styleId="tablehdr1">
    <w:name w:val="tablehdr1"/>
    <w:basedOn w:val="a0"/>
    <w:uiPriority w:val="99"/>
    <w:rsid w:val="00355D32"/>
    <w:pPr>
      <w:shd w:val="clear" w:color="auto" w:fill="D7DADB"/>
      <w:spacing w:after="240" w:line="240" w:lineRule="auto"/>
    </w:pPr>
    <w:rPr>
      <w:rFonts w:ascii="Times New Roman" w:hAnsi="Times New Roman" w:cs="Times New Roman"/>
      <w:b/>
      <w:bCs/>
      <w:sz w:val="26"/>
      <w:szCs w:val="26"/>
      <w:lang w:eastAsia="ru-RU"/>
    </w:rPr>
  </w:style>
  <w:style w:type="paragraph" w:customStyle="1" w:styleId="tablehdr2">
    <w:name w:val="tablehdr2"/>
    <w:basedOn w:val="a0"/>
    <w:uiPriority w:val="99"/>
    <w:rsid w:val="00355D32"/>
    <w:pPr>
      <w:shd w:val="clear" w:color="auto" w:fill="D7DADB"/>
      <w:spacing w:after="240" w:line="240" w:lineRule="auto"/>
    </w:pPr>
    <w:rPr>
      <w:rFonts w:ascii="Times New Roman" w:hAnsi="Times New Roman" w:cs="Times New Roman"/>
      <w:b/>
      <w:bCs/>
      <w:sz w:val="26"/>
      <w:szCs w:val="26"/>
      <w:lang w:eastAsia="ru-RU"/>
    </w:rPr>
  </w:style>
  <w:style w:type="paragraph" w:customStyle="1" w:styleId="tablesubhdr1">
    <w:name w:val="tablesubhdr1"/>
    <w:basedOn w:val="a0"/>
    <w:uiPriority w:val="99"/>
    <w:rsid w:val="00355D32"/>
    <w:pPr>
      <w:shd w:val="clear" w:color="auto" w:fill="D7DADB"/>
      <w:spacing w:after="240" w:line="240" w:lineRule="auto"/>
    </w:pPr>
    <w:rPr>
      <w:rFonts w:ascii="Times New Roman" w:hAnsi="Times New Roman" w:cs="Times New Roman"/>
      <w:b/>
      <w:bCs/>
      <w:sz w:val="26"/>
      <w:szCs w:val="26"/>
      <w:lang w:eastAsia="ru-RU"/>
    </w:rPr>
  </w:style>
  <w:style w:type="paragraph" w:customStyle="1" w:styleId="colhdr1">
    <w:name w:val="colhdr1"/>
    <w:basedOn w:val="a0"/>
    <w:uiPriority w:val="99"/>
    <w:rsid w:val="00355D32"/>
    <w:pPr>
      <w:shd w:val="clear" w:color="auto" w:fill="D7DADB"/>
      <w:spacing w:after="240" w:line="240" w:lineRule="auto"/>
    </w:pPr>
    <w:rPr>
      <w:rFonts w:ascii="Times New Roman" w:hAnsi="Times New Roman" w:cs="Times New Roman"/>
      <w:b/>
      <w:bCs/>
      <w:sz w:val="26"/>
      <w:szCs w:val="26"/>
      <w:lang w:eastAsia="ru-RU"/>
    </w:rPr>
  </w:style>
  <w:style w:type="paragraph" w:customStyle="1" w:styleId="colhdr-nob1">
    <w:name w:val="colhdr-nob1"/>
    <w:basedOn w:val="a0"/>
    <w:uiPriority w:val="99"/>
    <w:rsid w:val="00355D32"/>
    <w:pPr>
      <w:shd w:val="clear" w:color="auto" w:fill="D7DADB"/>
      <w:spacing w:after="240" w:line="240" w:lineRule="auto"/>
    </w:pPr>
    <w:rPr>
      <w:rFonts w:ascii="Times New Roman" w:hAnsi="Times New Roman" w:cs="Times New Roman"/>
      <w:sz w:val="26"/>
      <w:szCs w:val="26"/>
      <w:lang w:eastAsia="ru-RU"/>
    </w:rPr>
  </w:style>
  <w:style w:type="paragraph" w:customStyle="1" w:styleId="item1">
    <w:name w:val="item1"/>
    <w:basedOn w:val="a0"/>
    <w:uiPriority w:val="99"/>
    <w:rsid w:val="00355D32"/>
    <w:pPr>
      <w:pBdr>
        <w:bottom w:val="dashed" w:sz="6" w:space="5" w:color="999999"/>
      </w:pBdr>
      <w:spacing w:after="0" w:line="240" w:lineRule="auto"/>
    </w:pPr>
    <w:rPr>
      <w:rFonts w:ascii="Times New Roman" w:hAnsi="Times New Roman" w:cs="Times New Roman"/>
      <w:sz w:val="26"/>
      <w:szCs w:val="26"/>
      <w:lang w:eastAsia="ru-RU"/>
    </w:rPr>
  </w:style>
  <w:style w:type="paragraph" w:customStyle="1" w:styleId="date2">
    <w:name w:val="date2"/>
    <w:basedOn w:val="a0"/>
    <w:uiPriority w:val="99"/>
    <w:rsid w:val="00355D32"/>
    <w:pPr>
      <w:spacing w:after="240" w:line="240" w:lineRule="auto"/>
      <w:ind w:right="75"/>
    </w:pPr>
    <w:rPr>
      <w:rFonts w:ascii="Times New Roman" w:hAnsi="Times New Roman" w:cs="Times New Roman"/>
      <w:sz w:val="26"/>
      <w:szCs w:val="26"/>
      <w:lang w:eastAsia="ru-RU"/>
    </w:rPr>
  </w:style>
  <w:style w:type="paragraph" w:customStyle="1" w:styleId="technology1">
    <w:name w:val="technology1"/>
    <w:basedOn w:val="a0"/>
    <w:uiPriority w:val="99"/>
    <w:rsid w:val="00355D32"/>
    <w:pPr>
      <w:spacing w:after="240" w:line="240" w:lineRule="auto"/>
      <w:ind w:right="75"/>
    </w:pPr>
    <w:rPr>
      <w:rFonts w:ascii="Times New Roman" w:hAnsi="Times New Roman" w:cs="Times New Roman"/>
      <w:color w:val="666666"/>
      <w:sz w:val="26"/>
      <w:szCs w:val="26"/>
      <w:lang w:eastAsia="ru-RU"/>
    </w:rPr>
  </w:style>
  <w:style w:type="paragraph" w:customStyle="1" w:styleId="publisher1">
    <w:name w:val="publisher1"/>
    <w:basedOn w:val="a0"/>
    <w:uiPriority w:val="99"/>
    <w:rsid w:val="00355D32"/>
    <w:pPr>
      <w:spacing w:after="240" w:line="240" w:lineRule="auto"/>
    </w:pPr>
    <w:rPr>
      <w:rFonts w:ascii="Times New Roman" w:hAnsi="Times New Roman" w:cs="Times New Roman"/>
      <w:color w:val="666666"/>
      <w:sz w:val="26"/>
      <w:szCs w:val="26"/>
      <w:lang w:eastAsia="ru-RU"/>
    </w:rPr>
  </w:style>
  <w:style w:type="paragraph" w:customStyle="1" w:styleId="item2">
    <w:name w:val="item2"/>
    <w:basedOn w:val="a0"/>
    <w:uiPriority w:val="99"/>
    <w:rsid w:val="00355D32"/>
    <w:pPr>
      <w:spacing w:after="240" w:line="240" w:lineRule="auto"/>
      <w:ind w:left="-135" w:right="-135"/>
    </w:pPr>
    <w:rPr>
      <w:rFonts w:ascii="Times New Roman" w:hAnsi="Times New Roman" w:cs="Times New Roman"/>
      <w:sz w:val="26"/>
      <w:szCs w:val="26"/>
      <w:lang w:eastAsia="ru-RU"/>
    </w:rPr>
  </w:style>
  <w:style w:type="paragraph" w:customStyle="1" w:styleId="itemlogos1">
    <w:name w:val="item_logos1"/>
    <w:basedOn w:val="a0"/>
    <w:uiPriority w:val="99"/>
    <w:rsid w:val="00355D32"/>
    <w:pPr>
      <w:spacing w:before="90" w:after="0" w:line="240" w:lineRule="auto"/>
      <w:ind w:left="360" w:right="330"/>
    </w:pPr>
    <w:rPr>
      <w:rFonts w:ascii="Times New Roman" w:hAnsi="Times New Roman" w:cs="Times New Roman"/>
      <w:sz w:val="26"/>
      <w:szCs w:val="26"/>
      <w:lang w:eastAsia="ru-RU"/>
    </w:rPr>
  </w:style>
  <w:style w:type="paragraph" w:customStyle="1" w:styleId="date3">
    <w:name w:val="date3"/>
    <w:basedOn w:val="a0"/>
    <w:uiPriority w:val="99"/>
    <w:rsid w:val="00355D32"/>
    <w:pPr>
      <w:pBdr>
        <w:bottom w:val="single" w:sz="6" w:space="8" w:color="E9EAEB"/>
      </w:pBdr>
      <w:spacing w:after="0" w:line="240" w:lineRule="auto"/>
      <w:ind w:left="360" w:right="360"/>
      <w:jc w:val="right"/>
    </w:pPr>
    <w:rPr>
      <w:rFonts w:ascii="Times New Roman" w:hAnsi="Times New Roman" w:cs="Times New Roman"/>
      <w:b/>
      <w:bCs/>
      <w:sz w:val="12"/>
      <w:szCs w:val="12"/>
      <w:lang w:eastAsia="ru-RU"/>
    </w:rPr>
  </w:style>
  <w:style w:type="paragraph" w:customStyle="1" w:styleId="item3">
    <w:name w:val="item3"/>
    <w:basedOn w:val="a0"/>
    <w:uiPriority w:val="99"/>
    <w:rsid w:val="00355D32"/>
    <w:pPr>
      <w:spacing w:after="240" w:line="240" w:lineRule="auto"/>
    </w:pPr>
    <w:rPr>
      <w:rFonts w:ascii="Times New Roman" w:hAnsi="Times New Roman" w:cs="Times New Roman"/>
      <w:sz w:val="26"/>
      <w:szCs w:val="26"/>
      <w:lang w:eastAsia="ru-RU"/>
    </w:rPr>
  </w:style>
  <w:style w:type="paragraph" w:customStyle="1" w:styleId="itemlogos2">
    <w:name w:val="item_logos2"/>
    <w:basedOn w:val="a0"/>
    <w:uiPriority w:val="99"/>
    <w:rsid w:val="00355D32"/>
    <w:pPr>
      <w:spacing w:before="105" w:after="0" w:line="240" w:lineRule="auto"/>
      <w:ind w:left="360" w:right="360"/>
    </w:pPr>
    <w:rPr>
      <w:rFonts w:ascii="Times New Roman" w:hAnsi="Times New Roman" w:cs="Times New Roman"/>
      <w:sz w:val="26"/>
      <w:szCs w:val="26"/>
      <w:lang w:eastAsia="ru-RU"/>
    </w:rPr>
  </w:style>
  <w:style w:type="paragraph" w:customStyle="1" w:styleId="date4">
    <w:name w:val="date4"/>
    <w:basedOn w:val="a0"/>
    <w:uiPriority w:val="99"/>
    <w:rsid w:val="00355D32"/>
    <w:pPr>
      <w:pBdr>
        <w:bottom w:val="single" w:sz="6" w:space="0" w:color="E9EAEB"/>
      </w:pBdr>
      <w:spacing w:after="0" w:line="240" w:lineRule="auto"/>
      <w:ind w:left="360" w:right="360"/>
      <w:jc w:val="right"/>
    </w:pPr>
    <w:rPr>
      <w:rFonts w:ascii="Times New Roman" w:hAnsi="Times New Roman" w:cs="Times New Roman"/>
      <w:sz w:val="26"/>
      <w:szCs w:val="26"/>
      <w:lang w:eastAsia="ru-RU"/>
    </w:rPr>
  </w:style>
  <w:style w:type="paragraph" w:customStyle="1" w:styleId="list1">
    <w:name w:val="list1"/>
    <w:basedOn w:val="a0"/>
    <w:uiPriority w:val="99"/>
    <w:rsid w:val="00355D32"/>
    <w:pPr>
      <w:spacing w:after="240" w:line="240" w:lineRule="auto"/>
    </w:pPr>
    <w:rPr>
      <w:rFonts w:ascii="Times New Roman" w:hAnsi="Times New Roman" w:cs="Times New Roman"/>
      <w:sz w:val="26"/>
      <w:szCs w:val="26"/>
      <w:lang w:eastAsia="ru-RU"/>
    </w:rPr>
  </w:style>
  <w:style w:type="paragraph" w:customStyle="1" w:styleId="item4">
    <w:name w:val="item4"/>
    <w:basedOn w:val="a0"/>
    <w:uiPriority w:val="99"/>
    <w:rsid w:val="00355D32"/>
    <w:pPr>
      <w:pBdr>
        <w:bottom w:val="dashed" w:sz="6" w:space="6" w:color="999999"/>
      </w:pBdr>
      <w:spacing w:after="0" w:line="240" w:lineRule="auto"/>
    </w:pPr>
    <w:rPr>
      <w:rFonts w:ascii="Times New Roman" w:hAnsi="Times New Roman" w:cs="Times New Roman"/>
      <w:sz w:val="26"/>
      <w:szCs w:val="26"/>
      <w:lang w:eastAsia="ru-RU"/>
    </w:rPr>
  </w:style>
  <w:style w:type="paragraph" w:customStyle="1" w:styleId="list2">
    <w:name w:val="list2"/>
    <w:basedOn w:val="a0"/>
    <w:uiPriority w:val="99"/>
    <w:rsid w:val="00355D32"/>
    <w:pPr>
      <w:spacing w:after="240" w:line="240" w:lineRule="auto"/>
    </w:pPr>
    <w:rPr>
      <w:rFonts w:ascii="Times New Roman" w:hAnsi="Times New Roman" w:cs="Times New Roman"/>
      <w:sz w:val="26"/>
      <w:szCs w:val="26"/>
      <w:lang w:eastAsia="ru-RU"/>
    </w:rPr>
  </w:style>
  <w:style w:type="paragraph" w:customStyle="1" w:styleId="item5">
    <w:name w:val="item5"/>
    <w:basedOn w:val="a0"/>
    <w:uiPriority w:val="99"/>
    <w:rsid w:val="00355D32"/>
    <w:pPr>
      <w:pBdr>
        <w:bottom w:val="dashed" w:sz="6" w:space="6" w:color="999999"/>
      </w:pBdr>
      <w:spacing w:after="0" w:line="240" w:lineRule="auto"/>
    </w:pPr>
    <w:rPr>
      <w:rFonts w:ascii="Times New Roman" w:hAnsi="Times New Roman" w:cs="Times New Roman"/>
      <w:sz w:val="26"/>
      <w:szCs w:val="26"/>
      <w:lang w:eastAsia="ru-RU"/>
    </w:rPr>
  </w:style>
  <w:style w:type="paragraph" w:customStyle="1" w:styleId="item6">
    <w:name w:val="item6"/>
    <w:basedOn w:val="a0"/>
    <w:uiPriority w:val="99"/>
    <w:rsid w:val="00355D32"/>
    <w:pPr>
      <w:pBdr>
        <w:bottom w:val="dashed" w:sz="6" w:space="6" w:color="999999"/>
      </w:pBdr>
      <w:spacing w:after="0" w:line="240" w:lineRule="auto"/>
    </w:pPr>
    <w:rPr>
      <w:rFonts w:ascii="Times New Roman" w:hAnsi="Times New Roman" w:cs="Times New Roman"/>
      <w:sz w:val="26"/>
      <w:szCs w:val="26"/>
      <w:lang w:eastAsia="ru-RU"/>
    </w:rPr>
  </w:style>
  <w:style w:type="paragraph" w:customStyle="1" w:styleId="even2">
    <w:name w:val="even2"/>
    <w:basedOn w:val="a0"/>
    <w:uiPriority w:val="99"/>
    <w:rsid w:val="00355D32"/>
    <w:pPr>
      <w:shd w:val="clear" w:color="auto" w:fill="D7DADB"/>
      <w:spacing w:after="240" w:line="240" w:lineRule="auto"/>
    </w:pPr>
    <w:rPr>
      <w:rFonts w:ascii="Times New Roman" w:hAnsi="Times New Roman" w:cs="Times New Roman"/>
      <w:sz w:val="26"/>
      <w:szCs w:val="26"/>
      <w:lang w:eastAsia="ru-RU"/>
    </w:rPr>
  </w:style>
  <w:style w:type="paragraph" w:customStyle="1" w:styleId="odd1">
    <w:name w:val="odd1"/>
    <w:basedOn w:val="a0"/>
    <w:uiPriority w:val="99"/>
    <w:rsid w:val="00355D32"/>
    <w:pPr>
      <w:shd w:val="clear" w:color="auto" w:fill="EBF1F5"/>
      <w:spacing w:after="240" w:line="240" w:lineRule="auto"/>
    </w:pPr>
    <w:rPr>
      <w:rFonts w:ascii="Times New Roman" w:hAnsi="Times New Roman" w:cs="Times New Roman"/>
      <w:sz w:val="26"/>
      <w:szCs w:val="26"/>
      <w:lang w:eastAsia="ru-RU"/>
    </w:rPr>
  </w:style>
  <w:style w:type="paragraph" w:customStyle="1" w:styleId="inforow1">
    <w:name w:val="inforow1"/>
    <w:basedOn w:val="a0"/>
    <w:uiPriority w:val="99"/>
    <w:rsid w:val="00355D32"/>
    <w:pPr>
      <w:spacing w:before="120" w:after="0" w:line="240" w:lineRule="auto"/>
      <w:ind w:left="240" w:right="240"/>
    </w:pPr>
    <w:rPr>
      <w:rFonts w:ascii="Times New Roman" w:hAnsi="Times New Roman" w:cs="Times New Roman"/>
      <w:sz w:val="26"/>
      <w:szCs w:val="26"/>
      <w:lang w:eastAsia="ru-RU"/>
    </w:rPr>
  </w:style>
  <w:style w:type="paragraph" w:customStyle="1" w:styleId="date5">
    <w:name w:val="date5"/>
    <w:basedOn w:val="a0"/>
    <w:uiPriority w:val="99"/>
    <w:rsid w:val="00355D32"/>
    <w:pPr>
      <w:spacing w:after="0" w:line="240" w:lineRule="auto"/>
      <w:ind w:left="240" w:right="525"/>
    </w:pPr>
    <w:rPr>
      <w:rFonts w:ascii="Times New Roman" w:hAnsi="Times New Roman" w:cs="Times New Roman"/>
      <w:sz w:val="26"/>
      <w:szCs w:val="26"/>
      <w:lang w:eastAsia="ru-RU"/>
    </w:rPr>
  </w:style>
  <w:style w:type="paragraph" w:customStyle="1" w:styleId="technology2">
    <w:name w:val="technology2"/>
    <w:basedOn w:val="a0"/>
    <w:uiPriority w:val="99"/>
    <w:rsid w:val="00355D32"/>
    <w:pPr>
      <w:spacing w:after="0" w:line="240" w:lineRule="auto"/>
      <w:ind w:left="240" w:right="525"/>
    </w:pPr>
    <w:rPr>
      <w:rFonts w:ascii="Times New Roman" w:hAnsi="Times New Roman" w:cs="Times New Roman"/>
      <w:sz w:val="26"/>
      <w:szCs w:val="26"/>
      <w:lang w:eastAsia="ru-RU"/>
    </w:rPr>
  </w:style>
  <w:style w:type="paragraph" w:customStyle="1" w:styleId="publisher2">
    <w:name w:val="publisher2"/>
    <w:basedOn w:val="a0"/>
    <w:uiPriority w:val="99"/>
    <w:rsid w:val="00355D32"/>
    <w:pPr>
      <w:spacing w:after="0" w:line="240" w:lineRule="auto"/>
      <w:ind w:left="240" w:right="150"/>
    </w:pPr>
    <w:rPr>
      <w:rFonts w:ascii="Times New Roman" w:hAnsi="Times New Roman" w:cs="Times New Roman"/>
      <w:sz w:val="26"/>
      <w:szCs w:val="26"/>
      <w:lang w:eastAsia="ru-RU"/>
    </w:rPr>
  </w:style>
  <w:style w:type="paragraph" w:customStyle="1" w:styleId="logo1">
    <w:name w:val="logo1"/>
    <w:basedOn w:val="a0"/>
    <w:uiPriority w:val="99"/>
    <w:rsid w:val="00355D32"/>
    <w:pPr>
      <w:spacing w:after="300" w:line="240" w:lineRule="auto"/>
      <w:ind w:right="135"/>
    </w:pPr>
    <w:rPr>
      <w:rFonts w:ascii="Times New Roman" w:hAnsi="Times New Roman" w:cs="Times New Roman"/>
      <w:sz w:val="26"/>
      <w:szCs w:val="26"/>
      <w:lang w:eastAsia="ru-RU"/>
    </w:rPr>
  </w:style>
  <w:style w:type="paragraph" w:customStyle="1" w:styleId="box1">
    <w:name w:val="box1"/>
    <w:basedOn w:val="a0"/>
    <w:uiPriority w:val="99"/>
    <w:rsid w:val="00355D32"/>
    <w:pPr>
      <w:pBdr>
        <w:left w:val="single" w:sz="6" w:space="0" w:color="CCCCCC"/>
        <w:right w:val="single" w:sz="6" w:space="0" w:color="CCCCCC"/>
      </w:pBdr>
      <w:spacing w:after="240" w:line="240" w:lineRule="auto"/>
    </w:pPr>
    <w:rPr>
      <w:rFonts w:ascii="Times New Roman" w:hAnsi="Times New Roman" w:cs="Times New Roman"/>
      <w:lang w:eastAsia="ru-RU"/>
    </w:rPr>
  </w:style>
  <w:style w:type="paragraph" w:customStyle="1" w:styleId="even3">
    <w:name w:val="even3"/>
    <w:basedOn w:val="a0"/>
    <w:uiPriority w:val="99"/>
    <w:rsid w:val="00355D32"/>
    <w:pPr>
      <w:pBdr>
        <w:bottom w:val="single" w:sz="6" w:space="0" w:color="CCCCCC"/>
      </w:pBdr>
      <w:shd w:val="clear" w:color="auto" w:fill="F5F5F5"/>
      <w:spacing w:after="0" w:line="240" w:lineRule="auto"/>
    </w:pPr>
    <w:rPr>
      <w:rFonts w:ascii="Times New Roman" w:hAnsi="Times New Roman" w:cs="Times New Roman"/>
      <w:sz w:val="26"/>
      <w:szCs w:val="26"/>
      <w:lang w:eastAsia="ru-RU"/>
    </w:rPr>
  </w:style>
  <w:style w:type="paragraph" w:customStyle="1" w:styleId="odd2">
    <w:name w:val="odd2"/>
    <w:basedOn w:val="a0"/>
    <w:uiPriority w:val="99"/>
    <w:rsid w:val="00355D32"/>
    <w:pPr>
      <w:pBdr>
        <w:bottom w:val="single" w:sz="6" w:space="0" w:color="CCCCCC"/>
      </w:pBdr>
      <w:shd w:val="clear" w:color="auto" w:fill="EFEFEF"/>
      <w:spacing w:after="0" w:line="240" w:lineRule="auto"/>
    </w:pPr>
    <w:rPr>
      <w:rFonts w:ascii="Times New Roman" w:hAnsi="Times New Roman" w:cs="Times New Roman"/>
      <w:sz w:val="26"/>
      <w:szCs w:val="26"/>
      <w:lang w:eastAsia="ru-RU"/>
    </w:rPr>
  </w:style>
  <w:style w:type="paragraph" w:customStyle="1" w:styleId="fbandmail1">
    <w:name w:val="fb_and_mail1"/>
    <w:basedOn w:val="a0"/>
    <w:uiPriority w:val="99"/>
    <w:rsid w:val="00355D32"/>
    <w:pPr>
      <w:spacing w:after="240" w:line="240" w:lineRule="auto"/>
    </w:pPr>
    <w:rPr>
      <w:rFonts w:ascii="Times New Roman" w:hAnsi="Times New Roman" w:cs="Times New Roman"/>
      <w:lang w:eastAsia="ru-RU"/>
    </w:rPr>
  </w:style>
  <w:style w:type="paragraph" w:customStyle="1" w:styleId="iconfb1">
    <w:name w:val="icon_fb1"/>
    <w:basedOn w:val="a0"/>
    <w:uiPriority w:val="99"/>
    <w:rsid w:val="00355D32"/>
    <w:pPr>
      <w:spacing w:after="240" w:line="240" w:lineRule="auto"/>
      <w:ind w:right="150"/>
    </w:pPr>
    <w:rPr>
      <w:rFonts w:ascii="Times New Roman" w:hAnsi="Times New Roman" w:cs="Times New Roman"/>
      <w:sz w:val="26"/>
      <w:szCs w:val="26"/>
      <w:lang w:eastAsia="ru-RU"/>
    </w:rPr>
  </w:style>
  <w:style w:type="paragraph" w:customStyle="1" w:styleId="iconemail1">
    <w:name w:val="icon_email1"/>
    <w:basedOn w:val="a0"/>
    <w:uiPriority w:val="99"/>
    <w:rsid w:val="00355D32"/>
    <w:pPr>
      <w:spacing w:before="75" w:after="0" w:line="240" w:lineRule="auto"/>
      <w:ind w:right="210"/>
    </w:pPr>
    <w:rPr>
      <w:rFonts w:ascii="Times New Roman" w:hAnsi="Times New Roman" w:cs="Times New Roman"/>
      <w:sz w:val="26"/>
      <w:szCs w:val="26"/>
      <w:lang w:eastAsia="ru-RU"/>
    </w:rPr>
  </w:style>
  <w:style w:type="paragraph" w:customStyle="1" w:styleId="cnt6">
    <w:name w:val="cnt6"/>
    <w:basedOn w:val="a0"/>
    <w:uiPriority w:val="99"/>
    <w:rsid w:val="00355D32"/>
    <w:pPr>
      <w:spacing w:after="0" w:line="240" w:lineRule="auto"/>
    </w:pPr>
    <w:rPr>
      <w:rFonts w:ascii="Times New Roman" w:hAnsi="Times New Roman" w:cs="Times New Roman"/>
      <w:sz w:val="26"/>
      <w:szCs w:val="26"/>
      <w:lang w:eastAsia="ru-RU"/>
    </w:rPr>
  </w:style>
  <w:style w:type="paragraph" w:customStyle="1" w:styleId="item7">
    <w:name w:val="item7"/>
    <w:basedOn w:val="a0"/>
    <w:uiPriority w:val="99"/>
    <w:rsid w:val="00355D32"/>
    <w:pPr>
      <w:spacing w:after="0" w:line="240" w:lineRule="auto"/>
    </w:pPr>
    <w:rPr>
      <w:rFonts w:ascii="Times New Roman" w:hAnsi="Times New Roman" w:cs="Times New Roman"/>
      <w:sz w:val="26"/>
      <w:szCs w:val="26"/>
      <w:lang w:eastAsia="ru-RU"/>
    </w:rPr>
  </w:style>
  <w:style w:type="paragraph" w:customStyle="1" w:styleId="even4">
    <w:name w:val="even4"/>
    <w:basedOn w:val="a0"/>
    <w:uiPriority w:val="99"/>
    <w:rsid w:val="00355D32"/>
    <w:pPr>
      <w:shd w:val="clear" w:color="auto" w:fill="E6E6E6"/>
      <w:spacing w:after="0" w:line="240" w:lineRule="auto"/>
    </w:pPr>
    <w:rPr>
      <w:rFonts w:ascii="Times New Roman" w:hAnsi="Times New Roman" w:cs="Times New Roman"/>
      <w:sz w:val="26"/>
      <w:szCs w:val="26"/>
      <w:lang w:eastAsia="ru-RU"/>
    </w:rPr>
  </w:style>
  <w:style w:type="paragraph" w:customStyle="1" w:styleId="odd3">
    <w:name w:val="odd3"/>
    <w:basedOn w:val="a0"/>
    <w:uiPriority w:val="99"/>
    <w:rsid w:val="00355D32"/>
    <w:pPr>
      <w:shd w:val="clear" w:color="auto" w:fill="E6E6E6"/>
      <w:spacing w:after="0" w:line="240" w:lineRule="auto"/>
    </w:pPr>
    <w:rPr>
      <w:rFonts w:ascii="Times New Roman" w:hAnsi="Times New Roman" w:cs="Times New Roman"/>
      <w:sz w:val="26"/>
      <w:szCs w:val="26"/>
      <w:lang w:eastAsia="ru-RU"/>
    </w:rPr>
  </w:style>
  <w:style w:type="paragraph" w:customStyle="1" w:styleId="intro1">
    <w:name w:val="intro1"/>
    <w:basedOn w:val="a0"/>
    <w:uiPriority w:val="99"/>
    <w:rsid w:val="00355D32"/>
    <w:pPr>
      <w:spacing w:after="0" w:line="240" w:lineRule="auto"/>
    </w:pPr>
    <w:rPr>
      <w:rFonts w:ascii="Times New Roman" w:hAnsi="Times New Roman" w:cs="Times New Roman"/>
      <w:b/>
      <w:bCs/>
      <w:sz w:val="26"/>
      <w:szCs w:val="26"/>
      <w:lang w:eastAsia="ru-RU"/>
    </w:rPr>
  </w:style>
  <w:style w:type="paragraph" w:customStyle="1" w:styleId="date6">
    <w:name w:val="date6"/>
    <w:basedOn w:val="a0"/>
    <w:uiPriority w:val="99"/>
    <w:rsid w:val="00355D32"/>
    <w:pPr>
      <w:spacing w:after="0" w:line="240" w:lineRule="auto"/>
      <w:jc w:val="right"/>
    </w:pPr>
    <w:rPr>
      <w:rFonts w:ascii="Times New Roman" w:hAnsi="Times New Roman" w:cs="Times New Roman"/>
      <w:b/>
      <w:bCs/>
      <w:sz w:val="12"/>
      <w:szCs w:val="12"/>
      <w:lang w:eastAsia="ru-RU"/>
    </w:rPr>
  </w:style>
  <w:style w:type="paragraph" w:customStyle="1" w:styleId="cnt7">
    <w:name w:val="cnt7"/>
    <w:basedOn w:val="a0"/>
    <w:uiPriority w:val="99"/>
    <w:rsid w:val="00355D32"/>
    <w:pPr>
      <w:spacing w:after="0" w:line="240" w:lineRule="auto"/>
    </w:pPr>
    <w:rPr>
      <w:rFonts w:ascii="Times New Roman" w:hAnsi="Times New Roman" w:cs="Times New Roman"/>
      <w:sz w:val="26"/>
      <w:szCs w:val="26"/>
      <w:lang w:eastAsia="ru-RU"/>
    </w:rPr>
  </w:style>
  <w:style w:type="paragraph" w:customStyle="1" w:styleId="item8">
    <w:name w:val="item8"/>
    <w:basedOn w:val="a0"/>
    <w:uiPriority w:val="99"/>
    <w:rsid w:val="00355D32"/>
    <w:pPr>
      <w:spacing w:after="0" w:line="240" w:lineRule="auto"/>
    </w:pPr>
    <w:rPr>
      <w:rFonts w:ascii="Times New Roman" w:hAnsi="Times New Roman" w:cs="Times New Roman"/>
      <w:sz w:val="26"/>
      <w:szCs w:val="26"/>
      <w:lang w:eastAsia="ru-RU"/>
    </w:rPr>
  </w:style>
  <w:style w:type="paragraph" w:customStyle="1" w:styleId="intro2">
    <w:name w:val="intro2"/>
    <w:basedOn w:val="a0"/>
    <w:uiPriority w:val="99"/>
    <w:rsid w:val="00355D32"/>
    <w:pPr>
      <w:spacing w:after="0" w:line="240" w:lineRule="auto"/>
    </w:pPr>
    <w:rPr>
      <w:rFonts w:ascii="Times New Roman" w:hAnsi="Times New Roman" w:cs="Times New Roman"/>
      <w:b/>
      <w:bCs/>
      <w:sz w:val="26"/>
      <w:szCs w:val="26"/>
      <w:lang w:eastAsia="ru-RU"/>
    </w:rPr>
  </w:style>
  <w:style w:type="paragraph" w:customStyle="1" w:styleId="date7">
    <w:name w:val="date7"/>
    <w:basedOn w:val="a0"/>
    <w:uiPriority w:val="99"/>
    <w:rsid w:val="00355D32"/>
    <w:pPr>
      <w:spacing w:after="0" w:line="240" w:lineRule="auto"/>
      <w:jc w:val="right"/>
    </w:pPr>
    <w:rPr>
      <w:rFonts w:ascii="Times New Roman" w:hAnsi="Times New Roman" w:cs="Times New Roman"/>
      <w:sz w:val="26"/>
      <w:szCs w:val="26"/>
      <w:lang w:eastAsia="ru-RU"/>
    </w:rPr>
  </w:style>
  <w:style w:type="paragraph" w:customStyle="1" w:styleId="topics1">
    <w:name w:val="topics1"/>
    <w:basedOn w:val="a0"/>
    <w:uiPriority w:val="99"/>
    <w:rsid w:val="00355D32"/>
    <w:pPr>
      <w:spacing w:after="240" w:line="240" w:lineRule="auto"/>
    </w:pPr>
    <w:rPr>
      <w:rFonts w:ascii="Times New Roman" w:hAnsi="Times New Roman" w:cs="Times New Roman"/>
      <w:color w:val="666666"/>
      <w:sz w:val="26"/>
      <w:szCs w:val="26"/>
      <w:lang w:eastAsia="ru-RU"/>
    </w:rPr>
  </w:style>
  <w:style w:type="paragraph" w:customStyle="1" w:styleId="emph1">
    <w:name w:val="emph1"/>
    <w:basedOn w:val="a0"/>
    <w:uiPriority w:val="99"/>
    <w:rsid w:val="00355D32"/>
    <w:pPr>
      <w:spacing w:after="240" w:line="240" w:lineRule="auto"/>
    </w:pPr>
    <w:rPr>
      <w:rFonts w:ascii="Times New Roman" w:hAnsi="Times New Roman" w:cs="Times New Roman"/>
      <w:color w:val="666666"/>
      <w:sz w:val="26"/>
      <w:szCs w:val="26"/>
      <w:lang w:eastAsia="ru-RU"/>
    </w:rPr>
  </w:style>
  <w:style w:type="paragraph" w:customStyle="1" w:styleId="colored1">
    <w:name w:val="colored1"/>
    <w:basedOn w:val="a0"/>
    <w:uiPriority w:val="99"/>
    <w:rsid w:val="00355D32"/>
    <w:pPr>
      <w:spacing w:after="240" w:line="240" w:lineRule="auto"/>
    </w:pPr>
    <w:rPr>
      <w:rFonts w:ascii="Times New Roman" w:hAnsi="Times New Roman" w:cs="Times New Roman"/>
      <w:color w:val="0033CC"/>
      <w:sz w:val="26"/>
      <w:szCs w:val="26"/>
      <w:lang w:eastAsia="ru-RU"/>
    </w:rPr>
  </w:style>
  <w:style w:type="paragraph" w:customStyle="1" w:styleId="time1">
    <w:name w:val="time1"/>
    <w:basedOn w:val="a0"/>
    <w:uiPriority w:val="99"/>
    <w:rsid w:val="00355D32"/>
    <w:pPr>
      <w:spacing w:after="240" w:line="240" w:lineRule="auto"/>
    </w:pPr>
    <w:rPr>
      <w:rFonts w:ascii="Times New Roman" w:hAnsi="Times New Roman" w:cs="Times New Roman"/>
      <w:sz w:val="26"/>
      <w:szCs w:val="26"/>
      <w:lang w:eastAsia="ru-RU"/>
    </w:rPr>
  </w:style>
  <w:style w:type="paragraph" w:customStyle="1" w:styleId="event1">
    <w:name w:val="event1"/>
    <w:basedOn w:val="a0"/>
    <w:uiPriority w:val="99"/>
    <w:rsid w:val="00355D32"/>
    <w:pPr>
      <w:pBdr>
        <w:top w:val="single" w:sz="6" w:space="0" w:color="8B9EA2"/>
        <w:left w:val="single" w:sz="6" w:space="0" w:color="8B9EA2"/>
        <w:bottom w:val="single" w:sz="6" w:space="0" w:color="8B9EA2"/>
        <w:right w:val="single" w:sz="6" w:space="0" w:color="8B9EA2"/>
      </w:pBdr>
      <w:spacing w:after="225" w:line="240" w:lineRule="auto"/>
      <w:ind w:left="75" w:right="75"/>
    </w:pPr>
    <w:rPr>
      <w:rFonts w:ascii="Times New Roman" w:hAnsi="Times New Roman" w:cs="Times New Roman"/>
      <w:sz w:val="26"/>
      <w:szCs w:val="26"/>
      <w:lang w:eastAsia="ru-RU"/>
    </w:rPr>
  </w:style>
  <w:style w:type="paragraph" w:customStyle="1" w:styleId="placetime1">
    <w:name w:val="placetime1"/>
    <w:basedOn w:val="a0"/>
    <w:uiPriority w:val="99"/>
    <w:rsid w:val="00355D32"/>
    <w:pPr>
      <w:pBdr>
        <w:bottom w:val="single" w:sz="6" w:space="0" w:color="8B9EA2"/>
      </w:pBdr>
      <w:shd w:val="clear" w:color="auto" w:fill="F0F8FF"/>
      <w:spacing w:after="240" w:line="240" w:lineRule="auto"/>
      <w:ind w:left="75" w:right="75"/>
    </w:pPr>
    <w:rPr>
      <w:rFonts w:ascii="Times New Roman" w:hAnsi="Times New Roman" w:cs="Times New Roman"/>
      <w:sz w:val="26"/>
      <w:szCs w:val="26"/>
      <w:lang w:eastAsia="ru-RU"/>
    </w:rPr>
  </w:style>
  <w:style w:type="paragraph" w:customStyle="1" w:styleId="comment1">
    <w:name w:val="comment1"/>
    <w:basedOn w:val="a0"/>
    <w:uiPriority w:val="99"/>
    <w:rsid w:val="00355D32"/>
    <w:pPr>
      <w:spacing w:after="240" w:line="240" w:lineRule="auto"/>
    </w:pPr>
    <w:rPr>
      <w:rFonts w:ascii="Times New Roman" w:hAnsi="Times New Roman" w:cs="Times New Roman"/>
      <w:sz w:val="26"/>
      <w:szCs w:val="26"/>
      <w:lang w:eastAsia="ru-RU"/>
    </w:rPr>
  </w:style>
  <w:style w:type="paragraph" w:customStyle="1" w:styleId="req1">
    <w:name w:val="req1"/>
    <w:basedOn w:val="a0"/>
    <w:uiPriority w:val="99"/>
    <w:rsid w:val="00355D32"/>
    <w:pPr>
      <w:spacing w:after="0" w:line="240" w:lineRule="auto"/>
    </w:pPr>
    <w:rPr>
      <w:rFonts w:ascii="Times New Roman" w:hAnsi="Times New Roman" w:cs="Times New Roman"/>
      <w:color w:val="990000"/>
      <w:sz w:val="26"/>
      <w:szCs w:val="26"/>
      <w:lang w:eastAsia="ru-RU"/>
    </w:rPr>
  </w:style>
  <w:style w:type="character" w:customStyle="1" w:styleId="prefilled1">
    <w:name w:val="prefilled1"/>
    <w:uiPriority w:val="99"/>
    <w:rsid w:val="00355D32"/>
  </w:style>
  <w:style w:type="paragraph" w:customStyle="1" w:styleId="chk1">
    <w:name w:val="chk1"/>
    <w:basedOn w:val="a0"/>
    <w:uiPriority w:val="99"/>
    <w:rsid w:val="00355D32"/>
    <w:pPr>
      <w:spacing w:after="0" w:line="240" w:lineRule="auto"/>
    </w:pPr>
    <w:rPr>
      <w:rFonts w:ascii="Times New Roman" w:hAnsi="Times New Roman" w:cs="Times New Roman"/>
      <w:sz w:val="26"/>
      <w:szCs w:val="26"/>
      <w:lang w:eastAsia="ru-RU"/>
    </w:rPr>
  </w:style>
  <w:style w:type="paragraph" w:customStyle="1" w:styleId="rad1">
    <w:name w:val="rad1"/>
    <w:basedOn w:val="a0"/>
    <w:uiPriority w:val="99"/>
    <w:rsid w:val="00355D32"/>
    <w:pPr>
      <w:spacing w:after="0" w:line="240" w:lineRule="auto"/>
    </w:pPr>
    <w:rPr>
      <w:rFonts w:ascii="Times New Roman" w:hAnsi="Times New Roman" w:cs="Times New Roman"/>
      <w:sz w:val="26"/>
      <w:szCs w:val="26"/>
      <w:lang w:eastAsia="ru-RU"/>
    </w:rPr>
  </w:style>
  <w:style w:type="paragraph" w:customStyle="1" w:styleId="btn1">
    <w:name w:val="btn1"/>
    <w:basedOn w:val="a0"/>
    <w:uiPriority w:val="99"/>
    <w:rsid w:val="00355D32"/>
    <w:pPr>
      <w:spacing w:after="0" w:line="240" w:lineRule="auto"/>
      <w:ind w:left="75" w:right="75"/>
    </w:pPr>
    <w:rPr>
      <w:rFonts w:ascii="Times New Roman" w:hAnsi="Times New Roman" w:cs="Times New Roman"/>
      <w:sz w:val="26"/>
      <w:szCs w:val="26"/>
      <w:lang w:eastAsia="ru-RU"/>
    </w:rPr>
  </w:style>
  <w:style w:type="paragraph" w:customStyle="1" w:styleId="chk2">
    <w:name w:val="chk2"/>
    <w:basedOn w:val="a0"/>
    <w:uiPriority w:val="99"/>
    <w:rsid w:val="00355D32"/>
    <w:pPr>
      <w:spacing w:after="0" w:line="240" w:lineRule="auto"/>
      <w:ind w:right="75"/>
    </w:pPr>
    <w:rPr>
      <w:rFonts w:ascii="Times New Roman" w:hAnsi="Times New Roman" w:cs="Times New Roman"/>
      <w:sz w:val="26"/>
      <w:szCs w:val="26"/>
      <w:lang w:eastAsia="ru-RU"/>
    </w:rPr>
  </w:style>
  <w:style w:type="paragraph" w:customStyle="1" w:styleId="rad2">
    <w:name w:val="rad2"/>
    <w:basedOn w:val="a0"/>
    <w:uiPriority w:val="99"/>
    <w:rsid w:val="00355D32"/>
    <w:pPr>
      <w:spacing w:after="0" w:line="240" w:lineRule="auto"/>
      <w:ind w:right="75"/>
    </w:pPr>
    <w:rPr>
      <w:rFonts w:ascii="Times New Roman" w:hAnsi="Times New Roman" w:cs="Times New Roman"/>
      <w:sz w:val="26"/>
      <w:szCs w:val="26"/>
      <w:lang w:eastAsia="ru-RU"/>
    </w:rPr>
  </w:style>
  <w:style w:type="paragraph" w:customStyle="1" w:styleId="buttons1">
    <w:name w:val="buttons1"/>
    <w:basedOn w:val="a0"/>
    <w:uiPriority w:val="99"/>
    <w:rsid w:val="00355D32"/>
    <w:pPr>
      <w:spacing w:before="240" w:after="240" w:line="240" w:lineRule="auto"/>
      <w:jc w:val="center"/>
    </w:pPr>
    <w:rPr>
      <w:rFonts w:ascii="Times New Roman" w:hAnsi="Times New Roman" w:cs="Times New Roman"/>
      <w:sz w:val="26"/>
      <w:szCs w:val="26"/>
      <w:lang w:eastAsia="ru-RU"/>
    </w:rPr>
  </w:style>
  <w:style w:type="paragraph" w:customStyle="1" w:styleId="buttonsl1">
    <w:name w:val="buttonsl1"/>
    <w:basedOn w:val="a0"/>
    <w:uiPriority w:val="99"/>
    <w:rsid w:val="00355D32"/>
    <w:pPr>
      <w:spacing w:before="240" w:after="240" w:line="240" w:lineRule="auto"/>
    </w:pPr>
    <w:rPr>
      <w:rFonts w:ascii="Times New Roman" w:hAnsi="Times New Roman" w:cs="Times New Roman"/>
      <w:sz w:val="26"/>
      <w:szCs w:val="26"/>
      <w:lang w:eastAsia="ru-RU"/>
    </w:rPr>
  </w:style>
  <w:style w:type="paragraph" w:customStyle="1" w:styleId="navparent1">
    <w:name w:val="navparent1"/>
    <w:basedOn w:val="a0"/>
    <w:uiPriority w:val="99"/>
    <w:rsid w:val="00355D32"/>
    <w:pPr>
      <w:spacing w:before="150" w:after="0" w:line="240" w:lineRule="auto"/>
    </w:pPr>
    <w:rPr>
      <w:rFonts w:ascii="Times New Roman" w:hAnsi="Times New Roman" w:cs="Times New Roman"/>
      <w:b/>
      <w:bCs/>
      <w:sz w:val="26"/>
      <w:szCs w:val="26"/>
      <w:lang w:eastAsia="ru-RU"/>
    </w:rPr>
  </w:style>
  <w:style w:type="paragraph" w:customStyle="1" w:styleId="downloadbutton1">
    <w:name w:val="downloadbutton1"/>
    <w:basedOn w:val="a0"/>
    <w:uiPriority w:val="99"/>
    <w:rsid w:val="00355D32"/>
    <w:pPr>
      <w:spacing w:before="150" w:after="240" w:line="240" w:lineRule="auto"/>
    </w:pPr>
    <w:rPr>
      <w:rFonts w:ascii="Times New Roman" w:hAnsi="Times New Roman" w:cs="Times New Roman"/>
      <w:sz w:val="26"/>
      <w:szCs w:val="26"/>
      <w:lang w:eastAsia="ru-RU"/>
    </w:rPr>
  </w:style>
  <w:style w:type="paragraph" w:customStyle="1" w:styleId="item9">
    <w:name w:val="item9"/>
    <w:basedOn w:val="a0"/>
    <w:uiPriority w:val="99"/>
    <w:rsid w:val="00355D32"/>
    <w:pPr>
      <w:pBdr>
        <w:bottom w:val="dashed" w:sz="6" w:space="5" w:color="999999"/>
      </w:pBdr>
      <w:spacing w:after="0" w:line="240" w:lineRule="auto"/>
    </w:pPr>
    <w:rPr>
      <w:rFonts w:ascii="Times New Roman" w:hAnsi="Times New Roman" w:cs="Times New Roman"/>
      <w:sz w:val="26"/>
      <w:szCs w:val="26"/>
      <w:lang w:eastAsia="ru-RU"/>
    </w:rPr>
  </w:style>
  <w:style w:type="paragraph" w:customStyle="1" w:styleId="date8">
    <w:name w:val="date8"/>
    <w:basedOn w:val="a0"/>
    <w:uiPriority w:val="99"/>
    <w:rsid w:val="00355D32"/>
    <w:pPr>
      <w:spacing w:after="240" w:line="240" w:lineRule="auto"/>
      <w:ind w:right="450"/>
    </w:pPr>
    <w:rPr>
      <w:rFonts w:ascii="Times New Roman" w:hAnsi="Times New Roman" w:cs="Times New Roman"/>
      <w:sz w:val="26"/>
      <w:szCs w:val="26"/>
      <w:lang w:eastAsia="ru-RU"/>
    </w:rPr>
  </w:style>
  <w:style w:type="paragraph" w:customStyle="1" w:styleId="infopic1">
    <w:name w:val="infopic1"/>
    <w:basedOn w:val="a0"/>
    <w:uiPriority w:val="99"/>
    <w:rsid w:val="00355D32"/>
    <w:pPr>
      <w:spacing w:after="240" w:line="240" w:lineRule="auto"/>
      <w:ind w:right="150"/>
    </w:pPr>
    <w:rPr>
      <w:rFonts w:ascii="Times New Roman" w:hAnsi="Times New Roman" w:cs="Times New Roman"/>
      <w:sz w:val="26"/>
      <w:szCs w:val="26"/>
      <w:lang w:eastAsia="ru-RU"/>
    </w:rPr>
  </w:style>
  <w:style w:type="paragraph" w:customStyle="1" w:styleId="technology3">
    <w:name w:val="technology3"/>
    <w:basedOn w:val="a0"/>
    <w:uiPriority w:val="99"/>
    <w:rsid w:val="00355D32"/>
    <w:pPr>
      <w:spacing w:after="240" w:line="240" w:lineRule="auto"/>
      <w:ind w:right="75"/>
    </w:pPr>
    <w:rPr>
      <w:rFonts w:ascii="Times New Roman" w:hAnsi="Times New Roman" w:cs="Times New Roman"/>
      <w:color w:val="666666"/>
      <w:sz w:val="26"/>
      <w:szCs w:val="26"/>
      <w:lang w:eastAsia="ru-RU"/>
    </w:rPr>
  </w:style>
  <w:style w:type="paragraph" w:customStyle="1" w:styleId="publisher3">
    <w:name w:val="publisher3"/>
    <w:basedOn w:val="a0"/>
    <w:uiPriority w:val="99"/>
    <w:rsid w:val="00355D32"/>
    <w:pPr>
      <w:spacing w:after="240" w:line="240" w:lineRule="auto"/>
    </w:pPr>
    <w:rPr>
      <w:rFonts w:ascii="Times New Roman" w:hAnsi="Times New Roman" w:cs="Times New Roman"/>
      <w:color w:val="666666"/>
      <w:sz w:val="26"/>
      <w:szCs w:val="26"/>
      <w:lang w:eastAsia="ru-RU"/>
    </w:rPr>
  </w:style>
  <w:style w:type="paragraph" w:customStyle="1" w:styleId="audiencedate1">
    <w:name w:val="audience_date1"/>
    <w:basedOn w:val="a0"/>
    <w:uiPriority w:val="99"/>
    <w:rsid w:val="00355D32"/>
    <w:pPr>
      <w:spacing w:after="240" w:line="240" w:lineRule="auto"/>
      <w:ind w:right="75"/>
    </w:pPr>
    <w:rPr>
      <w:rFonts w:ascii="Times New Roman" w:hAnsi="Times New Roman" w:cs="Times New Roman"/>
      <w:sz w:val="26"/>
      <w:szCs w:val="26"/>
      <w:lang w:eastAsia="ru-RU"/>
    </w:rPr>
  </w:style>
  <w:style w:type="paragraph" w:customStyle="1" w:styleId="adate1">
    <w:name w:val="a_date1"/>
    <w:basedOn w:val="a0"/>
    <w:uiPriority w:val="99"/>
    <w:rsid w:val="00355D32"/>
    <w:pPr>
      <w:spacing w:after="240" w:line="240" w:lineRule="auto"/>
      <w:jc w:val="center"/>
    </w:pPr>
    <w:rPr>
      <w:rFonts w:ascii="Times New Roman" w:hAnsi="Times New Roman" w:cs="Times New Roman"/>
      <w:sz w:val="26"/>
      <w:szCs w:val="26"/>
      <w:lang w:eastAsia="ru-RU"/>
    </w:rPr>
  </w:style>
  <w:style w:type="character" w:customStyle="1" w:styleId="font44">
    <w:name w:val="font44"/>
    <w:uiPriority w:val="99"/>
    <w:rsid w:val="00355D32"/>
  </w:style>
  <w:style w:type="character" w:customStyle="1" w:styleId="font46">
    <w:name w:val="font46"/>
    <w:uiPriority w:val="99"/>
    <w:rsid w:val="00355D32"/>
  </w:style>
  <w:style w:type="character" w:customStyle="1" w:styleId="font43">
    <w:name w:val="font43"/>
    <w:uiPriority w:val="99"/>
    <w:rsid w:val="00355D32"/>
  </w:style>
  <w:style w:type="character" w:customStyle="1" w:styleId="font42">
    <w:name w:val="font42"/>
    <w:uiPriority w:val="99"/>
    <w:rsid w:val="00355D32"/>
  </w:style>
  <w:style w:type="character" w:customStyle="1" w:styleId="font78">
    <w:name w:val="font78"/>
    <w:uiPriority w:val="99"/>
    <w:rsid w:val="00355D32"/>
  </w:style>
  <w:style w:type="paragraph" w:customStyle="1" w:styleId="style1">
    <w:name w:val="style1"/>
    <w:basedOn w:val="a0"/>
    <w:uiPriority w:val="99"/>
    <w:rsid w:val="00355D32"/>
    <w:pPr>
      <w:spacing w:before="100" w:beforeAutospacing="1" w:after="100" w:afterAutospacing="1" w:line="240" w:lineRule="auto"/>
    </w:pPr>
    <w:rPr>
      <w:rFonts w:ascii="Times New Roman" w:hAnsi="Times New Roman" w:cs="Times New Roman"/>
      <w:b/>
      <w:bCs/>
      <w:color w:val="000099"/>
      <w:sz w:val="24"/>
      <w:szCs w:val="24"/>
      <w:lang w:eastAsia="ru-RU"/>
    </w:rPr>
  </w:style>
  <w:style w:type="paragraph" w:customStyle="1" w:styleId="style4">
    <w:name w:val="style4"/>
    <w:basedOn w:val="a0"/>
    <w:uiPriority w:val="99"/>
    <w:rsid w:val="00355D32"/>
    <w:pPr>
      <w:spacing w:before="100" w:beforeAutospacing="1" w:after="100" w:afterAutospacing="1" w:line="240" w:lineRule="auto"/>
    </w:pPr>
    <w:rPr>
      <w:rFonts w:ascii="Times New Roman" w:hAnsi="Times New Roman" w:cs="Times New Roman"/>
      <w:sz w:val="24"/>
      <w:szCs w:val="24"/>
      <w:lang w:eastAsia="ru-RU"/>
    </w:rPr>
  </w:style>
  <w:style w:type="paragraph" w:customStyle="1" w:styleId="style10">
    <w:name w:val="style10"/>
    <w:basedOn w:val="a0"/>
    <w:uiPriority w:val="99"/>
    <w:rsid w:val="00355D32"/>
    <w:pPr>
      <w:spacing w:before="100" w:beforeAutospacing="1" w:after="100" w:afterAutospacing="1" w:line="240" w:lineRule="auto"/>
    </w:pPr>
    <w:rPr>
      <w:rFonts w:ascii="Times New Roman" w:hAnsi="Times New Roman" w:cs="Times New Roman"/>
      <w:color w:val="003300"/>
      <w:sz w:val="24"/>
      <w:szCs w:val="24"/>
      <w:lang w:eastAsia="ru-RU"/>
    </w:rPr>
  </w:style>
  <w:style w:type="paragraph" w:customStyle="1" w:styleId="style11">
    <w:name w:val="style11"/>
    <w:basedOn w:val="a0"/>
    <w:uiPriority w:val="99"/>
    <w:rsid w:val="00355D32"/>
    <w:pPr>
      <w:spacing w:before="100" w:beforeAutospacing="1" w:after="100" w:afterAutospacing="1" w:line="240" w:lineRule="auto"/>
    </w:pPr>
    <w:rPr>
      <w:rFonts w:ascii="Times New Roman" w:hAnsi="Times New Roman" w:cs="Times New Roman"/>
      <w:b/>
      <w:bCs/>
      <w:color w:val="006600"/>
      <w:sz w:val="24"/>
      <w:szCs w:val="24"/>
      <w:lang w:eastAsia="ru-RU"/>
    </w:rPr>
  </w:style>
  <w:style w:type="character" w:customStyle="1" w:styleId="style12">
    <w:name w:val="style12"/>
    <w:uiPriority w:val="99"/>
    <w:rsid w:val="00355D32"/>
    <w:rPr>
      <w:b/>
      <w:bCs/>
      <w:color w:val="000099"/>
    </w:rPr>
  </w:style>
  <w:style w:type="character" w:customStyle="1" w:styleId="style41">
    <w:name w:val="style41"/>
    <w:uiPriority w:val="99"/>
    <w:rsid w:val="00355D32"/>
    <w:rPr>
      <w:rFonts w:ascii="Times New Roman" w:hAnsi="Times New Roman" w:cs="Times New Roman"/>
    </w:rPr>
  </w:style>
  <w:style w:type="character" w:customStyle="1" w:styleId="style101">
    <w:name w:val="style101"/>
    <w:uiPriority w:val="99"/>
    <w:rsid w:val="00355D32"/>
    <w:rPr>
      <w:color w:val="003300"/>
    </w:rPr>
  </w:style>
  <w:style w:type="character" w:customStyle="1" w:styleId="msonormal0">
    <w:name w:val="msonormal"/>
    <w:uiPriority w:val="99"/>
    <w:rsid w:val="00355D32"/>
  </w:style>
  <w:style w:type="table" w:customStyle="1" w:styleId="92">
    <w:name w:val="Сетка таблицы9"/>
    <w:basedOn w:val="a2"/>
    <w:next w:val="aa"/>
    <w:uiPriority w:val="99"/>
    <w:rsid w:val="00355D32"/>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TML1">
    <w:name w:val="HTML Code"/>
    <w:basedOn w:val="a1"/>
    <w:uiPriority w:val="99"/>
    <w:rsid w:val="00355D32"/>
    <w:rPr>
      <w:rFonts w:ascii="Courier" w:eastAsia="Times New Roman" w:hAnsi="Courier" w:cs="Courier"/>
      <w:sz w:val="24"/>
      <w:szCs w:val="24"/>
    </w:rPr>
  </w:style>
  <w:style w:type="table" w:customStyle="1" w:styleId="101">
    <w:name w:val="Сетка таблицы10"/>
    <w:basedOn w:val="a2"/>
    <w:next w:val="aa"/>
    <w:uiPriority w:val="99"/>
    <w:rsid w:val="00355D32"/>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e">
    <w:name w:val="ГРАД Основной текст"/>
    <w:basedOn w:val="a0"/>
    <w:link w:val="afffff"/>
    <w:autoRedefine/>
    <w:uiPriority w:val="99"/>
    <w:rsid w:val="00355D32"/>
    <w:pPr>
      <w:tabs>
        <w:tab w:val="left" w:pos="540"/>
        <w:tab w:val="left" w:pos="1260"/>
        <w:tab w:val="left" w:pos="1620"/>
      </w:tabs>
      <w:spacing w:after="0" w:line="240" w:lineRule="auto"/>
      <w:ind w:firstLine="709"/>
      <w:jc w:val="both"/>
    </w:pPr>
    <w:rPr>
      <w:rFonts w:ascii="Times New Roman" w:hAnsi="Times New Roman" w:cs="Times New Roman"/>
      <w:color w:val="000000"/>
      <w:spacing w:val="4"/>
      <w:sz w:val="24"/>
      <w:szCs w:val="24"/>
      <w:lang w:eastAsia="ru-RU"/>
    </w:rPr>
  </w:style>
  <w:style w:type="character" w:customStyle="1" w:styleId="afffff">
    <w:name w:val="ГРАД Основной текст Знак Знак"/>
    <w:link w:val="affffe"/>
    <w:uiPriority w:val="99"/>
    <w:locked/>
    <w:rsid w:val="00355D32"/>
    <w:rPr>
      <w:color w:val="000000"/>
      <w:spacing w:val="4"/>
      <w:sz w:val="28"/>
      <w:szCs w:val="28"/>
      <w:lang/>
    </w:rPr>
  </w:style>
  <w:style w:type="paragraph" w:customStyle="1" w:styleId="1">
    <w:name w:val="ГРАД 1 Заголовок"/>
    <w:basedOn w:val="12"/>
    <w:autoRedefine/>
    <w:uiPriority w:val="99"/>
    <w:rsid w:val="00355D32"/>
    <w:pPr>
      <w:keepNext w:val="0"/>
      <w:keepLines w:val="0"/>
      <w:pageBreakBefore/>
      <w:numPr>
        <w:numId w:val="10"/>
      </w:numPr>
      <w:tabs>
        <w:tab w:val="clear" w:pos="432"/>
        <w:tab w:val="num" w:pos="360"/>
      </w:tabs>
      <w:spacing w:before="120" w:after="360" w:line="360" w:lineRule="auto"/>
      <w:ind w:left="0" w:firstLine="709"/>
      <w:jc w:val="both"/>
    </w:pPr>
    <w:rPr>
      <w:rFonts w:ascii="Times New Roman" w:hAnsi="Times New Roman" w:cs="Times New Roman"/>
      <w:caps/>
      <w:color w:val="auto"/>
      <w:kern w:val="32"/>
      <w:sz w:val="24"/>
      <w:szCs w:val="24"/>
    </w:rPr>
  </w:style>
  <w:style w:type="paragraph" w:customStyle="1" w:styleId="11">
    <w:name w:val="ГРАД 1.1 Заголовок"/>
    <w:basedOn w:val="21"/>
    <w:autoRedefine/>
    <w:uiPriority w:val="99"/>
    <w:rsid w:val="00355D32"/>
    <w:pPr>
      <w:numPr>
        <w:ilvl w:val="1"/>
        <w:numId w:val="10"/>
      </w:numPr>
      <w:tabs>
        <w:tab w:val="clear" w:pos="576"/>
        <w:tab w:val="num" w:pos="360"/>
      </w:tabs>
      <w:spacing w:before="120" w:after="240" w:line="360" w:lineRule="auto"/>
      <w:ind w:left="0" w:firstLine="709"/>
      <w:jc w:val="both"/>
    </w:pPr>
    <w:rPr>
      <w:rFonts w:ascii="Times New Roman" w:hAnsi="Times New Roman" w:cs="Times New Roman"/>
      <w:i w:val="0"/>
      <w:iCs w:val="0"/>
      <w:sz w:val="24"/>
      <w:szCs w:val="24"/>
      <w:lang w:eastAsia="ru-RU"/>
    </w:rPr>
  </w:style>
  <w:style w:type="paragraph" w:customStyle="1" w:styleId="111">
    <w:name w:val="ГРАД 1.1.1 Заголовок"/>
    <w:basedOn w:val="31"/>
    <w:autoRedefine/>
    <w:uiPriority w:val="99"/>
    <w:rsid w:val="00355D32"/>
    <w:pPr>
      <w:keepNext/>
      <w:numPr>
        <w:ilvl w:val="2"/>
        <w:numId w:val="10"/>
      </w:numPr>
      <w:tabs>
        <w:tab w:val="clear" w:pos="720"/>
        <w:tab w:val="num" w:pos="360"/>
      </w:tabs>
      <w:spacing w:before="120" w:beforeAutospacing="0" w:after="120" w:afterAutospacing="0" w:line="360" w:lineRule="auto"/>
      <w:ind w:left="0" w:firstLine="709"/>
      <w:jc w:val="both"/>
    </w:pPr>
    <w:rPr>
      <w:rFonts w:ascii="Times New Roman" w:hAnsi="Times New Roman" w:cs="Times New Roman"/>
      <w:b/>
      <w:bCs/>
      <w:sz w:val="24"/>
      <w:szCs w:val="24"/>
      <w:lang w:val="ru-RU" w:eastAsia="ru-RU"/>
    </w:rPr>
  </w:style>
  <w:style w:type="table" w:customStyle="1" w:styleId="146">
    <w:name w:val="Сетка таблицы14"/>
    <w:basedOn w:val="a2"/>
    <w:next w:val="aa"/>
    <w:uiPriority w:val="99"/>
    <w:rsid w:val="00355D32"/>
    <w:pPr>
      <w:spacing w:after="0" w:line="240" w:lineRule="auto"/>
    </w:pPr>
    <w:rPr>
      <w:rFonts w:ascii="Calibri" w:hAnsi="Calibri" w:cs="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0">
    <w:name w:val="Сетка таблицы15"/>
    <w:basedOn w:val="a2"/>
    <w:next w:val="aa"/>
    <w:uiPriority w:val="99"/>
    <w:rsid w:val="00355D32"/>
    <w:pPr>
      <w:spacing w:after="0" w:line="240" w:lineRule="auto"/>
    </w:pPr>
    <w:rPr>
      <w:rFonts w:ascii="Calibri" w:hAnsi="Calibri" w:cs="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0">
    <w:name w:val="Сетка таблицы16"/>
    <w:basedOn w:val="a2"/>
    <w:next w:val="aa"/>
    <w:uiPriority w:val="99"/>
    <w:rsid w:val="00355D32"/>
    <w:pPr>
      <w:spacing w:after="0" w:line="240" w:lineRule="auto"/>
    </w:pPr>
    <w:rPr>
      <w:rFonts w:ascii="Calibri" w:hAnsi="Calibri" w:cs="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
    <w:name w:val="Сетка таблицы17"/>
    <w:basedOn w:val="a2"/>
    <w:next w:val="aa"/>
    <w:uiPriority w:val="99"/>
    <w:rsid w:val="00355D32"/>
    <w:pPr>
      <w:spacing w:after="0" w:line="240" w:lineRule="auto"/>
    </w:pPr>
    <w:rPr>
      <w:rFonts w:ascii="Calibri" w:hAnsi="Calibri"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0">
    <w:name w:val="Сетка таблицы18"/>
    <w:basedOn w:val="a2"/>
    <w:next w:val="aa"/>
    <w:uiPriority w:val="99"/>
    <w:rsid w:val="00355D32"/>
    <w:pPr>
      <w:spacing w:after="0" w:line="240" w:lineRule="auto"/>
    </w:pPr>
    <w:rPr>
      <w:rFonts w:eastAsia="MS Minch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xt">
    <w:name w:val="text"/>
    <w:basedOn w:val="a1"/>
    <w:uiPriority w:val="99"/>
    <w:rsid w:val="00355D32"/>
  </w:style>
  <w:style w:type="table" w:customStyle="1" w:styleId="190">
    <w:name w:val="Сетка таблицы19"/>
    <w:basedOn w:val="a2"/>
    <w:next w:val="aa"/>
    <w:uiPriority w:val="99"/>
    <w:rsid w:val="00355D32"/>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f0">
    <w:name w:val="List"/>
    <w:aliases w:val="List Char,Char Char"/>
    <w:basedOn w:val="a0"/>
    <w:uiPriority w:val="99"/>
    <w:rsid w:val="00355D32"/>
    <w:pPr>
      <w:spacing w:after="0" w:line="240" w:lineRule="auto"/>
      <w:ind w:left="283" w:hanging="283"/>
    </w:pPr>
    <w:rPr>
      <w:lang w:val="en-US"/>
    </w:rPr>
  </w:style>
  <w:style w:type="paragraph" w:customStyle="1" w:styleId="S">
    <w:name w:val="S_Обычный"/>
    <w:basedOn w:val="a0"/>
    <w:link w:val="S0"/>
    <w:uiPriority w:val="99"/>
    <w:rsid w:val="00355D32"/>
    <w:pPr>
      <w:spacing w:before="120" w:after="60" w:line="240" w:lineRule="auto"/>
      <w:ind w:firstLine="567"/>
      <w:jc w:val="both"/>
    </w:pPr>
    <w:rPr>
      <w:rFonts w:ascii="Times New Roman" w:hAnsi="Times New Roman" w:cs="Times New Roman"/>
      <w:sz w:val="24"/>
      <w:szCs w:val="24"/>
      <w:lang w:eastAsia="ar-SA"/>
    </w:rPr>
  </w:style>
  <w:style w:type="character" w:customStyle="1" w:styleId="S0">
    <w:name w:val="S_Обычный Знак"/>
    <w:link w:val="S"/>
    <w:uiPriority w:val="99"/>
    <w:locked/>
    <w:rsid w:val="00355D32"/>
    <w:rPr>
      <w:sz w:val="24"/>
      <w:szCs w:val="24"/>
      <w:lang w:eastAsia="ar-SA" w:bidi="ar-SA"/>
    </w:rPr>
  </w:style>
  <w:style w:type="paragraph" w:customStyle="1" w:styleId="afffff1">
    <w:name w:val="Абзац"/>
    <w:basedOn w:val="a0"/>
    <w:link w:val="afffff2"/>
    <w:uiPriority w:val="99"/>
    <w:rsid w:val="00355D32"/>
    <w:pPr>
      <w:spacing w:before="120" w:after="60" w:line="240" w:lineRule="auto"/>
      <w:ind w:firstLine="567"/>
      <w:jc w:val="both"/>
    </w:pPr>
    <w:rPr>
      <w:rFonts w:ascii="Times New Roman" w:hAnsi="Times New Roman" w:cs="Times New Roman"/>
      <w:sz w:val="24"/>
      <w:szCs w:val="24"/>
      <w:lang w:eastAsia="ru-RU"/>
    </w:rPr>
  </w:style>
  <w:style w:type="character" w:customStyle="1" w:styleId="afffff2">
    <w:name w:val="Абзац Знак"/>
    <w:link w:val="afffff1"/>
    <w:uiPriority w:val="99"/>
    <w:locked/>
    <w:rsid w:val="00355D32"/>
    <w:rPr>
      <w:sz w:val="24"/>
      <w:szCs w:val="24"/>
      <w:lang/>
    </w:rPr>
  </w:style>
</w:styles>
</file>

<file path=word/webSettings.xml><?xml version="1.0" encoding="utf-8"?>
<w:webSettings xmlns:r="http://schemas.openxmlformats.org/officeDocument/2006/relationships" xmlns:w="http://schemas.openxmlformats.org/wordprocessingml/2006/main">
  <w:divs>
    <w:div w:id="1907573135">
      <w:marLeft w:val="0"/>
      <w:marRight w:val="0"/>
      <w:marTop w:val="0"/>
      <w:marBottom w:val="0"/>
      <w:divBdr>
        <w:top w:val="none" w:sz="0" w:space="0" w:color="auto"/>
        <w:left w:val="none" w:sz="0" w:space="0" w:color="auto"/>
        <w:bottom w:val="none" w:sz="0" w:space="0" w:color="auto"/>
        <w:right w:val="none" w:sz="0" w:space="0" w:color="auto"/>
      </w:divBdr>
    </w:div>
    <w:div w:id="1907573136">
      <w:marLeft w:val="0"/>
      <w:marRight w:val="0"/>
      <w:marTop w:val="0"/>
      <w:marBottom w:val="0"/>
      <w:divBdr>
        <w:top w:val="none" w:sz="0" w:space="0" w:color="auto"/>
        <w:left w:val="none" w:sz="0" w:space="0" w:color="auto"/>
        <w:bottom w:val="none" w:sz="0" w:space="0" w:color="auto"/>
        <w:right w:val="none" w:sz="0" w:space="0" w:color="auto"/>
      </w:divBdr>
    </w:div>
    <w:div w:id="1907573137">
      <w:marLeft w:val="0"/>
      <w:marRight w:val="0"/>
      <w:marTop w:val="0"/>
      <w:marBottom w:val="0"/>
      <w:divBdr>
        <w:top w:val="none" w:sz="0" w:space="0" w:color="auto"/>
        <w:left w:val="none" w:sz="0" w:space="0" w:color="auto"/>
        <w:bottom w:val="none" w:sz="0" w:space="0" w:color="auto"/>
        <w:right w:val="none" w:sz="0" w:space="0" w:color="auto"/>
      </w:divBdr>
    </w:div>
    <w:div w:id="1907573138">
      <w:marLeft w:val="0"/>
      <w:marRight w:val="0"/>
      <w:marTop w:val="0"/>
      <w:marBottom w:val="0"/>
      <w:divBdr>
        <w:top w:val="none" w:sz="0" w:space="0" w:color="auto"/>
        <w:left w:val="none" w:sz="0" w:space="0" w:color="auto"/>
        <w:bottom w:val="none" w:sz="0" w:space="0" w:color="auto"/>
        <w:right w:val="none" w:sz="0" w:space="0" w:color="auto"/>
      </w:divBdr>
    </w:div>
    <w:div w:id="1907573139">
      <w:marLeft w:val="0"/>
      <w:marRight w:val="0"/>
      <w:marTop w:val="0"/>
      <w:marBottom w:val="0"/>
      <w:divBdr>
        <w:top w:val="none" w:sz="0" w:space="0" w:color="auto"/>
        <w:left w:val="none" w:sz="0" w:space="0" w:color="auto"/>
        <w:bottom w:val="none" w:sz="0" w:space="0" w:color="auto"/>
        <w:right w:val="none" w:sz="0" w:space="0" w:color="auto"/>
      </w:divBdr>
    </w:div>
    <w:div w:id="1907573140">
      <w:marLeft w:val="0"/>
      <w:marRight w:val="0"/>
      <w:marTop w:val="0"/>
      <w:marBottom w:val="0"/>
      <w:divBdr>
        <w:top w:val="none" w:sz="0" w:space="0" w:color="auto"/>
        <w:left w:val="none" w:sz="0" w:space="0" w:color="auto"/>
        <w:bottom w:val="none" w:sz="0" w:space="0" w:color="auto"/>
        <w:right w:val="none" w:sz="0" w:space="0" w:color="auto"/>
      </w:divBdr>
    </w:div>
    <w:div w:id="1907573141">
      <w:marLeft w:val="0"/>
      <w:marRight w:val="0"/>
      <w:marTop w:val="0"/>
      <w:marBottom w:val="0"/>
      <w:divBdr>
        <w:top w:val="none" w:sz="0" w:space="0" w:color="auto"/>
        <w:left w:val="none" w:sz="0" w:space="0" w:color="auto"/>
        <w:bottom w:val="none" w:sz="0" w:space="0" w:color="auto"/>
        <w:right w:val="none" w:sz="0" w:space="0" w:color="auto"/>
      </w:divBdr>
    </w:div>
    <w:div w:id="1907573142">
      <w:marLeft w:val="0"/>
      <w:marRight w:val="0"/>
      <w:marTop w:val="0"/>
      <w:marBottom w:val="0"/>
      <w:divBdr>
        <w:top w:val="none" w:sz="0" w:space="0" w:color="auto"/>
        <w:left w:val="none" w:sz="0" w:space="0" w:color="auto"/>
        <w:bottom w:val="none" w:sz="0" w:space="0" w:color="auto"/>
        <w:right w:val="none" w:sz="0" w:space="0" w:color="auto"/>
      </w:divBdr>
    </w:div>
    <w:div w:id="1907573143">
      <w:marLeft w:val="0"/>
      <w:marRight w:val="0"/>
      <w:marTop w:val="0"/>
      <w:marBottom w:val="0"/>
      <w:divBdr>
        <w:top w:val="none" w:sz="0" w:space="0" w:color="auto"/>
        <w:left w:val="none" w:sz="0" w:space="0" w:color="auto"/>
        <w:bottom w:val="none" w:sz="0" w:space="0" w:color="auto"/>
        <w:right w:val="none" w:sz="0" w:space="0" w:color="auto"/>
      </w:divBdr>
    </w:div>
    <w:div w:id="190757314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ru.wikipedia.org/wiki/%D0%A3%D1%81%D1%82%D1%8C-%D0%AE%D0%B3%D0%B0%D0%BD" TargetMode="External"/><Relationship Id="rId3" Type="http://schemas.openxmlformats.org/officeDocument/2006/relationships/settings" Target="settings.xml"/><Relationship Id="rId7" Type="http://schemas.openxmlformats.org/officeDocument/2006/relationships/hyperlink" Target="consultantplus://offline/ref=7C4388F6C4CA9C40A431B417964B14A5EE0F7A00D8FA9B48218F7F059FB4w2E" TargetMode="External"/><Relationship Id="rId12" Type="http://schemas.openxmlformats.org/officeDocument/2006/relationships/hyperlink" Target="http://ru.wikipedia.org/wiki/%D0%9A%D0%B0%D1%80%D0%BA%D0%B0%D1%82%D0%B5%D0%B5%D0%B2%D1%8B"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ru.wikipedia.org/wiki/%D0%9A%D0%B0%D1%80%D0%BA%D0%B0%D1%82%D0%B5%D0%B5%D0%B2%D1%8B" TargetMode="External"/><Relationship Id="rId5" Type="http://schemas.openxmlformats.org/officeDocument/2006/relationships/footnotes" Target="footnotes.xml"/><Relationship Id="rId15" Type="http://schemas.openxmlformats.org/officeDocument/2006/relationships/hyperlink" Target="http://ru.wikipedia.org/wiki/%D0%A1%D0%B8%D0%BD%D0%B3%D0%B0%D0%BF%D0%B0%D0%B9" TargetMode="Externa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chart" Target="charts/chart1.xml"/><Relationship Id="rId14" Type="http://schemas.openxmlformats.org/officeDocument/2006/relationships/hyperlink" Target="http://ru.wikipedia.org/wiki/%D0%A7%D0%B5%D1%83%D1%81%D0%BA%D0%B8%D0%BD%D0%BE" TargetMode="Externa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Office_Excel1.xlsx"/><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0892552493438329"/>
          <c:y val="5.913459219728031E-2"/>
          <c:w val="0.89107447506561688"/>
          <c:h val="0.80743449678643697"/>
        </c:manualLayout>
      </c:layout>
      <c:barChart>
        <c:barDir val="col"/>
        <c:grouping val="stacked"/>
        <c:ser>
          <c:idx val="0"/>
          <c:order val="0"/>
          <c:tx>
            <c:strRef>
              <c:f>Лист1!$B$1</c:f>
              <c:strCache>
                <c:ptCount val="1"/>
                <c:pt idx="0">
                  <c:v>Ряд 3</c:v>
                </c:pt>
              </c:strCache>
            </c:strRef>
          </c:tx>
          <c:cat>
            <c:numRef>
              <c:f>Лист1!$A$2:$A$8</c:f>
              <c:numCache>
                <c:formatCode>General</c:formatCode>
                <c:ptCount val="7"/>
                <c:pt idx="0">
                  <c:v>2002</c:v>
                </c:pt>
                <c:pt idx="1">
                  <c:v>2004</c:v>
                </c:pt>
                <c:pt idx="2">
                  <c:v>2006</c:v>
                </c:pt>
                <c:pt idx="3">
                  <c:v>2008</c:v>
                </c:pt>
                <c:pt idx="4">
                  <c:v>2010</c:v>
                </c:pt>
                <c:pt idx="5">
                  <c:v>2012</c:v>
                </c:pt>
                <c:pt idx="6">
                  <c:v>2014</c:v>
                </c:pt>
              </c:numCache>
            </c:numRef>
          </c:cat>
          <c:val>
            <c:numRef>
              <c:f>Лист1!$B$2:$B$8</c:f>
              <c:numCache>
                <c:formatCode>General</c:formatCode>
                <c:ptCount val="7"/>
                <c:pt idx="0">
                  <c:v>1500</c:v>
                </c:pt>
                <c:pt idx="1">
                  <c:v>1510</c:v>
                </c:pt>
                <c:pt idx="2">
                  <c:v>1550</c:v>
                </c:pt>
                <c:pt idx="3">
                  <c:v>1682</c:v>
                </c:pt>
                <c:pt idx="4">
                  <c:v>1847</c:v>
                </c:pt>
                <c:pt idx="5">
                  <c:v>1819</c:v>
                </c:pt>
                <c:pt idx="6">
                  <c:v>1850</c:v>
                </c:pt>
              </c:numCache>
            </c:numRef>
          </c:val>
        </c:ser>
        <c:overlap val="100"/>
        <c:axId val="111520000"/>
        <c:axId val="111534080"/>
      </c:barChart>
      <c:catAx>
        <c:axId val="111520000"/>
        <c:scaling>
          <c:orientation val="minMax"/>
        </c:scaling>
        <c:axPos val="b"/>
        <c:numFmt formatCode="General" sourceLinked="1"/>
        <c:tickLblPos val="nextTo"/>
        <c:crossAx val="111534080"/>
        <c:crosses val="autoZero"/>
        <c:auto val="1"/>
        <c:lblAlgn val="ctr"/>
        <c:lblOffset val="100"/>
      </c:catAx>
      <c:valAx>
        <c:axId val="111534080"/>
        <c:scaling>
          <c:orientation val="minMax"/>
        </c:scaling>
        <c:axPos val="l"/>
        <c:majorGridlines/>
        <c:numFmt formatCode="General" sourceLinked="1"/>
        <c:tickLblPos val="nextTo"/>
        <c:crossAx val="111520000"/>
        <c:crosses val="autoZero"/>
        <c:crossBetween val="between"/>
      </c:valAx>
    </c:plotArea>
    <c:plotVisOnly val="1"/>
    <c:dispBlanksAs val="gap"/>
  </c:chart>
  <c:externalData r:id="rId2"/>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docProps/app.xml><?xml version="1.0" encoding="utf-8"?>
<Properties xmlns="http://schemas.openxmlformats.org/officeDocument/2006/extended-properties" xmlns:vt="http://schemas.openxmlformats.org/officeDocument/2006/docPropsVTypes">
  <Template>Normal</Template>
  <TotalTime>0</TotalTime>
  <Pages>46</Pages>
  <Words>20219</Words>
  <Characters>115254</Characters>
  <Application>Microsoft Office Word</Application>
  <DocSecurity>0</DocSecurity>
  <Lines>960</Lines>
  <Paragraphs>270</Paragraphs>
  <ScaleCrop>false</ScaleCrop>
  <Company>Microsoft</Company>
  <LinksUpToDate>false</LinksUpToDate>
  <CharactersWithSpaces>135203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Rcit 00</cp:lastModifiedBy>
  <cp:revision>2</cp:revision>
  <cp:lastPrinted>2014-11-26T11:29:00Z</cp:lastPrinted>
  <dcterms:created xsi:type="dcterms:W3CDTF">2023-04-12T13:33:00Z</dcterms:created>
  <dcterms:modified xsi:type="dcterms:W3CDTF">2023-04-12T13:33:00Z</dcterms:modified>
</cp:coreProperties>
</file>