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3" w:rsidRPr="005C129F" w:rsidRDefault="007B7EA3" w:rsidP="007B7EA3">
      <w:pPr>
        <w:ind w:right="18"/>
        <w:jc w:val="center"/>
        <w:rPr>
          <w:rFonts w:ascii="Arial" w:hAnsi="Arial" w:cs="Arial"/>
          <w:b/>
          <w:sz w:val="22"/>
          <w:szCs w:val="22"/>
        </w:rPr>
      </w:pPr>
      <w:r w:rsidRPr="005C129F">
        <w:rPr>
          <w:rFonts w:ascii="Arial" w:hAnsi="Arial" w:cs="Arial"/>
          <w:b/>
          <w:sz w:val="22"/>
          <w:szCs w:val="22"/>
        </w:rPr>
        <w:t>Муниципальное образование</w:t>
      </w:r>
    </w:p>
    <w:p w:rsidR="007B7EA3" w:rsidRPr="005C129F" w:rsidRDefault="007B7EA3" w:rsidP="007B7EA3">
      <w:pPr>
        <w:ind w:right="18"/>
        <w:jc w:val="center"/>
        <w:rPr>
          <w:rFonts w:ascii="Arial" w:hAnsi="Arial" w:cs="Arial"/>
          <w:b/>
          <w:sz w:val="22"/>
          <w:szCs w:val="22"/>
        </w:rPr>
      </w:pPr>
      <w:r w:rsidRPr="005C129F">
        <w:rPr>
          <w:rFonts w:ascii="Arial" w:hAnsi="Arial" w:cs="Arial"/>
          <w:b/>
          <w:sz w:val="22"/>
          <w:szCs w:val="22"/>
        </w:rPr>
        <w:t>Сельское поселение Каркатеевы</w:t>
      </w:r>
    </w:p>
    <w:p w:rsidR="007B7EA3" w:rsidRPr="005C129F" w:rsidRDefault="007B7EA3" w:rsidP="007B7EA3">
      <w:pPr>
        <w:ind w:right="18"/>
        <w:jc w:val="center"/>
        <w:rPr>
          <w:rFonts w:ascii="Arial" w:hAnsi="Arial" w:cs="Arial"/>
          <w:b/>
          <w:sz w:val="22"/>
          <w:szCs w:val="22"/>
        </w:rPr>
      </w:pPr>
      <w:r w:rsidRPr="005C129F">
        <w:rPr>
          <w:rFonts w:ascii="Arial" w:hAnsi="Arial" w:cs="Arial"/>
          <w:b/>
          <w:sz w:val="22"/>
          <w:szCs w:val="22"/>
        </w:rPr>
        <w:t>Нефтеюганский район</w:t>
      </w:r>
    </w:p>
    <w:p w:rsidR="007B7EA3" w:rsidRPr="005C129F" w:rsidRDefault="007B7EA3" w:rsidP="007B7EA3">
      <w:pPr>
        <w:ind w:right="18"/>
        <w:jc w:val="center"/>
        <w:rPr>
          <w:rFonts w:ascii="Arial" w:hAnsi="Arial" w:cs="Arial"/>
          <w:b/>
          <w:sz w:val="22"/>
          <w:szCs w:val="22"/>
        </w:rPr>
      </w:pPr>
      <w:r w:rsidRPr="005C129F">
        <w:rPr>
          <w:rFonts w:ascii="Arial" w:hAnsi="Arial" w:cs="Arial"/>
          <w:b/>
          <w:sz w:val="22"/>
          <w:szCs w:val="22"/>
        </w:rPr>
        <w:t>Ханты-Мансийский автономный округ – Югра</w:t>
      </w:r>
    </w:p>
    <w:p w:rsidR="007B7EA3" w:rsidRPr="005C129F" w:rsidRDefault="007B7EA3" w:rsidP="007B7EA3">
      <w:pPr>
        <w:ind w:right="18"/>
        <w:jc w:val="center"/>
        <w:rPr>
          <w:rFonts w:ascii="Arial" w:hAnsi="Arial" w:cs="Arial"/>
        </w:rPr>
      </w:pPr>
    </w:p>
    <w:p w:rsidR="007B7EA3" w:rsidRPr="005C129F" w:rsidRDefault="007B7EA3" w:rsidP="007B7EA3">
      <w:pPr>
        <w:ind w:right="18"/>
        <w:jc w:val="center"/>
        <w:rPr>
          <w:rFonts w:ascii="Arial" w:hAnsi="Arial" w:cs="Arial"/>
          <w:b/>
          <w:sz w:val="32"/>
          <w:szCs w:val="32"/>
        </w:rPr>
      </w:pPr>
      <w:r w:rsidRPr="005C129F">
        <w:rPr>
          <w:rFonts w:ascii="Arial" w:hAnsi="Arial" w:cs="Arial"/>
          <w:b/>
          <w:sz w:val="32"/>
          <w:szCs w:val="32"/>
        </w:rPr>
        <w:t>СОВЕТ ДЕПУТАТОВ</w:t>
      </w:r>
    </w:p>
    <w:p w:rsidR="007B7EA3" w:rsidRPr="005C129F" w:rsidRDefault="007B7EA3" w:rsidP="007B7EA3">
      <w:pPr>
        <w:ind w:right="18"/>
        <w:jc w:val="center"/>
        <w:rPr>
          <w:rFonts w:ascii="Arial" w:hAnsi="Arial" w:cs="Arial"/>
          <w:sz w:val="32"/>
          <w:szCs w:val="32"/>
        </w:rPr>
      </w:pPr>
      <w:r w:rsidRPr="005C129F">
        <w:rPr>
          <w:rFonts w:ascii="Arial" w:hAnsi="Arial" w:cs="Arial"/>
          <w:b/>
          <w:sz w:val="32"/>
          <w:szCs w:val="32"/>
        </w:rPr>
        <w:t xml:space="preserve"> СЕЛЬСКОГО ПОСЕЛЕНИЯ КАРКАТЕЕВЫ</w:t>
      </w:r>
    </w:p>
    <w:p w:rsidR="007B7EA3" w:rsidRPr="005C129F" w:rsidRDefault="007B7EA3" w:rsidP="007B7EA3">
      <w:pPr>
        <w:ind w:right="18"/>
        <w:jc w:val="center"/>
        <w:rPr>
          <w:rFonts w:ascii="Arial" w:hAnsi="Arial" w:cs="Arial"/>
          <w:b/>
          <w:sz w:val="28"/>
          <w:szCs w:val="28"/>
        </w:rPr>
      </w:pPr>
    </w:p>
    <w:p w:rsidR="007B7EA3" w:rsidRPr="005C129F" w:rsidRDefault="007B7EA3" w:rsidP="007B7EA3">
      <w:pPr>
        <w:ind w:right="18"/>
        <w:jc w:val="center"/>
        <w:rPr>
          <w:rFonts w:ascii="Arial" w:hAnsi="Arial" w:cs="Arial"/>
          <w:b/>
          <w:sz w:val="28"/>
          <w:szCs w:val="28"/>
        </w:rPr>
      </w:pPr>
      <w:r w:rsidRPr="005C129F">
        <w:rPr>
          <w:rFonts w:ascii="Arial" w:hAnsi="Arial" w:cs="Arial"/>
          <w:b/>
          <w:sz w:val="28"/>
          <w:szCs w:val="28"/>
        </w:rPr>
        <w:t>РЕШЕНИЕ</w:t>
      </w:r>
    </w:p>
    <w:p w:rsidR="007B7EA3" w:rsidRPr="005C129F" w:rsidRDefault="007B7EA3" w:rsidP="007B7EA3">
      <w:pPr>
        <w:ind w:right="18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5154"/>
        <w:gridCol w:w="1441"/>
      </w:tblGrid>
      <w:tr w:rsidR="007B7EA3" w:rsidRPr="005C129F" w:rsidTr="00DB2AB9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7B7EA3" w:rsidRPr="005C129F" w:rsidRDefault="00C442C6" w:rsidP="00C442C6">
            <w:pPr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27.01.2022</w:t>
            </w:r>
          </w:p>
        </w:tc>
        <w:tc>
          <w:tcPr>
            <w:tcW w:w="5154" w:type="dxa"/>
            <w:shd w:val="clear" w:color="auto" w:fill="auto"/>
            <w:vAlign w:val="bottom"/>
          </w:tcPr>
          <w:p w:rsidR="007B7EA3" w:rsidRPr="005C129F" w:rsidRDefault="007B7EA3" w:rsidP="00DB2AB9">
            <w:pPr>
              <w:jc w:val="right"/>
              <w:rPr>
                <w:rFonts w:ascii="Arial" w:hAnsi="Arial" w:cs="Arial"/>
              </w:rPr>
            </w:pPr>
            <w:r w:rsidRPr="005C129F">
              <w:rPr>
                <w:rFonts w:ascii="Arial" w:hAnsi="Arial" w:cs="Arial"/>
              </w:rPr>
              <w:t>№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7EA3" w:rsidRPr="005C129F" w:rsidRDefault="008309A3" w:rsidP="00DB2AB9">
            <w:pPr>
              <w:jc w:val="center"/>
              <w:rPr>
                <w:rFonts w:ascii="Arial" w:hAnsi="Arial" w:cs="Arial"/>
                <w:spacing w:val="-4"/>
                <w:szCs w:val="26"/>
              </w:rPr>
            </w:pPr>
            <w:r>
              <w:rPr>
                <w:rFonts w:ascii="Arial" w:hAnsi="Arial" w:cs="Arial"/>
                <w:spacing w:val="-4"/>
                <w:szCs w:val="26"/>
              </w:rPr>
              <w:t>185</w:t>
            </w:r>
          </w:p>
        </w:tc>
      </w:tr>
      <w:tr w:rsidR="007B7EA3" w:rsidRPr="005C129F" w:rsidTr="00DB2AB9">
        <w:trPr>
          <w:cantSplit/>
          <w:trHeight w:val="232"/>
        </w:trPr>
        <w:tc>
          <w:tcPr>
            <w:tcW w:w="3119" w:type="dxa"/>
          </w:tcPr>
          <w:p w:rsidR="007B7EA3" w:rsidRPr="005C129F" w:rsidRDefault="007B7EA3" w:rsidP="00DB2AB9">
            <w:pPr>
              <w:rPr>
                <w:rFonts w:ascii="Arial" w:hAnsi="Arial" w:cs="Arial"/>
                <w:sz w:val="4"/>
              </w:rPr>
            </w:pPr>
          </w:p>
          <w:p w:rsidR="007B7EA3" w:rsidRPr="005C129F" w:rsidRDefault="007B7EA3" w:rsidP="00DB2A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4" w:type="dxa"/>
            <w:shd w:val="clear" w:color="auto" w:fill="auto"/>
          </w:tcPr>
          <w:p w:rsidR="007B7EA3" w:rsidRPr="005C129F" w:rsidRDefault="007B7EA3" w:rsidP="00DB2A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auto"/>
          </w:tcPr>
          <w:p w:rsidR="007B7EA3" w:rsidRPr="005C129F" w:rsidRDefault="007B7EA3" w:rsidP="00DB2AB9">
            <w:pPr>
              <w:jc w:val="right"/>
              <w:rPr>
                <w:rFonts w:ascii="Arial" w:hAnsi="Arial" w:cs="Arial"/>
              </w:rPr>
            </w:pPr>
          </w:p>
        </w:tc>
      </w:tr>
    </w:tbl>
    <w:p w:rsidR="007B7EA3" w:rsidRPr="005C129F" w:rsidRDefault="007B7EA3" w:rsidP="005C129F">
      <w:pPr>
        <w:jc w:val="center"/>
        <w:rPr>
          <w:rFonts w:ascii="Arial" w:hAnsi="Arial" w:cs="Arial"/>
          <w:sz w:val="26"/>
          <w:szCs w:val="26"/>
        </w:rPr>
      </w:pPr>
      <w:r w:rsidRPr="005E5DFF">
        <w:rPr>
          <w:rFonts w:ascii="Arial" w:hAnsi="Arial" w:cs="Arial"/>
          <w:sz w:val="26"/>
          <w:szCs w:val="26"/>
        </w:rPr>
        <w:t>п. Каркатеевы</w:t>
      </w:r>
    </w:p>
    <w:p w:rsidR="007B7EA3" w:rsidRPr="005E5DFF" w:rsidRDefault="007B7EA3" w:rsidP="007B7EA3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5C129F" w:rsidRPr="005C129F" w:rsidRDefault="005C129F" w:rsidP="005C129F">
      <w:pPr>
        <w:tabs>
          <w:tab w:val="left" w:pos="4111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  <w:bookmarkStart w:id="0" w:name="_GoBack"/>
      <w:r w:rsidRPr="005C129F">
        <w:rPr>
          <w:rFonts w:ascii="Arial" w:hAnsi="Arial" w:cs="Arial"/>
          <w:bCs/>
          <w:sz w:val="26"/>
          <w:szCs w:val="26"/>
        </w:rPr>
        <w:t>О внесении изменений в решение Совета депутатов сельского поселения Каркатеевы от 11.11.2009 № 93 «Об утверждении генерального плана»</w:t>
      </w:r>
    </w:p>
    <w:bookmarkEnd w:id="0"/>
    <w:p w:rsidR="005C129F" w:rsidRDefault="005C129F" w:rsidP="005C129F">
      <w:pP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</w:rPr>
      </w:pPr>
    </w:p>
    <w:p w:rsidR="005C129F" w:rsidRPr="005C129F" w:rsidRDefault="005C129F" w:rsidP="005C129F">
      <w:pP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</w:rPr>
      </w:pPr>
    </w:p>
    <w:p w:rsidR="005C129F" w:rsidRDefault="005C129F" w:rsidP="005C129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5C129F">
        <w:rPr>
          <w:rFonts w:ascii="Arial" w:hAnsi="Arial" w:cs="Arial"/>
          <w:bCs/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- Югры от 18.04.2007 № 39-оз «О градостроительной деятельности на территории Ханты-Мансийского автономного округа - Югры», постановлением Правительства Ханты-Мансийского автономного округа - Югры от 13.06.2007 № 154-п «О составе, порядке подготовки документов территориального планирования муниципальных образований Ханты-Мансийского автономного округа - Югры</w:t>
      </w:r>
      <w:proofErr w:type="gramEnd"/>
      <w:r w:rsidRPr="005C129F">
        <w:rPr>
          <w:rFonts w:ascii="Arial" w:hAnsi="Arial" w:cs="Arial"/>
          <w:bCs/>
          <w:sz w:val="26"/>
          <w:szCs w:val="26"/>
        </w:rPr>
        <w:t xml:space="preserve">, </w:t>
      </w:r>
      <w:proofErr w:type="gramStart"/>
      <w:r w:rsidRPr="005C129F">
        <w:rPr>
          <w:rFonts w:ascii="Arial" w:hAnsi="Arial" w:cs="Arial"/>
          <w:bCs/>
          <w:sz w:val="26"/>
          <w:szCs w:val="26"/>
        </w:rPr>
        <w:t xml:space="preserve">порядке подготовки изменений и внесения их в такие документы, а также о составе, порядке подготовки планов реализации таких документов», Уставом сельского поселение </w:t>
      </w:r>
      <w:r w:rsidRPr="005C129F">
        <w:rPr>
          <w:rFonts w:ascii="Arial" w:hAnsi="Arial" w:cs="Arial"/>
          <w:bCs/>
          <w:sz w:val="26"/>
          <w:szCs w:val="26"/>
        </w:rPr>
        <w:tab/>
        <w:t>Каркатеевы, постановлением администрации сельского поселения Каркатеевы от 23.06.2003 № 52-па «О составе, подготовки документа территориального планирования «Генеральный план сельского поселения Каркатеевы», постановлением администрации сельского поселения Каркатеевы от 06.04.2021 № 38-па «О подготовке проекта по внесению изменений в генеральный план сельского</w:t>
      </w:r>
      <w:proofErr w:type="gramEnd"/>
      <w:r w:rsidRPr="005C129F">
        <w:rPr>
          <w:rFonts w:ascii="Arial" w:hAnsi="Arial" w:cs="Arial"/>
          <w:bCs/>
          <w:sz w:val="26"/>
          <w:szCs w:val="26"/>
        </w:rPr>
        <w:t xml:space="preserve"> </w:t>
      </w:r>
      <w:proofErr w:type="gramStart"/>
      <w:r w:rsidRPr="005C129F">
        <w:rPr>
          <w:rFonts w:ascii="Arial" w:hAnsi="Arial" w:cs="Arial"/>
          <w:bCs/>
          <w:sz w:val="26"/>
          <w:szCs w:val="26"/>
        </w:rPr>
        <w:t xml:space="preserve">поселения Каркатеевы Нефтеюганского района Ханты-Мансийского автономного округа – Югры», в целях создания условий для устойчивого развития </w:t>
      </w:r>
      <w:r>
        <w:rPr>
          <w:rFonts w:ascii="Arial" w:hAnsi="Arial" w:cs="Arial"/>
          <w:bCs/>
          <w:sz w:val="26"/>
          <w:szCs w:val="26"/>
        </w:rPr>
        <w:t xml:space="preserve">сельского поселение </w:t>
      </w:r>
      <w:r w:rsidRPr="005C129F">
        <w:rPr>
          <w:rFonts w:ascii="Arial" w:hAnsi="Arial" w:cs="Arial"/>
          <w:bCs/>
          <w:sz w:val="26"/>
          <w:szCs w:val="26"/>
        </w:rPr>
        <w:t>Каркатеевы, реализации мероприятий, направленных на развитие системы газоснабжения и газификации Нефтеюганского района в соответствии с региональной программой газификации жилищно-коммунального хозяйства, промышленных и иных организаций Ханты-Мансийского автономного округа – Югры от 13.11.2020 № 648-рп</w:t>
      </w:r>
      <w:r>
        <w:rPr>
          <w:rFonts w:ascii="Arial" w:hAnsi="Arial" w:cs="Arial"/>
          <w:bCs/>
          <w:sz w:val="26"/>
          <w:szCs w:val="26"/>
        </w:rPr>
        <w:t>,</w:t>
      </w:r>
      <w:r w:rsidRPr="005C129F">
        <w:rPr>
          <w:rFonts w:ascii="Arial" w:hAnsi="Arial" w:cs="Arial"/>
          <w:bCs/>
          <w:sz w:val="26"/>
          <w:szCs w:val="26"/>
        </w:rPr>
        <w:t xml:space="preserve"> учитывая протокол публичных слушаний от 17.11.2021 и заключение о результатах публичных слушаний</w:t>
      </w:r>
      <w:proofErr w:type="gramEnd"/>
      <w:r w:rsidRPr="005C129F">
        <w:rPr>
          <w:rFonts w:ascii="Arial" w:hAnsi="Arial" w:cs="Arial"/>
          <w:bCs/>
          <w:sz w:val="26"/>
          <w:szCs w:val="26"/>
        </w:rPr>
        <w:t xml:space="preserve"> от 06.12.2021, протокол заседания согласительной комиссии по урегулированию разногласий по проекту внесения изменений в генеральный план муниципального образования сельское поселение Каркатеевы Нефтеюганского района Ханты-Мансийского автономного округа – Югры, Совет депутатов сельского поселения Каркатеевы </w:t>
      </w:r>
    </w:p>
    <w:p w:rsidR="005C129F" w:rsidRDefault="005C129F" w:rsidP="005C129F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  <w:sz w:val="26"/>
          <w:szCs w:val="26"/>
        </w:rPr>
      </w:pPr>
    </w:p>
    <w:p w:rsidR="005C129F" w:rsidRPr="005C129F" w:rsidRDefault="005C129F" w:rsidP="005C12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5C129F">
        <w:rPr>
          <w:rFonts w:ascii="Arial" w:hAnsi="Arial" w:cs="Arial"/>
          <w:b/>
          <w:bCs/>
          <w:sz w:val="26"/>
          <w:szCs w:val="26"/>
        </w:rPr>
        <w:t>РЕШИЛ:</w:t>
      </w:r>
    </w:p>
    <w:p w:rsidR="005C129F" w:rsidRPr="005C129F" w:rsidRDefault="005C129F" w:rsidP="005C129F">
      <w:pPr>
        <w:ind w:right="-1"/>
        <w:rPr>
          <w:rFonts w:ascii="Arial" w:hAnsi="Arial" w:cs="Arial"/>
          <w:bCs/>
          <w:sz w:val="26"/>
          <w:szCs w:val="26"/>
        </w:rPr>
      </w:pPr>
    </w:p>
    <w:p w:rsidR="005C129F" w:rsidRPr="005C129F" w:rsidRDefault="005C129F" w:rsidP="005C129F">
      <w:pPr>
        <w:jc w:val="right"/>
        <w:rPr>
          <w:rFonts w:ascii="Arial" w:hAnsi="Arial" w:cs="Arial"/>
          <w:bCs/>
          <w:sz w:val="26"/>
          <w:szCs w:val="26"/>
        </w:rPr>
      </w:pPr>
    </w:p>
    <w:p w:rsidR="005C129F" w:rsidRPr="005C129F" w:rsidRDefault="005C129F" w:rsidP="005C129F">
      <w:pPr>
        <w:tabs>
          <w:tab w:val="left" w:pos="851"/>
        </w:tabs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5C129F">
        <w:rPr>
          <w:rFonts w:ascii="Arial" w:hAnsi="Arial" w:cs="Arial"/>
          <w:bCs/>
          <w:sz w:val="26"/>
          <w:szCs w:val="26"/>
        </w:rPr>
        <w:t>1.</w:t>
      </w:r>
      <w:r w:rsidRPr="005C129F">
        <w:rPr>
          <w:rFonts w:ascii="Arial" w:hAnsi="Arial" w:cs="Arial"/>
          <w:bCs/>
          <w:sz w:val="26"/>
          <w:szCs w:val="26"/>
        </w:rPr>
        <w:tab/>
        <w:t>Внести изменения в решение Совета депутатов сельского поселения Каркатеевы от 11.11.2009 № 93 «Об утверждении генерального плана» (</w:t>
      </w:r>
      <w:r>
        <w:rPr>
          <w:rFonts w:ascii="Arial" w:hAnsi="Arial" w:cs="Arial"/>
          <w:bCs/>
          <w:sz w:val="26"/>
          <w:szCs w:val="26"/>
        </w:rPr>
        <w:t>в ред.</w:t>
      </w:r>
      <w:r w:rsidRPr="005C129F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от</w:t>
      </w:r>
      <w:r w:rsidRPr="005C129F">
        <w:rPr>
          <w:rFonts w:ascii="Arial" w:hAnsi="Arial" w:cs="Arial"/>
          <w:bCs/>
          <w:sz w:val="26"/>
          <w:szCs w:val="26"/>
        </w:rPr>
        <w:t xml:space="preserve"> 27.12.2018 № 21), изложив приложение к решению в редакции согласно приложению к настоящему решению.</w:t>
      </w:r>
    </w:p>
    <w:p w:rsidR="007B7EA3" w:rsidRPr="005E5DFF" w:rsidRDefault="007B7EA3" w:rsidP="007B7EA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5E5DFF">
        <w:rPr>
          <w:sz w:val="26"/>
          <w:szCs w:val="26"/>
        </w:rPr>
        <w:t>2. Настоящее решение подлежит опубликованию (обнародованию)</w:t>
      </w:r>
      <w:r w:rsidRPr="00212B4E">
        <w:rPr>
          <w:sz w:val="26"/>
          <w:szCs w:val="26"/>
        </w:rPr>
        <w:t xml:space="preserve"> в бюллетене «Каркатеевский вестник» и размещению на официальном сайте администрации сельского поселения Каркатеевы в сети «Интернет».</w:t>
      </w:r>
    </w:p>
    <w:p w:rsidR="007B7EA3" w:rsidRPr="005E5DFF" w:rsidRDefault="007B7EA3" w:rsidP="007B7EA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5E5DFF">
        <w:rPr>
          <w:sz w:val="26"/>
          <w:szCs w:val="26"/>
        </w:rPr>
        <w:t xml:space="preserve">3. Решение вступает в силу после его официального опубликования (обнародования).  </w:t>
      </w:r>
    </w:p>
    <w:p w:rsidR="007B7EA3" w:rsidRDefault="007B7EA3" w:rsidP="007B7EA3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5C129F" w:rsidRPr="005E5DFF" w:rsidRDefault="005C129F" w:rsidP="007B7EA3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7B7EA3" w:rsidRPr="005E5DFF" w:rsidRDefault="007B7EA3" w:rsidP="007B7EA3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5C129F" w:rsidRPr="005C129F" w:rsidRDefault="005C129F" w:rsidP="005C129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 w:rsidRPr="005C129F">
        <w:rPr>
          <w:rFonts w:ascii="Arial" w:hAnsi="Arial" w:cs="Arial"/>
          <w:bCs/>
          <w:sz w:val="26"/>
          <w:szCs w:val="26"/>
        </w:rPr>
        <w:t xml:space="preserve">Глава сельского поселения                               </w:t>
      </w:r>
      <w:r>
        <w:rPr>
          <w:rFonts w:ascii="Arial" w:hAnsi="Arial" w:cs="Arial"/>
          <w:bCs/>
          <w:sz w:val="26"/>
          <w:szCs w:val="26"/>
        </w:rPr>
        <w:t xml:space="preserve">      </w:t>
      </w:r>
      <w:r w:rsidRPr="005C129F">
        <w:rPr>
          <w:rFonts w:ascii="Arial" w:hAnsi="Arial" w:cs="Arial"/>
          <w:bCs/>
          <w:sz w:val="26"/>
          <w:szCs w:val="26"/>
        </w:rPr>
        <w:t xml:space="preserve">                     А.В. Архипов </w:t>
      </w:r>
    </w:p>
    <w:p w:rsidR="007B7EA3" w:rsidRPr="005E5DFF" w:rsidRDefault="007B7EA3" w:rsidP="007B7EA3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7B7EA3" w:rsidRPr="005E5DFF" w:rsidRDefault="007B7EA3" w:rsidP="007B7EA3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7B7EA3" w:rsidRPr="005E5DFF" w:rsidRDefault="007B7EA3" w:rsidP="007B7EA3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7B7EA3" w:rsidRPr="005E5DFF" w:rsidRDefault="007B7EA3" w:rsidP="007B7EA3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7B7EA3" w:rsidRDefault="007B7EA3" w:rsidP="007B7EA3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7B7EA3" w:rsidRPr="005E5DFF" w:rsidRDefault="007B7EA3" w:rsidP="007B7EA3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7B7EA3" w:rsidRDefault="007B7EA3" w:rsidP="007B7EA3">
      <w:pPr>
        <w:pStyle w:val="ConsPlusNormal"/>
        <w:widowControl/>
        <w:ind w:firstLine="540"/>
        <w:jc w:val="center"/>
        <w:rPr>
          <w:sz w:val="26"/>
          <w:szCs w:val="26"/>
        </w:rPr>
      </w:pPr>
      <w:r w:rsidRPr="005E5DFF">
        <w:rPr>
          <w:sz w:val="26"/>
          <w:szCs w:val="26"/>
        </w:rPr>
        <w:t xml:space="preserve">                                  </w:t>
      </w:r>
    </w:p>
    <w:p w:rsidR="007B7EA3" w:rsidRDefault="007B7EA3" w:rsidP="007B7EA3">
      <w:pPr>
        <w:pStyle w:val="ConsPlusNormal"/>
        <w:widowControl/>
        <w:ind w:firstLine="540"/>
        <w:jc w:val="center"/>
        <w:rPr>
          <w:sz w:val="26"/>
          <w:szCs w:val="26"/>
        </w:rPr>
      </w:pPr>
    </w:p>
    <w:p w:rsidR="007B7EA3" w:rsidRDefault="007B7EA3" w:rsidP="007B7EA3">
      <w:pPr>
        <w:pStyle w:val="ConsPlusNormal"/>
        <w:widowControl/>
        <w:ind w:firstLine="540"/>
        <w:jc w:val="center"/>
        <w:rPr>
          <w:sz w:val="26"/>
          <w:szCs w:val="26"/>
        </w:rPr>
      </w:pPr>
    </w:p>
    <w:p w:rsidR="007B7EA3" w:rsidRPr="005C129F" w:rsidRDefault="007B7EA3" w:rsidP="007B7EA3">
      <w:pPr>
        <w:pStyle w:val="ConsPlusNormal"/>
        <w:widowControl/>
        <w:ind w:firstLine="540"/>
        <w:jc w:val="center"/>
        <w:rPr>
          <w:sz w:val="26"/>
          <w:szCs w:val="26"/>
        </w:rPr>
      </w:pPr>
      <w:r w:rsidRPr="005E5DFF">
        <w:rPr>
          <w:sz w:val="26"/>
          <w:szCs w:val="26"/>
        </w:rPr>
        <w:t xml:space="preserve">                                 </w:t>
      </w:r>
    </w:p>
    <w:p w:rsidR="007B7EA3" w:rsidRPr="005C129F" w:rsidRDefault="007B7EA3" w:rsidP="007B7EA3">
      <w:pPr>
        <w:pStyle w:val="ConsPlusNormal"/>
        <w:widowControl/>
        <w:ind w:firstLine="540"/>
        <w:jc w:val="center"/>
        <w:rPr>
          <w:sz w:val="26"/>
          <w:szCs w:val="26"/>
        </w:rPr>
      </w:pPr>
    </w:p>
    <w:p w:rsidR="007B7EA3" w:rsidRPr="005E5DFF" w:rsidRDefault="007B7EA3" w:rsidP="005C129F">
      <w:pPr>
        <w:pStyle w:val="ConsPlusNormal"/>
        <w:widowControl/>
        <w:ind w:firstLine="540"/>
        <w:jc w:val="right"/>
        <w:rPr>
          <w:sz w:val="26"/>
          <w:szCs w:val="26"/>
        </w:rPr>
      </w:pPr>
      <w:r w:rsidRPr="005E5DFF">
        <w:rPr>
          <w:sz w:val="26"/>
          <w:szCs w:val="26"/>
        </w:rPr>
        <w:t xml:space="preserve">   </w:t>
      </w:r>
      <w:r w:rsidRPr="005E5DFF">
        <w:rPr>
          <w:sz w:val="26"/>
          <w:szCs w:val="26"/>
        </w:rPr>
        <w:tab/>
      </w:r>
      <w:r w:rsidRPr="005E5DFF">
        <w:rPr>
          <w:sz w:val="26"/>
          <w:szCs w:val="26"/>
        </w:rPr>
        <w:tab/>
      </w:r>
      <w:r w:rsidRPr="005E5DFF">
        <w:rPr>
          <w:sz w:val="26"/>
          <w:szCs w:val="26"/>
        </w:rPr>
        <w:tab/>
      </w:r>
      <w:r w:rsidRPr="005E5DFF">
        <w:rPr>
          <w:sz w:val="26"/>
          <w:szCs w:val="26"/>
        </w:rPr>
        <w:tab/>
      </w:r>
    </w:p>
    <w:p w:rsidR="00310911" w:rsidRDefault="00310911" w:rsidP="005C129F">
      <w:pPr>
        <w:jc w:val="center"/>
      </w:pPr>
    </w:p>
    <w:sectPr w:rsidR="00310911" w:rsidSect="005C129F">
      <w:footerReference w:type="even" r:id="rId7"/>
      <w:footerReference w:type="default" r:id="rId8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FAC" w:rsidRDefault="007B4FAC" w:rsidP="00742F9E">
      <w:r>
        <w:separator/>
      </w:r>
    </w:p>
  </w:endnote>
  <w:endnote w:type="continuationSeparator" w:id="0">
    <w:p w:rsidR="007B4FAC" w:rsidRDefault="007B4FAC" w:rsidP="00742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9F" w:rsidRDefault="005D10A0" w:rsidP="00F36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7EA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7C9F" w:rsidRDefault="007B4FA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9F" w:rsidRDefault="005D10A0" w:rsidP="00F36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7EA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42C6">
      <w:rPr>
        <w:rStyle w:val="a5"/>
        <w:noProof/>
      </w:rPr>
      <w:t>2</w:t>
    </w:r>
    <w:r>
      <w:rPr>
        <w:rStyle w:val="a5"/>
      </w:rPr>
      <w:fldChar w:fldCharType="end"/>
    </w:r>
  </w:p>
  <w:p w:rsidR="005C7C9F" w:rsidRDefault="007B4F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FAC" w:rsidRDefault="007B4FAC" w:rsidP="00742F9E">
      <w:r>
        <w:separator/>
      </w:r>
    </w:p>
  </w:footnote>
  <w:footnote w:type="continuationSeparator" w:id="0">
    <w:p w:rsidR="007B4FAC" w:rsidRDefault="007B4FAC" w:rsidP="00742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74E5"/>
    <w:multiLevelType w:val="multilevel"/>
    <w:tmpl w:val="744287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EA3"/>
    <w:rsid w:val="00005837"/>
    <w:rsid w:val="00005BF1"/>
    <w:rsid w:val="000128F3"/>
    <w:rsid w:val="0002228F"/>
    <w:rsid w:val="0002339D"/>
    <w:rsid w:val="00050AF7"/>
    <w:rsid w:val="00072BD2"/>
    <w:rsid w:val="00081EF8"/>
    <w:rsid w:val="00082870"/>
    <w:rsid w:val="000A1BA5"/>
    <w:rsid w:val="000E27A6"/>
    <w:rsid w:val="000F1962"/>
    <w:rsid w:val="000F1AE3"/>
    <w:rsid w:val="0010092C"/>
    <w:rsid w:val="00117CA7"/>
    <w:rsid w:val="0013535C"/>
    <w:rsid w:val="00136DAF"/>
    <w:rsid w:val="0013720B"/>
    <w:rsid w:val="00142090"/>
    <w:rsid w:val="0014309A"/>
    <w:rsid w:val="001644A1"/>
    <w:rsid w:val="001B2EDB"/>
    <w:rsid w:val="001D267D"/>
    <w:rsid w:val="001F4934"/>
    <w:rsid w:val="002207B6"/>
    <w:rsid w:val="00250DEE"/>
    <w:rsid w:val="002901A3"/>
    <w:rsid w:val="00291FBA"/>
    <w:rsid w:val="002A262B"/>
    <w:rsid w:val="002A5507"/>
    <w:rsid w:val="002D4AC2"/>
    <w:rsid w:val="002F1A3D"/>
    <w:rsid w:val="003008A9"/>
    <w:rsid w:val="003016DB"/>
    <w:rsid w:val="00310911"/>
    <w:rsid w:val="00316BB1"/>
    <w:rsid w:val="003204C6"/>
    <w:rsid w:val="00341D2A"/>
    <w:rsid w:val="00347151"/>
    <w:rsid w:val="00347242"/>
    <w:rsid w:val="00355751"/>
    <w:rsid w:val="00362918"/>
    <w:rsid w:val="00370D87"/>
    <w:rsid w:val="003759FD"/>
    <w:rsid w:val="003B5AAC"/>
    <w:rsid w:val="003D498B"/>
    <w:rsid w:val="003E4DFE"/>
    <w:rsid w:val="003F6445"/>
    <w:rsid w:val="003F6BA7"/>
    <w:rsid w:val="00400029"/>
    <w:rsid w:val="00445FB9"/>
    <w:rsid w:val="004536FD"/>
    <w:rsid w:val="00462AFF"/>
    <w:rsid w:val="00471A8F"/>
    <w:rsid w:val="0047241E"/>
    <w:rsid w:val="004915B8"/>
    <w:rsid w:val="004A113C"/>
    <w:rsid w:val="004B7F1E"/>
    <w:rsid w:val="004C69BD"/>
    <w:rsid w:val="004E6151"/>
    <w:rsid w:val="00501AAC"/>
    <w:rsid w:val="005217FD"/>
    <w:rsid w:val="005432F5"/>
    <w:rsid w:val="005525C2"/>
    <w:rsid w:val="00583937"/>
    <w:rsid w:val="005A4A8E"/>
    <w:rsid w:val="005A60D0"/>
    <w:rsid w:val="005C129F"/>
    <w:rsid w:val="005C22A7"/>
    <w:rsid w:val="005C59B9"/>
    <w:rsid w:val="005D10A0"/>
    <w:rsid w:val="005D2B14"/>
    <w:rsid w:val="005F57A4"/>
    <w:rsid w:val="00601B39"/>
    <w:rsid w:val="00622711"/>
    <w:rsid w:val="006609AC"/>
    <w:rsid w:val="00683AD3"/>
    <w:rsid w:val="006C5D77"/>
    <w:rsid w:val="006F4FA2"/>
    <w:rsid w:val="00726C62"/>
    <w:rsid w:val="00742F9E"/>
    <w:rsid w:val="00771FDA"/>
    <w:rsid w:val="007A5444"/>
    <w:rsid w:val="007B25A7"/>
    <w:rsid w:val="007B4FAC"/>
    <w:rsid w:val="007B73B3"/>
    <w:rsid w:val="007B7EA3"/>
    <w:rsid w:val="007C7BCC"/>
    <w:rsid w:val="007E2CB1"/>
    <w:rsid w:val="007F48DC"/>
    <w:rsid w:val="007F5300"/>
    <w:rsid w:val="007F7159"/>
    <w:rsid w:val="008012E6"/>
    <w:rsid w:val="008040CE"/>
    <w:rsid w:val="008309A3"/>
    <w:rsid w:val="0083535A"/>
    <w:rsid w:val="00847C7E"/>
    <w:rsid w:val="00862931"/>
    <w:rsid w:val="008645CC"/>
    <w:rsid w:val="00883594"/>
    <w:rsid w:val="008D0E16"/>
    <w:rsid w:val="008D3385"/>
    <w:rsid w:val="008D5C4E"/>
    <w:rsid w:val="008F1707"/>
    <w:rsid w:val="00902D03"/>
    <w:rsid w:val="009212C8"/>
    <w:rsid w:val="0092462B"/>
    <w:rsid w:val="00930D34"/>
    <w:rsid w:val="00980120"/>
    <w:rsid w:val="009B51F8"/>
    <w:rsid w:val="009D3E0F"/>
    <w:rsid w:val="009E58B0"/>
    <w:rsid w:val="00A07511"/>
    <w:rsid w:val="00A1044A"/>
    <w:rsid w:val="00A2574E"/>
    <w:rsid w:val="00A515F0"/>
    <w:rsid w:val="00A551D6"/>
    <w:rsid w:val="00A6256C"/>
    <w:rsid w:val="00A95330"/>
    <w:rsid w:val="00AA7D5D"/>
    <w:rsid w:val="00AB645A"/>
    <w:rsid w:val="00AD3B3A"/>
    <w:rsid w:val="00AD6485"/>
    <w:rsid w:val="00AE1434"/>
    <w:rsid w:val="00B17D88"/>
    <w:rsid w:val="00B325A7"/>
    <w:rsid w:val="00B33CB6"/>
    <w:rsid w:val="00B458DE"/>
    <w:rsid w:val="00B54316"/>
    <w:rsid w:val="00B6599A"/>
    <w:rsid w:val="00B805A5"/>
    <w:rsid w:val="00BA67B1"/>
    <w:rsid w:val="00BB2A26"/>
    <w:rsid w:val="00BB58C9"/>
    <w:rsid w:val="00BD3828"/>
    <w:rsid w:val="00BD6522"/>
    <w:rsid w:val="00BD70BE"/>
    <w:rsid w:val="00C018F7"/>
    <w:rsid w:val="00C0374F"/>
    <w:rsid w:val="00C23C4B"/>
    <w:rsid w:val="00C333A8"/>
    <w:rsid w:val="00C442C6"/>
    <w:rsid w:val="00C5461A"/>
    <w:rsid w:val="00C555E8"/>
    <w:rsid w:val="00C918FD"/>
    <w:rsid w:val="00C92BE4"/>
    <w:rsid w:val="00CA2F0A"/>
    <w:rsid w:val="00CA30F8"/>
    <w:rsid w:val="00CA4E33"/>
    <w:rsid w:val="00CB243D"/>
    <w:rsid w:val="00CB7E15"/>
    <w:rsid w:val="00CD3CC0"/>
    <w:rsid w:val="00CD6C4B"/>
    <w:rsid w:val="00CE29BC"/>
    <w:rsid w:val="00D35FE4"/>
    <w:rsid w:val="00D52E7E"/>
    <w:rsid w:val="00D85F99"/>
    <w:rsid w:val="00D86933"/>
    <w:rsid w:val="00D9744A"/>
    <w:rsid w:val="00DA3467"/>
    <w:rsid w:val="00DD111E"/>
    <w:rsid w:val="00DE617E"/>
    <w:rsid w:val="00DF5B07"/>
    <w:rsid w:val="00E0602E"/>
    <w:rsid w:val="00E30CBA"/>
    <w:rsid w:val="00E874DD"/>
    <w:rsid w:val="00E946AF"/>
    <w:rsid w:val="00EB6225"/>
    <w:rsid w:val="00EC72F8"/>
    <w:rsid w:val="00EC7313"/>
    <w:rsid w:val="00ED3472"/>
    <w:rsid w:val="00EF0506"/>
    <w:rsid w:val="00EF19CE"/>
    <w:rsid w:val="00F046ED"/>
    <w:rsid w:val="00F24A75"/>
    <w:rsid w:val="00F26B0E"/>
    <w:rsid w:val="00F26B66"/>
    <w:rsid w:val="00F40860"/>
    <w:rsid w:val="00F523BB"/>
    <w:rsid w:val="00F5336E"/>
    <w:rsid w:val="00F617D2"/>
    <w:rsid w:val="00F75B4A"/>
    <w:rsid w:val="00F82CBA"/>
    <w:rsid w:val="00F960AD"/>
    <w:rsid w:val="00FD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7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7B7E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B7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7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2606</Characters>
  <Application>Microsoft Office Word</Application>
  <DocSecurity>0</DocSecurity>
  <Lines>21</Lines>
  <Paragraphs>6</Paragraphs>
  <ScaleCrop>false</ScaleCrop>
  <Company>Microsoft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8</cp:revision>
  <dcterms:created xsi:type="dcterms:W3CDTF">2016-05-03T13:57:00Z</dcterms:created>
  <dcterms:modified xsi:type="dcterms:W3CDTF">2022-01-28T06:03:00Z</dcterms:modified>
</cp:coreProperties>
</file>